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672F" w:rsidRPr="00AF42B6" w:rsidRDefault="00D4672F" w:rsidP="00344DFE">
      <w:pPr>
        <w:pStyle w:val="Default"/>
        <w:spacing w:after="27"/>
        <w:jc w:val="center"/>
        <w:rPr>
          <w:b/>
        </w:rPr>
      </w:pPr>
      <w:r w:rsidRPr="00AF42B6">
        <w:rPr>
          <w:b/>
        </w:rPr>
        <w:t>1. Назначение, классификация и общее устройство полевых телефонных аппаратов системы МБ. ТТХ и боевое применение ТА системы МБ.</w:t>
      </w:r>
    </w:p>
    <w:p w:rsidR="00D4672F" w:rsidRPr="00D4672F" w:rsidRDefault="00D4672F" w:rsidP="00D4672F">
      <w:pPr>
        <w:ind w:left="20" w:hanging="20"/>
        <w:jc w:val="both"/>
        <w:rPr>
          <w:b/>
          <w:i/>
          <w:color w:val="000000"/>
          <w:szCs w:val="24"/>
          <w:u w:val="single"/>
        </w:rPr>
      </w:pPr>
      <w:r w:rsidRPr="00D4672F">
        <w:rPr>
          <w:b/>
          <w:i/>
          <w:color w:val="000000"/>
          <w:szCs w:val="24"/>
          <w:u w:val="single"/>
        </w:rPr>
        <w:t>Назначение:</w:t>
      </w:r>
    </w:p>
    <w:p w:rsidR="00D4672F" w:rsidRPr="00D4672F" w:rsidRDefault="00D4672F" w:rsidP="00D4672F">
      <w:pPr>
        <w:ind w:left="20" w:firstLine="740"/>
        <w:jc w:val="both"/>
        <w:rPr>
          <w:color w:val="000000"/>
          <w:sz w:val="20"/>
        </w:rPr>
      </w:pPr>
      <w:r w:rsidRPr="00D4672F">
        <w:rPr>
          <w:color w:val="000000"/>
          <w:sz w:val="20"/>
        </w:rPr>
        <w:t>ТА-57 - универсальный, переносной, полевой телефонный аппарат с индукторным вызовом. Может работать в телефонных сетях системы МБ, ЦБ, а также дистанционно управлять радиостанцией малой мощности.</w:t>
      </w:r>
    </w:p>
    <w:p w:rsidR="00D4672F" w:rsidRPr="00D4672F" w:rsidRDefault="00D4672F" w:rsidP="00D4672F">
      <w:pPr>
        <w:ind w:left="20" w:hanging="20"/>
        <w:jc w:val="both"/>
        <w:rPr>
          <w:b/>
          <w:i/>
          <w:color w:val="000000"/>
          <w:szCs w:val="24"/>
          <w:u w:val="single"/>
        </w:rPr>
      </w:pPr>
      <w:r w:rsidRPr="00D4672F">
        <w:rPr>
          <w:b/>
          <w:i/>
          <w:color w:val="000000"/>
          <w:szCs w:val="24"/>
          <w:u w:val="single"/>
        </w:rPr>
        <w:t>Боевое применение</w:t>
      </w:r>
      <w:r>
        <w:rPr>
          <w:b/>
          <w:i/>
          <w:color w:val="000000"/>
          <w:szCs w:val="24"/>
          <w:u w:val="single"/>
        </w:rPr>
        <w:t>:</w:t>
      </w:r>
    </w:p>
    <w:p w:rsidR="00D4672F" w:rsidRPr="00D4672F" w:rsidRDefault="00D4672F" w:rsidP="00D4672F">
      <w:pPr>
        <w:ind w:left="20" w:firstLine="740"/>
        <w:jc w:val="both"/>
        <w:rPr>
          <w:color w:val="000000"/>
          <w:sz w:val="20"/>
        </w:rPr>
      </w:pPr>
      <w:r w:rsidRPr="00D4672F">
        <w:rPr>
          <w:color w:val="000000"/>
          <w:sz w:val="20"/>
        </w:rPr>
        <w:t>Применяется во всех звеньях управления, на полевых узлах связи и ПУ.</w:t>
      </w:r>
    </w:p>
    <w:p w:rsidR="00AE2813" w:rsidRPr="00D4672F" w:rsidRDefault="00D4672F">
      <w:pPr>
        <w:rPr>
          <w:b/>
          <w:i/>
          <w:u w:val="single"/>
        </w:rPr>
      </w:pPr>
      <w:r w:rsidRPr="00D4672F">
        <w:rPr>
          <w:b/>
          <w:i/>
          <w:u w:val="single"/>
        </w:rPr>
        <w:t>Классификация:</w:t>
      </w:r>
    </w:p>
    <w:p w:rsidR="00D4672F" w:rsidRPr="00D4672F" w:rsidRDefault="00D4672F" w:rsidP="00D4672F">
      <w:pPr>
        <w:ind w:right="620" w:firstLine="567"/>
        <w:jc w:val="both"/>
        <w:rPr>
          <w:color w:val="000000"/>
          <w:sz w:val="20"/>
        </w:rPr>
      </w:pPr>
      <w:r w:rsidRPr="00D4672F">
        <w:rPr>
          <w:color w:val="000000"/>
          <w:sz w:val="20"/>
        </w:rPr>
        <w:t>1)по системе питания микрофонов: системы МБ</w:t>
      </w:r>
      <w:r w:rsidRPr="00D4672F">
        <w:rPr>
          <w:i/>
          <w:color w:val="000000"/>
          <w:sz w:val="20"/>
        </w:rPr>
        <w:t>,</w:t>
      </w:r>
      <w:r w:rsidRPr="00D4672F">
        <w:rPr>
          <w:color w:val="000000"/>
          <w:sz w:val="20"/>
        </w:rPr>
        <w:t xml:space="preserve"> ЦБ (в том числе и АТС);</w:t>
      </w:r>
    </w:p>
    <w:p w:rsidR="00D4672F" w:rsidRPr="00D4672F" w:rsidRDefault="00D4672F" w:rsidP="00D4672F">
      <w:pPr>
        <w:ind w:right="40" w:firstLine="567"/>
        <w:jc w:val="both"/>
        <w:rPr>
          <w:color w:val="000000"/>
          <w:sz w:val="20"/>
        </w:rPr>
      </w:pPr>
      <w:r w:rsidRPr="00D4672F">
        <w:rPr>
          <w:color w:val="000000"/>
          <w:sz w:val="20"/>
        </w:rPr>
        <w:t>2)по системе разделения вызывных и разговорных цепей: с электрическим или механическим разделением;</w:t>
      </w:r>
    </w:p>
    <w:p w:rsidR="00D4672F" w:rsidRPr="00D4672F" w:rsidRDefault="00D4672F" w:rsidP="00D4672F">
      <w:pPr>
        <w:ind w:right="180" w:firstLine="567"/>
        <w:jc w:val="both"/>
        <w:rPr>
          <w:color w:val="000000"/>
          <w:sz w:val="20"/>
        </w:rPr>
      </w:pPr>
      <w:r w:rsidRPr="00D4672F">
        <w:rPr>
          <w:color w:val="000000"/>
          <w:sz w:val="20"/>
        </w:rPr>
        <w:t>3)по конструкции - настенные, настольные, полевые с плечевым ремнем, специальные;</w:t>
      </w:r>
    </w:p>
    <w:p w:rsidR="00D4672F" w:rsidRPr="00D4672F" w:rsidRDefault="00D4672F" w:rsidP="00D4672F">
      <w:pPr>
        <w:ind w:right="360" w:firstLine="567"/>
        <w:jc w:val="both"/>
        <w:rPr>
          <w:color w:val="000000"/>
          <w:sz w:val="20"/>
        </w:rPr>
      </w:pPr>
      <w:proofErr w:type="gramStart"/>
      <w:r w:rsidRPr="00D4672F">
        <w:rPr>
          <w:color w:val="000000"/>
          <w:sz w:val="20"/>
        </w:rPr>
        <w:t>4)по системе вызова - с индукторным (15-50 Гц), фоническим (400 -600 Гц) вызовом, постоянным током (ЦБ, АТС);</w:t>
      </w:r>
      <w:proofErr w:type="gramEnd"/>
    </w:p>
    <w:p w:rsidR="00D4672F" w:rsidRPr="00D4672F" w:rsidRDefault="00D4672F" w:rsidP="00D4672F">
      <w:pPr>
        <w:ind w:right="60" w:firstLine="567"/>
        <w:jc w:val="both"/>
        <w:rPr>
          <w:color w:val="000000"/>
          <w:sz w:val="20"/>
        </w:rPr>
      </w:pPr>
      <w:r w:rsidRPr="00D4672F">
        <w:rPr>
          <w:color w:val="000000"/>
          <w:sz w:val="20"/>
        </w:rPr>
        <w:t xml:space="preserve">5)по электрической схеме - с местным или </w:t>
      </w:r>
      <w:proofErr w:type="spellStart"/>
      <w:r w:rsidRPr="00D4672F">
        <w:rPr>
          <w:color w:val="000000"/>
          <w:sz w:val="20"/>
        </w:rPr>
        <w:t>противоместным</w:t>
      </w:r>
      <w:proofErr w:type="spellEnd"/>
      <w:r w:rsidRPr="00D4672F">
        <w:rPr>
          <w:color w:val="000000"/>
          <w:sz w:val="20"/>
        </w:rPr>
        <w:t xml:space="preserve"> эффектом.</w:t>
      </w:r>
    </w:p>
    <w:p w:rsidR="00D4672F" w:rsidRPr="00D4672F" w:rsidRDefault="00D4672F" w:rsidP="00D4672F">
      <w:pPr>
        <w:rPr>
          <w:b/>
          <w:i/>
          <w:szCs w:val="24"/>
          <w:u w:val="single"/>
        </w:rPr>
      </w:pPr>
      <w:r w:rsidRPr="00D4672F">
        <w:rPr>
          <w:b/>
          <w:i/>
          <w:szCs w:val="24"/>
          <w:u w:val="single"/>
        </w:rPr>
        <w:t>Общее устройство:</w:t>
      </w:r>
    </w:p>
    <w:p w:rsidR="00D4672F" w:rsidRDefault="00D4672F" w:rsidP="00D3563F">
      <w:pPr>
        <w:ind w:right="140"/>
        <w:jc w:val="both"/>
        <w:rPr>
          <w:color w:val="000000"/>
          <w:sz w:val="20"/>
        </w:rPr>
      </w:pPr>
      <w:r w:rsidRPr="00D4672F">
        <w:rPr>
          <w:color w:val="000000"/>
          <w:sz w:val="20"/>
        </w:rPr>
        <w:t>Аппараты состоят из вызывны</w:t>
      </w:r>
      <w:proofErr w:type="gramStart"/>
      <w:r w:rsidRPr="00D4672F">
        <w:rPr>
          <w:color w:val="000000"/>
          <w:sz w:val="20"/>
        </w:rPr>
        <w:t>х</w:t>
      </w:r>
      <w:r w:rsidR="00D3563F">
        <w:rPr>
          <w:color w:val="000000"/>
          <w:sz w:val="20"/>
        </w:rPr>
        <w:t>(</w:t>
      </w:r>
      <w:proofErr w:type="gramEnd"/>
      <w:r w:rsidR="00D3563F">
        <w:rPr>
          <w:color w:val="000000"/>
          <w:sz w:val="20"/>
        </w:rPr>
        <w:t>индуктор, з</w:t>
      </w:r>
      <w:r w:rsidR="00D3563F" w:rsidRPr="00D3563F">
        <w:rPr>
          <w:color w:val="000000"/>
          <w:sz w:val="20"/>
        </w:rPr>
        <w:t xml:space="preserve">вонок - </w:t>
      </w:r>
      <w:proofErr w:type="spellStart"/>
      <w:r w:rsidR="00D3563F" w:rsidRPr="00D3563F">
        <w:rPr>
          <w:color w:val="000000"/>
          <w:sz w:val="20"/>
        </w:rPr>
        <w:t>соленоидного</w:t>
      </w:r>
      <w:proofErr w:type="spellEnd"/>
      <w:r w:rsidR="00D3563F" w:rsidRPr="00D3563F">
        <w:rPr>
          <w:color w:val="000000"/>
          <w:sz w:val="20"/>
        </w:rPr>
        <w:t xml:space="preserve"> типа</w:t>
      </w:r>
      <w:r w:rsidR="00D3563F">
        <w:rPr>
          <w:color w:val="000000"/>
          <w:sz w:val="20"/>
        </w:rPr>
        <w:t>)</w:t>
      </w:r>
      <w:r w:rsidRPr="00D4672F">
        <w:rPr>
          <w:color w:val="000000"/>
          <w:sz w:val="20"/>
        </w:rPr>
        <w:t xml:space="preserve"> и разговор приборов</w:t>
      </w:r>
      <w:r w:rsidR="00D3563F">
        <w:rPr>
          <w:color w:val="000000"/>
          <w:sz w:val="20"/>
        </w:rPr>
        <w:t>(м</w:t>
      </w:r>
      <w:r w:rsidR="00D3563F" w:rsidRPr="00D3563F">
        <w:rPr>
          <w:color w:val="000000"/>
          <w:sz w:val="20"/>
        </w:rPr>
        <w:t>икрофонный капсюль типа ДЭМШ-1</w:t>
      </w:r>
      <w:r w:rsidR="00D3563F">
        <w:rPr>
          <w:color w:val="000000"/>
          <w:sz w:val="20"/>
        </w:rPr>
        <w:t>,</w:t>
      </w:r>
      <w:r w:rsidR="00D3563F" w:rsidRPr="00D3563F">
        <w:rPr>
          <w:color w:val="000000"/>
          <w:sz w:val="26"/>
          <w:szCs w:val="26"/>
          <w:u w:val="single"/>
        </w:rPr>
        <w:t xml:space="preserve"> </w:t>
      </w:r>
      <w:r w:rsidR="00D3563F">
        <w:rPr>
          <w:color w:val="000000"/>
          <w:sz w:val="20"/>
        </w:rPr>
        <w:t>т</w:t>
      </w:r>
      <w:r w:rsidR="00D3563F" w:rsidRPr="00D3563F">
        <w:rPr>
          <w:color w:val="000000"/>
          <w:sz w:val="20"/>
        </w:rPr>
        <w:t>елефонный капсюль ДЭМК-6А</w:t>
      </w:r>
      <w:r w:rsidR="00D3563F">
        <w:rPr>
          <w:color w:val="000000"/>
          <w:sz w:val="20"/>
        </w:rPr>
        <w:t>)</w:t>
      </w:r>
      <w:r w:rsidRPr="00D4672F">
        <w:rPr>
          <w:color w:val="000000"/>
          <w:sz w:val="20"/>
        </w:rPr>
        <w:t>, вспомогательных устрой</w:t>
      </w:r>
      <w:r>
        <w:rPr>
          <w:color w:val="000000"/>
          <w:sz w:val="20"/>
        </w:rPr>
        <w:t>ств</w:t>
      </w:r>
      <w:r w:rsidR="00D3563F">
        <w:rPr>
          <w:color w:val="000000"/>
          <w:sz w:val="20"/>
        </w:rPr>
        <w:t>(переключатель ПУ, РП, ПРР</w:t>
      </w:r>
      <w:r>
        <w:rPr>
          <w:color w:val="000000"/>
          <w:sz w:val="20"/>
        </w:rPr>
        <w:t>,</w:t>
      </w:r>
      <w:r w:rsidR="00D3563F">
        <w:rPr>
          <w:color w:val="000000"/>
          <w:sz w:val="20"/>
        </w:rPr>
        <w:t xml:space="preserve"> дифференциальный трансформатор)</w:t>
      </w:r>
      <w:r>
        <w:rPr>
          <w:color w:val="000000"/>
          <w:sz w:val="20"/>
        </w:rPr>
        <w:t xml:space="preserve"> конструктивно оформленных </w:t>
      </w:r>
      <w:r w:rsidRPr="00D4672F">
        <w:rPr>
          <w:color w:val="000000"/>
          <w:sz w:val="20"/>
        </w:rPr>
        <w:t>определённым способом.</w:t>
      </w:r>
    </w:p>
    <w:p w:rsidR="00D3563F" w:rsidRPr="00D4672F" w:rsidRDefault="00D3563F" w:rsidP="00D4672F">
      <w:pPr>
        <w:ind w:right="-7" w:firstLine="567"/>
        <w:jc w:val="both"/>
        <w:rPr>
          <w:color w:val="000000"/>
          <w:sz w:val="20"/>
        </w:rPr>
      </w:pPr>
    </w:p>
    <w:p w:rsidR="00D4672F" w:rsidRPr="00D4672F" w:rsidRDefault="00D4672F" w:rsidP="00D4672F">
      <w:pPr>
        <w:rPr>
          <w:b/>
          <w:i/>
          <w:sz w:val="20"/>
          <w:u w:val="single"/>
        </w:rPr>
      </w:pPr>
      <w:r w:rsidRPr="00D4672F">
        <w:rPr>
          <w:b/>
          <w:i/>
          <w:sz w:val="20"/>
          <w:u w:val="single"/>
        </w:rPr>
        <w:t>ТТХ:</w:t>
      </w:r>
    </w:p>
    <w:p w:rsidR="00D4672F" w:rsidRPr="00D4672F" w:rsidRDefault="00D4672F" w:rsidP="00D4672F">
      <w:pPr>
        <w:tabs>
          <w:tab w:val="left" w:pos="7088"/>
        </w:tabs>
        <w:ind w:firstLine="540"/>
        <w:jc w:val="both"/>
        <w:rPr>
          <w:color w:val="000000"/>
          <w:sz w:val="20"/>
        </w:rPr>
      </w:pPr>
      <w:r w:rsidRPr="00D4672F">
        <w:rPr>
          <w:color w:val="000000"/>
          <w:sz w:val="20"/>
        </w:rPr>
        <w:t xml:space="preserve">Он перекрывает затухание до 5,5, </w:t>
      </w:r>
      <w:proofErr w:type="spellStart"/>
      <w:r w:rsidRPr="00D4672F">
        <w:rPr>
          <w:color w:val="000000"/>
          <w:sz w:val="20"/>
        </w:rPr>
        <w:t>Нп</w:t>
      </w:r>
      <w:proofErr w:type="spellEnd"/>
      <w:r w:rsidRPr="00D4672F">
        <w:rPr>
          <w:color w:val="000000"/>
          <w:sz w:val="20"/>
        </w:rPr>
        <w:t xml:space="preserve"> (47,8 дБ), что обеспечивает надёжную связь на следующие расстояния:</w:t>
      </w:r>
    </w:p>
    <w:p w:rsidR="00D4672F" w:rsidRPr="00D4672F" w:rsidRDefault="00D4672F" w:rsidP="00D4672F">
      <w:pPr>
        <w:tabs>
          <w:tab w:val="left" w:pos="7088"/>
        </w:tabs>
        <w:ind w:right="134"/>
        <w:jc w:val="both"/>
        <w:rPr>
          <w:color w:val="000000"/>
          <w:sz w:val="20"/>
        </w:rPr>
      </w:pPr>
      <w:r w:rsidRPr="00D4672F">
        <w:rPr>
          <w:color w:val="000000"/>
          <w:sz w:val="20"/>
        </w:rPr>
        <w:t xml:space="preserve">по кабелю П-274М до </w:t>
      </w:r>
      <w:smartTag w:uri="urn:schemas-microsoft-com:office:smarttags" w:element="metricconverter">
        <w:smartTagPr>
          <w:attr w:name="ProductID" w:val="48 км"/>
        </w:smartTagPr>
        <w:r w:rsidRPr="00D4672F">
          <w:rPr>
            <w:color w:val="000000"/>
            <w:sz w:val="20"/>
          </w:rPr>
          <w:t>48 км</w:t>
        </w:r>
      </w:smartTag>
      <w:r w:rsidRPr="00D4672F">
        <w:rPr>
          <w:color w:val="000000"/>
          <w:sz w:val="20"/>
        </w:rPr>
        <w:t xml:space="preserve"> (a=1 дБ/км (0,12 </w:t>
      </w:r>
      <w:proofErr w:type="spellStart"/>
      <w:r w:rsidRPr="00D4672F">
        <w:rPr>
          <w:color w:val="000000"/>
          <w:sz w:val="20"/>
        </w:rPr>
        <w:t>Нп</w:t>
      </w:r>
      <w:proofErr w:type="spellEnd"/>
      <w:r w:rsidRPr="00D4672F">
        <w:rPr>
          <w:color w:val="000000"/>
          <w:sz w:val="20"/>
        </w:rPr>
        <w:t>/км));</w:t>
      </w:r>
    </w:p>
    <w:p w:rsidR="00D4672F" w:rsidRPr="00D4672F" w:rsidRDefault="00D4672F" w:rsidP="00D4672F">
      <w:pPr>
        <w:tabs>
          <w:tab w:val="left" w:pos="7088"/>
        </w:tabs>
        <w:ind w:right="134"/>
        <w:jc w:val="both"/>
        <w:rPr>
          <w:color w:val="000000"/>
          <w:sz w:val="20"/>
        </w:rPr>
      </w:pPr>
      <w:r w:rsidRPr="00D4672F">
        <w:rPr>
          <w:color w:val="000000"/>
          <w:sz w:val="20"/>
        </w:rPr>
        <w:t xml:space="preserve">по кабелю П-268 до </w:t>
      </w:r>
      <w:smartTag w:uri="urn:schemas-microsoft-com:office:smarttags" w:element="metricconverter">
        <w:smartTagPr>
          <w:attr w:name="ProductID" w:val="68 км"/>
        </w:smartTagPr>
        <w:r w:rsidRPr="00D4672F">
          <w:rPr>
            <w:color w:val="000000"/>
            <w:sz w:val="20"/>
          </w:rPr>
          <w:t>68 км</w:t>
        </w:r>
      </w:smartTag>
      <w:r w:rsidRPr="00D4672F">
        <w:rPr>
          <w:color w:val="000000"/>
          <w:sz w:val="20"/>
        </w:rPr>
        <w:t xml:space="preserve"> (a=0,7 дБ/км (0,08 </w:t>
      </w:r>
      <w:proofErr w:type="spellStart"/>
      <w:r w:rsidRPr="00D4672F">
        <w:rPr>
          <w:color w:val="000000"/>
          <w:sz w:val="20"/>
        </w:rPr>
        <w:t>Нп</w:t>
      </w:r>
      <w:proofErr w:type="spellEnd"/>
      <w:r w:rsidRPr="00D4672F">
        <w:rPr>
          <w:color w:val="000000"/>
          <w:sz w:val="20"/>
        </w:rPr>
        <w:t>/км));</w:t>
      </w:r>
    </w:p>
    <w:p w:rsidR="00D4672F" w:rsidRPr="00D4672F" w:rsidRDefault="00D4672F" w:rsidP="00D4672F">
      <w:pPr>
        <w:tabs>
          <w:tab w:val="left" w:pos="7088"/>
        </w:tabs>
        <w:ind w:right="134"/>
        <w:jc w:val="both"/>
        <w:rPr>
          <w:color w:val="000000"/>
          <w:sz w:val="20"/>
        </w:rPr>
      </w:pPr>
      <w:r w:rsidRPr="00D4672F">
        <w:rPr>
          <w:color w:val="000000"/>
          <w:sz w:val="20"/>
        </w:rPr>
        <w:t>по ПВЛС, до 150-</w:t>
      </w:r>
      <w:smartTag w:uri="urn:schemas-microsoft-com:office:smarttags" w:element="metricconverter">
        <w:smartTagPr>
          <w:attr w:name="ProductID" w:val="170 км"/>
        </w:smartTagPr>
        <w:r w:rsidRPr="00D4672F">
          <w:rPr>
            <w:color w:val="000000"/>
            <w:sz w:val="20"/>
          </w:rPr>
          <w:t>170 км</w:t>
        </w:r>
      </w:smartTag>
      <w:r w:rsidRPr="00D4672F">
        <w:rPr>
          <w:color w:val="000000"/>
          <w:sz w:val="20"/>
        </w:rPr>
        <w:t>.</w:t>
      </w:r>
    </w:p>
    <w:p w:rsidR="00D4672F" w:rsidRPr="00D4672F" w:rsidRDefault="00D4672F" w:rsidP="00D4672F">
      <w:pPr>
        <w:tabs>
          <w:tab w:val="left" w:pos="7088"/>
        </w:tabs>
        <w:ind w:right="180"/>
        <w:jc w:val="both"/>
        <w:rPr>
          <w:color w:val="000000"/>
          <w:sz w:val="20"/>
        </w:rPr>
      </w:pPr>
      <w:r w:rsidRPr="00D4672F">
        <w:rPr>
          <w:color w:val="000000"/>
          <w:sz w:val="20"/>
        </w:rPr>
        <w:t>Дальность связи при включении аппарата в коммутатор системы ЦБ определяется его вызывными приборами и составляет обычно 6-8км.</w:t>
      </w:r>
    </w:p>
    <w:p w:rsidR="00D4672F" w:rsidRPr="00D4672F" w:rsidRDefault="00D4672F" w:rsidP="00D4672F">
      <w:pPr>
        <w:tabs>
          <w:tab w:val="left" w:pos="7088"/>
        </w:tabs>
        <w:ind w:firstLine="540"/>
        <w:jc w:val="both"/>
        <w:rPr>
          <w:color w:val="000000"/>
          <w:sz w:val="20"/>
        </w:rPr>
      </w:pPr>
      <w:r w:rsidRPr="00D4672F">
        <w:rPr>
          <w:color w:val="000000"/>
          <w:sz w:val="20"/>
        </w:rPr>
        <w:t xml:space="preserve">Питание в аппарате предусмотрено только для микрофонного усилителя (сам микрофон электромагнитный, питание для него не требуется). Для этой цели используется батарея ГБ-10-У-1,3 напряжением 10 В. Ток питания 7-8 мА. Батарея обеспечивает непрерывную работу аппарата в течение 3-4 месяцев. Имеется возможность повышать дальность приема разговорных сигналов на 30-35% путем усиления входящего сигнала с помощью третьего каскада микрофонного усилителя. Вес аппарата с источником питания </w:t>
      </w:r>
      <w:smartTag w:uri="urn:schemas-microsoft-com:office:smarttags" w:element="metricconverter">
        <w:smartTagPr>
          <w:attr w:name="ProductID" w:val="2,7 кг"/>
        </w:smartTagPr>
        <w:r w:rsidRPr="00D4672F">
          <w:rPr>
            <w:color w:val="000000"/>
            <w:sz w:val="20"/>
          </w:rPr>
          <w:t>2,7 кг</w:t>
        </w:r>
      </w:smartTag>
      <w:r w:rsidRPr="00D4672F">
        <w:rPr>
          <w:color w:val="000000"/>
          <w:sz w:val="20"/>
        </w:rPr>
        <w:t>.</w:t>
      </w:r>
    </w:p>
    <w:p w:rsidR="00D4672F" w:rsidRDefault="00D4672F" w:rsidP="00D4672F">
      <w:pPr>
        <w:rPr>
          <w:b/>
          <w:i/>
          <w:szCs w:val="24"/>
          <w:u w:val="single"/>
        </w:rPr>
      </w:pPr>
    </w:p>
    <w:p w:rsidR="00612F0F" w:rsidRDefault="00344DFE" w:rsidP="00344DFE">
      <w:pPr>
        <w:pStyle w:val="Default"/>
        <w:spacing w:after="27"/>
        <w:jc w:val="center"/>
        <w:rPr>
          <w:b/>
        </w:rPr>
      </w:pPr>
      <w:r w:rsidRPr="00AF42B6">
        <w:rPr>
          <w:b/>
        </w:rPr>
        <w:t xml:space="preserve">2. Общее устройство и принцип действия стартстопных аппаратов. ТТХ и боевое применение телеграфных аппаратов. Принцип стартстопной коррекции. </w:t>
      </w:r>
    </w:p>
    <w:p w:rsidR="00344DFE" w:rsidRPr="00AF42B6" w:rsidRDefault="00344DFE" w:rsidP="00344DFE">
      <w:pPr>
        <w:pStyle w:val="Default"/>
        <w:spacing w:after="27"/>
        <w:jc w:val="center"/>
        <w:rPr>
          <w:b/>
        </w:rPr>
      </w:pPr>
      <w:r w:rsidRPr="00AF42B6">
        <w:rPr>
          <w:b/>
        </w:rPr>
        <w:t xml:space="preserve">Принцип работы </w:t>
      </w:r>
      <w:proofErr w:type="spellStart"/>
      <w:r w:rsidRPr="00AF42B6">
        <w:rPr>
          <w:b/>
        </w:rPr>
        <w:t>электроконтактного</w:t>
      </w:r>
      <w:proofErr w:type="spellEnd"/>
      <w:r w:rsidRPr="00AF42B6">
        <w:rPr>
          <w:b/>
        </w:rPr>
        <w:t xml:space="preserve"> регулятора.</w:t>
      </w:r>
    </w:p>
    <w:p w:rsidR="00344DFE" w:rsidRPr="00AF42B6" w:rsidRDefault="00344DFE" w:rsidP="00344DFE">
      <w:pPr>
        <w:tabs>
          <w:tab w:val="left" w:pos="360"/>
        </w:tabs>
        <w:ind w:firstLine="426"/>
        <w:rPr>
          <w:b/>
          <w:i/>
          <w:color w:val="000000"/>
          <w:szCs w:val="24"/>
          <w:u w:val="single"/>
        </w:rPr>
      </w:pPr>
      <w:r w:rsidRPr="00AF42B6">
        <w:rPr>
          <w:b/>
          <w:i/>
          <w:color w:val="000000"/>
          <w:szCs w:val="24"/>
          <w:u w:val="single"/>
        </w:rPr>
        <w:t>Общее устройство:</w:t>
      </w:r>
    </w:p>
    <w:p w:rsidR="00344DFE" w:rsidRPr="00344DFE" w:rsidRDefault="00344DFE" w:rsidP="00344DFE">
      <w:pPr>
        <w:tabs>
          <w:tab w:val="left" w:pos="360"/>
        </w:tabs>
        <w:ind w:firstLine="284"/>
        <w:rPr>
          <w:color w:val="000000"/>
          <w:sz w:val="20"/>
        </w:rPr>
      </w:pPr>
      <w:r w:rsidRPr="00344DFE">
        <w:rPr>
          <w:color w:val="000000"/>
          <w:sz w:val="20"/>
        </w:rPr>
        <w:t>Аппарат состоит из пяти основных частей:</w:t>
      </w:r>
    </w:p>
    <w:p w:rsidR="00344DFE" w:rsidRPr="00344DFE" w:rsidRDefault="00344DFE" w:rsidP="00344DFE">
      <w:pPr>
        <w:ind w:firstLine="426"/>
        <w:rPr>
          <w:color w:val="000000"/>
          <w:sz w:val="20"/>
        </w:rPr>
      </w:pPr>
      <w:r w:rsidRPr="00344DFE">
        <w:rPr>
          <w:color w:val="000000"/>
          <w:sz w:val="20"/>
        </w:rPr>
        <w:t>1. Движущего механизма.</w:t>
      </w:r>
    </w:p>
    <w:p w:rsidR="00344DFE" w:rsidRPr="00344DFE" w:rsidRDefault="00344DFE" w:rsidP="00344DFE">
      <w:pPr>
        <w:ind w:firstLine="426"/>
        <w:rPr>
          <w:color w:val="000000"/>
          <w:sz w:val="20"/>
        </w:rPr>
      </w:pPr>
      <w:r w:rsidRPr="00344DFE">
        <w:rPr>
          <w:color w:val="000000"/>
          <w:sz w:val="20"/>
        </w:rPr>
        <w:t>2. Передающей части.</w:t>
      </w:r>
    </w:p>
    <w:p w:rsidR="00344DFE" w:rsidRPr="00344DFE" w:rsidRDefault="00344DFE" w:rsidP="00344DFE">
      <w:pPr>
        <w:ind w:firstLine="426"/>
        <w:rPr>
          <w:color w:val="000000"/>
          <w:sz w:val="20"/>
        </w:rPr>
      </w:pPr>
      <w:r w:rsidRPr="00344DFE">
        <w:rPr>
          <w:color w:val="000000"/>
          <w:sz w:val="20"/>
        </w:rPr>
        <w:t>3. Приёмной части.</w:t>
      </w:r>
    </w:p>
    <w:p w:rsidR="00344DFE" w:rsidRPr="00344DFE" w:rsidRDefault="00344DFE" w:rsidP="00344DFE">
      <w:pPr>
        <w:ind w:firstLine="426"/>
        <w:rPr>
          <w:color w:val="000000"/>
          <w:sz w:val="20"/>
        </w:rPr>
      </w:pPr>
      <w:r w:rsidRPr="00344DFE">
        <w:rPr>
          <w:color w:val="000000"/>
          <w:sz w:val="20"/>
        </w:rPr>
        <w:t>4. Цоколя аппарата.</w:t>
      </w:r>
    </w:p>
    <w:p w:rsidR="00344DFE" w:rsidRPr="00344DFE" w:rsidRDefault="00344DFE" w:rsidP="00344DFE">
      <w:pPr>
        <w:ind w:firstLine="426"/>
        <w:rPr>
          <w:color w:val="000000"/>
          <w:sz w:val="20"/>
        </w:rPr>
      </w:pPr>
      <w:r w:rsidRPr="00344DFE">
        <w:rPr>
          <w:color w:val="000000"/>
          <w:sz w:val="20"/>
        </w:rPr>
        <w:t>5. Приборов автоматики.</w:t>
      </w:r>
    </w:p>
    <w:p w:rsidR="00344DFE" w:rsidRPr="00344DFE" w:rsidRDefault="00344DFE" w:rsidP="00344DFE">
      <w:pPr>
        <w:ind w:firstLine="567"/>
        <w:jc w:val="both"/>
        <w:rPr>
          <w:color w:val="000000"/>
          <w:sz w:val="20"/>
        </w:rPr>
      </w:pPr>
      <w:r w:rsidRPr="00344DFE">
        <w:rPr>
          <w:i/>
          <w:color w:val="000000"/>
          <w:sz w:val="20"/>
        </w:rPr>
        <w:t>1. Движущий механизм</w:t>
      </w:r>
      <w:r w:rsidRPr="00344DFE">
        <w:rPr>
          <w:color w:val="000000"/>
          <w:sz w:val="20"/>
        </w:rPr>
        <w:t xml:space="preserve"> служит для приведения в движение механизмов передающей и приемной частей аппарата и состоит </w:t>
      </w:r>
      <w:proofErr w:type="gramStart"/>
      <w:r w:rsidRPr="00344DFE">
        <w:rPr>
          <w:color w:val="000000"/>
          <w:sz w:val="20"/>
        </w:rPr>
        <w:t>из</w:t>
      </w:r>
      <w:proofErr w:type="gramEnd"/>
      <w:r w:rsidRPr="00344DFE">
        <w:rPr>
          <w:color w:val="000000"/>
          <w:sz w:val="20"/>
        </w:rPr>
        <w:t>:</w:t>
      </w:r>
    </w:p>
    <w:p w:rsidR="00344DFE" w:rsidRPr="00344DFE" w:rsidRDefault="00344DFE" w:rsidP="00344DFE">
      <w:pPr>
        <w:ind w:firstLine="426"/>
        <w:rPr>
          <w:color w:val="000000"/>
          <w:sz w:val="20"/>
        </w:rPr>
      </w:pPr>
      <w:r w:rsidRPr="00344DFE">
        <w:rPr>
          <w:color w:val="000000"/>
          <w:sz w:val="20"/>
        </w:rPr>
        <w:t>- электродвигателя ДТА-40;</w:t>
      </w:r>
    </w:p>
    <w:p w:rsidR="00344DFE" w:rsidRPr="00344DFE" w:rsidRDefault="00344DFE" w:rsidP="00344DFE">
      <w:pPr>
        <w:ind w:firstLine="426"/>
        <w:rPr>
          <w:color w:val="000000"/>
          <w:sz w:val="20"/>
        </w:rPr>
      </w:pPr>
      <w:r w:rsidRPr="00344DFE">
        <w:rPr>
          <w:color w:val="000000"/>
          <w:sz w:val="20"/>
        </w:rPr>
        <w:t xml:space="preserve">- центробежного </w:t>
      </w:r>
      <w:proofErr w:type="spellStart"/>
      <w:r w:rsidRPr="00344DFE">
        <w:rPr>
          <w:color w:val="000000"/>
          <w:sz w:val="20"/>
        </w:rPr>
        <w:t>электроконтактного</w:t>
      </w:r>
      <w:proofErr w:type="spellEnd"/>
      <w:r w:rsidRPr="00344DFE">
        <w:rPr>
          <w:color w:val="000000"/>
          <w:sz w:val="20"/>
        </w:rPr>
        <w:t xml:space="preserve"> регулятора;</w:t>
      </w:r>
    </w:p>
    <w:p w:rsidR="00344DFE" w:rsidRPr="00344DFE" w:rsidRDefault="00344DFE" w:rsidP="00344DFE">
      <w:pPr>
        <w:ind w:firstLine="426"/>
        <w:rPr>
          <w:color w:val="000000"/>
          <w:sz w:val="20"/>
        </w:rPr>
      </w:pPr>
      <w:r w:rsidRPr="00344DFE">
        <w:rPr>
          <w:color w:val="000000"/>
          <w:sz w:val="20"/>
        </w:rPr>
        <w:t>- трех движущих осей (главной оси, оси передатчика, регистровой оси).</w:t>
      </w:r>
    </w:p>
    <w:p w:rsidR="00344DFE" w:rsidRPr="00344DFE" w:rsidRDefault="00344DFE" w:rsidP="00344DFE">
      <w:pPr>
        <w:ind w:firstLine="426"/>
        <w:jc w:val="both"/>
        <w:rPr>
          <w:color w:val="000000"/>
          <w:sz w:val="20"/>
        </w:rPr>
      </w:pPr>
      <w:r w:rsidRPr="00344DFE">
        <w:rPr>
          <w:i/>
          <w:color w:val="000000"/>
          <w:sz w:val="20"/>
        </w:rPr>
        <w:t>2. Передающая часть аппарата</w:t>
      </w:r>
      <w:r w:rsidRPr="00344DFE">
        <w:rPr>
          <w:color w:val="000000"/>
          <w:sz w:val="20"/>
        </w:rPr>
        <w:t xml:space="preserve"> предназначена для преобразования знака в кодовую комбинацию электрических импульсов и передачи ее в линию. Состоит из клавиатурного комбинатора и пер</w:t>
      </w:r>
      <w:r>
        <w:rPr>
          <w:color w:val="000000"/>
          <w:sz w:val="20"/>
        </w:rPr>
        <w:t>едающего распределителя</w:t>
      </w:r>
      <w:r w:rsidRPr="00344DFE">
        <w:rPr>
          <w:color w:val="000000"/>
          <w:sz w:val="20"/>
        </w:rPr>
        <w:t>.</w:t>
      </w:r>
    </w:p>
    <w:p w:rsidR="00344DFE" w:rsidRPr="00344DFE" w:rsidRDefault="00344DFE" w:rsidP="00344DFE">
      <w:pPr>
        <w:ind w:firstLine="567"/>
        <w:jc w:val="both"/>
        <w:rPr>
          <w:color w:val="000000"/>
          <w:sz w:val="20"/>
        </w:rPr>
      </w:pPr>
      <w:r w:rsidRPr="00344DFE">
        <w:rPr>
          <w:i/>
          <w:color w:val="000000"/>
          <w:sz w:val="20"/>
        </w:rPr>
        <w:t>3. Приемная часть аппарата</w:t>
      </w:r>
      <w:r w:rsidRPr="00344DFE">
        <w:rPr>
          <w:color w:val="000000"/>
          <w:sz w:val="20"/>
        </w:rPr>
        <w:t xml:space="preserve"> предназначена для приема электрических посылок кодовой комбинации, преобразование ее </w:t>
      </w:r>
      <w:proofErr w:type="gramStart"/>
      <w:r w:rsidRPr="00344DFE">
        <w:rPr>
          <w:color w:val="000000"/>
          <w:sz w:val="20"/>
        </w:rPr>
        <w:t>в</w:t>
      </w:r>
      <w:proofErr w:type="gramEnd"/>
      <w:r w:rsidRPr="00344DFE">
        <w:rPr>
          <w:color w:val="000000"/>
          <w:sz w:val="20"/>
        </w:rPr>
        <w:t xml:space="preserve"> механическую и отпечатывания знака. Состоит из следующих механизмов:</w:t>
      </w:r>
    </w:p>
    <w:p w:rsidR="00344DFE" w:rsidRPr="00344DFE" w:rsidRDefault="00344DFE" w:rsidP="00344DFE">
      <w:pPr>
        <w:ind w:firstLine="426"/>
        <w:rPr>
          <w:color w:val="000000"/>
          <w:sz w:val="20"/>
        </w:rPr>
      </w:pPr>
      <w:r w:rsidRPr="00344DFE">
        <w:rPr>
          <w:color w:val="000000"/>
          <w:sz w:val="20"/>
        </w:rPr>
        <w:t>- приемного механизма (пр. электромагнит);</w:t>
      </w:r>
    </w:p>
    <w:p w:rsidR="00344DFE" w:rsidRPr="00344DFE" w:rsidRDefault="00344DFE" w:rsidP="00344DFE">
      <w:pPr>
        <w:ind w:firstLine="426"/>
        <w:rPr>
          <w:color w:val="000000"/>
          <w:sz w:val="20"/>
        </w:rPr>
      </w:pPr>
      <w:r w:rsidRPr="00344DFE">
        <w:rPr>
          <w:color w:val="000000"/>
          <w:sz w:val="20"/>
        </w:rPr>
        <w:t>- коррекционного механизма;</w:t>
      </w:r>
    </w:p>
    <w:p w:rsidR="00344DFE" w:rsidRPr="00344DFE" w:rsidRDefault="00344DFE" w:rsidP="00344DFE">
      <w:pPr>
        <w:ind w:firstLine="426"/>
        <w:rPr>
          <w:color w:val="000000"/>
          <w:sz w:val="20"/>
        </w:rPr>
      </w:pPr>
      <w:r w:rsidRPr="00344DFE">
        <w:rPr>
          <w:color w:val="000000"/>
          <w:sz w:val="20"/>
        </w:rPr>
        <w:t>- наборного механизма (приемный распределитель и наборное устройство);</w:t>
      </w:r>
    </w:p>
    <w:p w:rsidR="00344DFE" w:rsidRPr="00344DFE" w:rsidRDefault="00344DFE" w:rsidP="00344DFE">
      <w:pPr>
        <w:ind w:firstLine="426"/>
        <w:rPr>
          <w:color w:val="000000"/>
          <w:sz w:val="20"/>
        </w:rPr>
      </w:pPr>
      <w:r w:rsidRPr="00344DFE">
        <w:rPr>
          <w:color w:val="000000"/>
          <w:sz w:val="20"/>
        </w:rPr>
        <w:lastRenderedPageBreak/>
        <w:t>- дешифрирующего механизма;</w:t>
      </w:r>
    </w:p>
    <w:p w:rsidR="00344DFE" w:rsidRPr="00344DFE" w:rsidRDefault="00344DFE" w:rsidP="00344DFE">
      <w:pPr>
        <w:ind w:firstLine="426"/>
        <w:rPr>
          <w:color w:val="000000"/>
          <w:sz w:val="20"/>
        </w:rPr>
      </w:pPr>
      <w:r w:rsidRPr="00344DFE">
        <w:rPr>
          <w:color w:val="000000"/>
          <w:sz w:val="20"/>
        </w:rPr>
        <w:t>- печатающего механизма;</w:t>
      </w:r>
    </w:p>
    <w:p w:rsidR="00344DFE" w:rsidRPr="00344DFE" w:rsidRDefault="00344DFE" w:rsidP="00344DFE">
      <w:pPr>
        <w:ind w:firstLine="426"/>
        <w:jc w:val="both"/>
        <w:rPr>
          <w:color w:val="000000"/>
          <w:sz w:val="20"/>
        </w:rPr>
      </w:pPr>
      <w:r w:rsidRPr="00344DFE">
        <w:rPr>
          <w:color w:val="000000"/>
          <w:sz w:val="20"/>
        </w:rPr>
        <w:t>- вспомогательных механизмов (регистровый механизм, механизм продвижения бумажной и красящей ленты).</w:t>
      </w:r>
    </w:p>
    <w:p w:rsidR="00344DFE" w:rsidRPr="00344DFE" w:rsidRDefault="00344DFE" w:rsidP="00344DFE">
      <w:pPr>
        <w:rPr>
          <w:color w:val="000000"/>
          <w:sz w:val="20"/>
        </w:rPr>
      </w:pPr>
      <w:r>
        <w:rPr>
          <w:i/>
          <w:color w:val="000000"/>
          <w:sz w:val="20"/>
        </w:rPr>
        <w:t xml:space="preserve">         </w:t>
      </w:r>
      <w:r w:rsidRPr="00344DFE">
        <w:rPr>
          <w:i/>
          <w:color w:val="000000"/>
          <w:sz w:val="20"/>
        </w:rPr>
        <w:t>4. Цоколь аппарата</w:t>
      </w:r>
      <w:r w:rsidRPr="00344DFE">
        <w:rPr>
          <w:color w:val="000000"/>
          <w:sz w:val="20"/>
        </w:rPr>
        <w:t xml:space="preserve"> предназначен для крепления на нем всех механизмов аппарата и размещения электрического монтажа.</w:t>
      </w:r>
    </w:p>
    <w:p w:rsidR="00344DFE" w:rsidRPr="00344DFE" w:rsidRDefault="00344DFE" w:rsidP="00344DFE">
      <w:pPr>
        <w:ind w:firstLine="426"/>
        <w:jc w:val="both"/>
        <w:rPr>
          <w:color w:val="000000"/>
          <w:sz w:val="20"/>
        </w:rPr>
      </w:pPr>
      <w:r>
        <w:rPr>
          <w:i/>
          <w:color w:val="000000"/>
          <w:sz w:val="20"/>
        </w:rPr>
        <w:t>5.</w:t>
      </w:r>
      <w:r w:rsidRPr="00344DFE">
        <w:rPr>
          <w:i/>
          <w:color w:val="000000"/>
          <w:sz w:val="20"/>
        </w:rPr>
        <w:t>Приборы автоматики</w:t>
      </w:r>
      <w:r w:rsidRPr="00344DFE">
        <w:rPr>
          <w:color w:val="000000"/>
          <w:sz w:val="20"/>
        </w:rPr>
        <w:t xml:space="preserve"> предназначены для увеличения эксплуатационной пропускной способности аппарата, обеспечивают скорость передачи, равную технической пропускной способности - 2400 слов в час. Состоят из трансмиттера и реперфоратора.</w:t>
      </w:r>
    </w:p>
    <w:p w:rsidR="00344DFE" w:rsidRPr="00AF42B6" w:rsidRDefault="00344DFE" w:rsidP="00344DFE">
      <w:pPr>
        <w:keepNext/>
        <w:spacing w:before="80" w:line="280" w:lineRule="exact"/>
        <w:ind w:firstLine="426"/>
        <w:outlineLvl w:val="1"/>
        <w:rPr>
          <w:b/>
          <w:i/>
          <w:szCs w:val="24"/>
          <w:u w:val="single"/>
        </w:rPr>
      </w:pPr>
      <w:r w:rsidRPr="00AF42B6">
        <w:rPr>
          <w:b/>
          <w:i/>
          <w:szCs w:val="24"/>
          <w:u w:val="single"/>
        </w:rPr>
        <w:t>Принцип действия стартстопных телеграфных аппаратов:</w:t>
      </w:r>
    </w:p>
    <w:p w:rsidR="00344DFE" w:rsidRPr="00344DFE" w:rsidRDefault="00344DFE" w:rsidP="00344DFE">
      <w:pPr>
        <w:ind w:firstLine="567"/>
        <w:jc w:val="both"/>
        <w:rPr>
          <w:color w:val="000000"/>
          <w:sz w:val="20"/>
        </w:rPr>
      </w:pPr>
      <w:r w:rsidRPr="00344DFE">
        <w:rPr>
          <w:color w:val="000000"/>
          <w:sz w:val="20"/>
        </w:rPr>
        <w:t>Телеграфный стартстопный аппарат является устройством, передающим и принимающим информацию последовательными комбинациями пятиэлементного равномерного кода.</w:t>
      </w:r>
    </w:p>
    <w:p w:rsidR="00344DFE" w:rsidRPr="00344DFE" w:rsidRDefault="00344DFE" w:rsidP="00344DFE">
      <w:pPr>
        <w:ind w:firstLine="567"/>
        <w:jc w:val="both"/>
        <w:rPr>
          <w:color w:val="000000"/>
          <w:sz w:val="20"/>
        </w:rPr>
      </w:pPr>
      <w:r w:rsidRPr="00344DFE">
        <w:rPr>
          <w:color w:val="000000"/>
          <w:sz w:val="20"/>
        </w:rPr>
        <w:t>При стоповом положении аппаратов ток от батареи станции</w:t>
      </w:r>
      <w:proofErr w:type="gramStart"/>
      <w:r w:rsidRPr="00344DFE">
        <w:rPr>
          <w:color w:val="000000"/>
          <w:sz w:val="20"/>
        </w:rPr>
        <w:t xml:space="preserve"> А</w:t>
      </w:r>
      <w:proofErr w:type="gramEnd"/>
      <w:r w:rsidRPr="00344DFE">
        <w:rPr>
          <w:color w:val="000000"/>
          <w:sz w:val="20"/>
        </w:rPr>
        <w:t xml:space="preserve"> через стоповый (замкнутый) контакт передатчика и электромагнит своего приемника поступает в линию связи, проходит через аналогичные элементы аппарата станции Б и через заземление поступает на другой полюс батареи станции А.</w:t>
      </w:r>
    </w:p>
    <w:p w:rsidR="00344DFE" w:rsidRPr="00344DFE" w:rsidRDefault="00344DFE" w:rsidP="00344DFE">
      <w:pPr>
        <w:ind w:left="284"/>
        <w:rPr>
          <w:sz w:val="20"/>
        </w:rPr>
      </w:pPr>
      <w:r w:rsidRPr="00344DFE">
        <w:rPr>
          <w:sz w:val="20"/>
        </w:rPr>
        <w:t xml:space="preserve">В этом случае </w:t>
      </w:r>
      <w:proofErr w:type="spellStart"/>
      <w:r w:rsidRPr="00344DFE">
        <w:rPr>
          <w:sz w:val="20"/>
        </w:rPr>
        <w:t>якори</w:t>
      </w:r>
      <w:proofErr w:type="spellEnd"/>
      <w:r w:rsidRPr="00344DFE">
        <w:rPr>
          <w:sz w:val="20"/>
        </w:rPr>
        <w:t xml:space="preserve"> электромагнитов на обеих станциях притянуты к </w:t>
      </w:r>
      <w:proofErr w:type="gramStart"/>
      <w:r w:rsidRPr="00344DFE">
        <w:rPr>
          <w:sz w:val="20"/>
        </w:rPr>
        <w:t>сердечникам</w:t>
      </w:r>
      <w:proofErr w:type="gramEnd"/>
      <w:r w:rsidRPr="00344DFE">
        <w:rPr>
          <w:sz w:val="20"/>
        </w:rPr>
        <w:t xml:space="preserve"> и приемные устройства аппаратов находятся в покое или, как говорят, „стоят на стопе„.</w:t>
      </w:r>
    </w:p>
    <w:p w:rsidR="00344DFE" w:rsidRPr="00344DFE" w:rsidRDefault="00344DFE" w:rsidP="00344DFE">
      <w:pPr>
        <w:ind w:firstLine="567"/>
        <w:jc w:val="both"/>
        <w:rPr>
          <w:color w:val="000000"/>
          <w:sz w:val="20"/>
        </w:rPr>
      </w:pPr>
      <w:r w:rsidRPr="00344DFE">
        <w:rPr>
          <w:color w:val="000000"/>
          <w:sz w:val="20"/>
        </w:rPr>
        <w:t>Ввод информации в телеграфный аппарат производится с клавиатуры телеграфистом. При нажатии на клавишу происходит перемещение комбинаторных линеек в передающей части аппа</w:t>
      </w:r>
      <w:r>
        <w:rPr>
          <w:color w:val="000000"/>
          <w:sz w:val="20"/>
        </w:rPr>
        <w:t>рата</w:t>
      </w:r>
      <w:proofErr w:type="gramStart"/>
      <w:r>
        <w:rPr>
          <w:color w:val="000000"/>
          <w:sz w:val="20"/>
        </w:rPr>
        <w:t xml:space="preserve"> </w:t>
      </w:r>
      <w:r w:rsidRPr="00344DFE">
        <w:rPr>
          <w:color w:val="000000"/>
          <w:sz w:val="20"/>
        </w:rPr>
        <w:t>,</w:t>
      </w:r>
      <w:proofErr w:type="gramEnd"/>
      <w:r w:rsidRPr="00344DFE">
        <w:rPr>
          <w:color w:val="000000"/>
          <w:sz w:val="20"/>
        </w:rPr>
        <w:t xml:space="preserve"> которые образуют пространственную механическую кодовую комбинацию, распределительная муфта передатчика начнет вращаться, стоповый контакт разомкнется и в линию поступает пусковая (</w:t>
      </w:r>
      <w:proofErr w:type="spellStart"/>
      <w:r w:rsidRPr="00344DFE">
        <w:rPr>
          <w:color w:val="000000"/>
          <w:sz w:val="20"/>
        </w:rPr>
        <w:t>бестоковая</w:t>
      </w:r>
      <w:proofErr w:type="spellEnd"/>
      <w:r w:rsidRPr="00344DFE">
        <w:rPr>
          <w:color w:val="000000"/>
          <w:sz w:val="20"/>
        </w:rPr>
        <w:t>) посылка.</w:t>
      </w:r>
    </w:p>
    <w:p w:rsidR="00344DFE" w:rsidRPr="00344DFE" w:rsidRDefault="00344DFE" w:rsidP="00344DFE">
      <w:pPr>
        <w:ind w:firstLine="567"/>
        <w:jc w:val="both"/>
        <w:rPr>
          <w:color w:val="000000"/>
          <w:sz w:val="20"/>
        </w:rPr>
      </w:pPr>
      <w:r w:rsidRPr="00344DFE">
        <w:rPr>
          <w:color w:val="000000"/>
          <w:sz w:val="20"/>
        </w:rPr>
        <w:t>Следом за пусковой посылкой с передатчика станции А передается кодовая комбинация электрических посылок (соответствующая знаку нажатой клавиши)</w:t>
      </w:r>
      <w:proofErr w:type="gramStart"/>
      <w:r w:rsidRPr="00344DFE">
        <w:rPr>
          <w:color w:val="000000"/>
          <w:sz w:val="20"/>
        </w:rPr>
        <w:t>,т</w:t>
      </w:r>
      <w:proofErr w:type="gramEnd"/>
      <w:r w:rsidRPr="00344DFE">
        <w:rPr>
          <w:color w:val="000000"/>
          <w:sz w:val="20"/>
        </w:rPr>
        <w:t>.</w:t>
      </w:r>
      <w:r>
        <w:rPr>
          <w:color w:val="000000"/>
          <w:sz w:val="20"/>
        </w:rPr>
        <w:t xml:space="preserve"> е. механическая </w:t>
      </w:r>
      <w:r w:rsidRPr="00344DFE">
        <w:rPr>
          <w:color w:val="000000"/>
          <w:sz w:val="20"/>
        </w:rPr>
        <w:t>пространственная комбинация линеек превращается во временную электрическую комбинацию путем последовательного размыкания и замыкания контактами передатчика электрическо</w:t>
      </w:r>
      <w:r>
        <w:rPr>
          <w:color w:val="000000"/>
          <w:sz w:val="20"/>
        </w:rPr>
        <w:t xml:space="preserve">й цепи </w:t>
      </w:r>
      <w:r w:rsidRPr="00344DFE">
        <w:rPr>
          <w:color w:val="000000"/>
          <w:sz w:val="20"/>
        </w:rPr>
        <w:t>.</w:t>
      </w:r>
    </w:p>
    <w:p w:rsidR="00344DFE" w:rsidRPr="00344DFE" w:rsidRDefault="00344DFE" w:rsidP="00344DFE">
      <w:pPr>
        <w:ind w:firstLine="567"/>
        <w:jc w:val="both"/>
        <w:rPr>
          <w:color w:val="000000"/>
          <w:sz w:val="20"/>
        </w:rPr>
      </w:pPr>
      <w:r w:rsidRPr="00344DFE">
        <w:rPr>
          <w:color w:val="000000"/>
          <w:sz w:val="20"/>
        </w:rPr>
        <w:t>Комбинация электрических посылок, пройдя через электромагнит передающего аппарата, через линию связи поступает в электромагнит приемного аппарата, который, срабатывая от поступающих посылок кодовой комбинации, своим якорем запускает приемный механизм аппарата, который, в свою очередь, временную электрическую комбинацию посылок превращает вновь в пространственную комбинацию механических частей аппарата.</w:t>
      </w:r>
    </w:p>
    <w:p w:rsidR="00344DFE" w:rsidRPr="00344DFE" w:rsidRDefault="00344DFE" w:rsidP="00344DFE">
      <w:pPr>
        <w:ind w:firstLine="567"/>
        <w:jc w:val="both"/>
        <w:rPr>
          <w:color w:val="000000"/>
          <w:sz w:val="20"/>
        </w:rPr>
      </w:pPr>
      <w:r w:rsidRPr="00344DFE">
        <w:rPr>
          <w:color w:val="000000"/>
          <w:sz w:val="20"/>
        </w:rPr>
        <w:t>С помощью специального механизма эта комбинация превращается в знак, отпечатываемый на бумажной ленте.</w:t>
      </w:r>
    </w:p>
    <w:p w:rsidR="00344DFE" w:rsidRPr="00AF42B6" w:rsidRDefault="00344DFE" w:rsidP="00344DFE">
      <w:pPr>
        <w:ind w:firstLine="567"/>
        <w:jc w:val="both"/>
        <w:rPr>
          <w:color w:val="000000"/>
          <w:szCs w:val="24"/>
        </w:rPr>
      </w:pPr>
      <w:r w:rsidRPr="00AF42B6">
        <w:rPr>
          <w:b/>
          <w:i/>
          <w:color w:val="000000"/>
          <w:szCs w:val="24"/>
          <w:u w:val="single"/>
        </w:rPr>
        <w:t>Назначение:</w:t>
      </w:r>
    </w:p>
    <w:p w:rsidR="00344DFE" w:rsidRPr="00344DFE" w:rsidRDefault="00344DFE" w:rsidP="00344DFE">
      <w:pPr>
        <w:ind w:firstLine="567"/>
        <w:jc w:val="both"/>
        <w:rPr>
          <w:color w:val="000000"/>
          <w:sz w:val="20"/>
        </w:rPr>
      </w:pPr>
      <w:r>
        <w:rPr>
          <w:color w:val="000000"/>
          <w:sz w:val="20"/>
        </w:rPr>
        <w:t>Т</w:t>
      </w:r>
      <w:r w:rsidRPr="00344DFE">
        <w:rPr>
          <w:color w:val="000000"/>
          <w:sz w:val="20"/>
        </w:rPr>
        <w:t>елеграфный аппарат предназначен для обеспечения буквопечатающей телеграфной связи по ПВЛС, кабельным линиям, каналам то</w:t>
      </w:r>
      <w:r>
        <w:rPr>
          <w:color w:val="000000"/>
          <w:sz w:val="20"/>
        </w:rPr>
        <w:t>нального телеграфирования (</w:t>
      </w:r>
      <w:proofErr w:type="gramStart"/>
      <w:r>
        <w:rPr>
          <w:color w:val="000000"/>
          <w:sz w:val="20"/>
        </w:rPr>
        <w:t>ТТ</w:t>
      </w:r>
      <w:proofErr w:type="gramEnd"/>
      <w:r>
        <w:rPr>
          <w:color w:val="000000"/>
          <w:sz w:val="20"/>
        </w:rPr>
        <w:t xml:space="preserve">) </w:t>
      </w:r>
      <w:r w:rsidRPr="00344DFE">
        <w:rPr>
          <w:color w:val="000000"/>
          <w:sz w:val="20"/>
        </w:rPr>
        <w:t>и радиоканалам.</w:t>
      </w:r>
    </w:p>
    <w:p w:rsidR="00344DFE" w:rsidRPr="00AF42B6" w:rsidRDefault="00344DFE" w:rsidP="00344DFE">
      <w:pPr>
        <w:ind w:firstLine="567"/>
        <w:jc w:val="both"/>
        <w:rPr>
          <w:b/>
          <w:i/>
          <w:color w:val="000000"/>
          <w:szCs w:val="24"/>
          <w:u w:val="single"/>
        </w:rPr>
      </w:pPr>
      <w:r w:rsidRPr="00AF42B6">
        <w:rPr>
          <w:b/>
          <w:i/>
          <w:color w:val="000000"/>
          <w:szCs w:val="24"/>
          <w:u w:val="single"/>
        </w:rPr>
        <w:t>Боевое применение:</w:t>
      </w:r>
    </w:p>
    <w:p w:rsidR="00344DFE" w:rsidRPr="00344DFE" w:rsidRDefault="00344DFE" w:rsidP="00344DFE">
      <w:pPr>
        <w:ind w:firstLine="567"/>
        <w:jc w:val="both"/>
        <w:rPr>
          <w:color w:val="000000"/>
          <w:sz w:val="20"/>
        </w:rPr>
      </w:pPr>
      <w:r>
        <w:rPr>
          <w:color w:val="000000"/>
          <w:sz w:val="20"/>
        </w:rPr>
        <w:t>И</w:t>
      </w:r>
      <w:r w:rsidRPr="00344DFE">
        <w:rPr>
          <w:color w:val="000000"/>
          <w:sz w:val="20"/>
        </w:rPr>
        <w:t xml:space="preserve">спользуется для обеспечения телеграфной связи в различных звеньях управления от соединения и выше. В системе полевых узлов связи устанавливается в аппаратные УС ПУ </w:t>
      </w:r>
      <w:proofErr w:type="spellStart"/>
      <w:r w:rsidRPr="00344DFE">
        <w:rPr>
          <w:i/>
          <w:color w:val="000000"/>
          <w:sz w:val="20"/>
        </w:rPr>
        <w:t>мсд</w:t>
      </w:r>
      <w:proofErr w:type="spellEnd"/>
      <w:r w:rsidRPr="00344DFE">
        <w:rPr>
          <w:color w:val="000000"/>
          <w:sz w:val="20"/>
        </w:rPr>
        <w:t xml:space="preserve"> </w:t>
      </w:r>
      <w:proofErr w:type="gramStart"/>
      <w:r w:rsidRPr="00344DFE">
        <w:rPr>
          <w:color w:val="000000"/>
          <w:sz w:val="20"/>
        </w:rPr>
        <w:t>П</w:t>
      </w:r>
      <w:proofErr w:type="gramEnd"/>
      <w:r w:rsidRPr="00344DFE">
        <w:rPr>
          <w:color w:val="000000"/>
          <w:sz w:val="20"/>
        </w:rPr>
        <w:t xml:space="preserve"> – 241Т и УС ПУ объединения (А,Ф) П – 236, П – 238Т.</w:t>
      </w:r>
    </w:p>
    <w:p w:rsidR="00344DFE" w:rsidRPr="00AF42B6" w:rsidRDefault="00344DFE" w:rsidP="00344DFE">
      <w:pPr>
        <w:ind w:firstLine="567"/>
        <w:rPr>
          <w:b/>
          <w:i/>
          <w:color w:val="000000"/>
          <w:szCs w:val="24"/>
          <w:u w:val="single"/>
        </w:rPr>
      </w:pPr>
      <w:r w:rsidRPr="00AF42B6">
        <w:rPr>
          <w:b/>
          <w:i/>
          <w:color w:val="000000"/>
          <w:szCs w:val="24"/>
          <w:u w:val="single"/>
        </w:rPr>
        <w:t>Тактико-технические характеристики:</w:t>
      </w:r>
    </w:p>
    <w:p w:rsidR="00344DFE" w:rsidRPr="00344DFE" w:rsidRDefault="00344DFE" w:rsidP="00344DFE">
      <w:pPr>
        <w:ind w:firstLine="567"/>
        <w:jc w:val="both"/>
        <w:rPr>
          <w:color w:val="000000"/>
          <w:sz w:val="20"/>
        </w:rPr>
      </w:pPr>
      <w:r w:rsidRPr="00344DFE">
        <w:rPr>
          <w:color w:val="000000"/>
          <w:sz w:val="20"/>
        </w:rPr>
        <w:t xml:space="preserve">Аппарат СТА-М67Б является ленточным (10мм), буквопечатающим стартстопным телеграфным аппаратом пятиэлементного кода (международный код №2). Обмен информацией производится токовыми и </w:t>
      </w:r>
      <w:proofErr w:type="spellStart"/>
      <w:r w:rsidRPr="00344DFE">
        <w:rPr>
          <w:color w:val="000000"/>
          <w:sz w:val="20"/>
        </w:rPr>
        <w:t>бестоковыми</w:t>
      </w:r>
      <w:proofErr w:type="spellEnd"/>
      <w:r w:rsidRPr="00344DFE">
        <w:rPr>
          <w:color w:val="000000"/>
          <w:sz w:val="20"/>
        </w:rPr>
        <w:t xml:space="preserve"> посылками.</w:t>
      </w:r>
    </w:p>
    <w:p w:rsidR="00344DFE" w:rsidRPr="00344DFE" w:rsidRDefault="00344DFE" w:rsidP="00344DFE">
      <w:pPr>
        <w:ind w:firstLine="567"/>
        <w:jc w:val="both"/>
        <w:rPr>
          <w:color w:val="000000"/>
          <w:sz w:val="20"/>
        </w:rPr>
      </w:pPr>
      <w:r w:rsidRPr="00344DFE">
        <w:rPr>
          <w:color w:val="000000"/>
          <w:sz w:val="20"/>
        </w:rPr>
        <w:t xml:space="preserve">Он допускает </w:t>
      </w:r>
      <w:proofErr w:type="gramStart"/>
      <w:r w:rsidRPr="00344DFE">
        <w:rPr>
          <w:color w:val="000000"/>
          <w:sz w:val="20"/>
        </w:rPr>
        <w:t>включение</w:t>
      </w:r>
      <w:proofErr w:type="gramEnd"/>
      <w:r w:rsidRPr="00344DFE">
        <w:rPr>
          <w:color w:val="000000"/>
          <w:sz w:val="20"/>
        </w:rPr>
        <w:t xml:space="preserve"> как по симплексным, так и по дуплексным схемам телеграфирования.</w:t>
      </w:r>
    </w:p>
    <w:p w:rsidR="00344DFE" w:rsidRPr="00344DFE" w:rsidRDefault="00344DFE" w:rsidP="00344DFE">
      <w:pPr>
        <w:ind w:firstLine="567"/>
        <w:jc w:val="both"/>
        <w:rPr>
          <w:i/>
          <w:color w:val="000000"/>
          <w:sz w:val="20"/>
        </w:rPr>
      </w:pPr>
      <w:r w:rsidRPr="00344DFE">
        <w:rPr>
          <w:i/>
          <w:color w:val="000000"/>
          <w:sz w:val="20"/>
        </w:rPr>
        <w:t>Дальность действия аппарата:</w:t>
      </w:r>
    </w:p>
    <w:p w:rsidR="00344DFE" w:rsidRPr="00344DFE" w:rsidRDefault="00344DFE" w:rsidP="00344DFE">
      <w:pPr>
        <w:ind w:firstLine="567"/>
        <w:rPr>
          <w:color w:val="000000"/>
          <w:sz w:val="20"/>
        </w:rPr>
      </w:pPr>
      <w:r w:rsidRPr="00344DFE">
        <w:rPr>
          <w:color w:val="000000"/>
          <w:sz w:val="20"/>
        </w:rPr>
        <w:t>- по телеграфным каналам - в соответствии с техническими данными КОА;</w:t>
      </w:r>
    </w:p>
    <w:p w:rsidR="00344DFE" w:rsidRPr="00344DFE" w:rsidRDefault="00344DFE" w:rsidP="00344DFE">
      <w:pPr>
        <w:ind w:firstLine="567"/>
        <w:rPr>
          <w:color w:val="000000"/>
          <w:sz w:val="20"/>
        </w:rPr>
      </w:pPr>
      <w:r w:rsidRPr="00344DFE">
        <w:rPr>
          <w:color w:val="000000"/>
          <w:sz w:val="20"/>
        </w:rPr>
        <w:t xml:space="preserve">- по воздушным линиям связи - </w:t>
      </w:r>
      <w:smartTag w:uri="urn:schemas-microsoft-com:office:smarttags" w:element="metricconverter">
        <w:smartTagPr>
          <w:attr w:name="ProductID" w:val="300 км"/>
        </w:smartTagPr>
        <w:r w:rsidRPr="00344DFE">
          <w:rPr>
            <w:color w:val="000000"/>
            <w:sz w:val="20"/>
          </w:rPr>
          <w:t>300 км</w:t>
        </w:r>
      </w:smartTag>
      <w:r w:rsidRPr="00344DFE">
        <w:rPr>
          <w:color w:val="000000"/>
          <w:sz w:val="20"/>
        </w:rPr>
        <w:t>;</w:t>
      </w:r>
    </w:p>
    <w:p w:rsidR="00344DFE" w:rsidRPr="00344DFE" w:rsidRDefault="00344DFE" w:rsidP="00344DFE">
      <w:pPr>
        <w:numPr>
          <w:ilvl w:val="0"/>
          <w:numId w:val="2"/>
        </w:numPr>
        <w:rPr>
          <w:color w:val="000000"/>
          <w:sz w:val="20"/>
        </w:rPr>
      </w:pPr>
      <w:r w:rsidRPr="00344DFE">
        <w:rPr>
          <w:color w:val="000000"/>
          <w:sz w:val="20"/>
        </w:rPr>
        <w:t xml:space="preserve">по кабельным линиям связи - до </w:t>
      </w:r>
      <w:smartTag w:uri="urn:schemas-microsoft-com:office:smarttags" w:element="metricconverter">
        <w:smartTagPr>
          <w:attr w:name="ProductID" w:val="50 км"/>
        </w:smartTagPr>
        <w:r w:rsidRPr="00344DFE">
          <w:rPr>
            <w:color w:val="000000"/>
            <w:sz w:val="20"/>
          </w:rPr>
          <w:t>50 км</w:t>
        </w:r>
      </w:smartTag>
      <w:r w:rsidRPr="00344DFE">
        <w:rPr>
          <w:color w:val="000000"/>
          <w:sz w:val="20"/>
        </w:rPr>
        <w:t>.</w:t>
      </w:r>
    </w:p>
    <w:p w:rsidR="00344DFE" w:rsidRPr="00344DFE" w:rsidRDefault="00344DFE" w:rsidP="00344DFE">
      <w:pPr>
        <w:ind w:left="567"/>
        <w:rPr>
          <w:i/>
          <w:color w:val="000000"/>
          <w:sz w:val="20"/>
        </w:rPr>
      </w:pPr>
      <w:r w:rsidRPr="00344DFE">
        <w:rPr>
          <w:i/>
          <w:color w:val="000000"/>
          <w:sz w:val="20"/>
        </w:rPr>
        <w:t>Номинальная техническая скорость телеграфирования, в бодах:</w:t>
      </w:r>
    </w:p>
    <w:p w:rsidR="00344DFE" w:rsidRPr="00344DFE" w:rsidRDefault="00344DFE" w:rsidP="00344DFE">
      <w:pPr>
        <w:ind w:firstLine="567"/>
        <w:rPr>
          <w:color w:val="000000"/>
          <w:sz w:val="20"/>
        </w:rPr>
      </w:pPr>
      <w:r w:rsidRPr="00344DFE">
        <w:rPr>
          <w:color w:val="000000"/>
          <w:sz w:val="20"/>
        </w:rPr>
        <w:t>- 50 (400 знаков в минуту);</w:t>
      </w:r>
    </w:p>
    <w:p w:rsidR="00344DFE" w:rsidRPr="00344DFE" w:rsidRDefault="00344DFE" w:rsidP="00344DFE">
      <w:pPr>
        <w:ind w:firstLine="567"/>
        <w:rPr>
          <w:color w:val="000000"/>
          <w:sz w:val="20"/>
        </w:rPr>
      </w:pPr>
      <w:r w:rsidRPr="00344DFE">
        <w:rPr>
          <w:color w:val="000000"/>
          <w:sz w:val="20"/>
        </w:rPr>
        <w:t>- 45 (360 знаков в минуту).</w:t>
      </w:r>
    </w:p>
    <w:p w:rsidR="00344DFE" w:rsidRPr="00344DFE" w:rsidRDefault="00344DFE" w:rsidP="00344DFE">
      <w:pPr>
        <w:ind w:firstLine="567"/>
        <w:rPr>
          <w:color w:val="000000"/>
          <w:sz w:val="20"/>
        </w:rPr>
      </w:pPr>
      <w:r w:rsidRPr="00344DFE">
        <w:rPr>
          <w:i/>
          <w:color w:val="000000"/>
          <w:sz w:val="20"/>
        </w:rPr>
        <w:t>Техническая пропускная способность</w:t>
      </w:r>
      <w:r w:rsidRPr="00344DFE">
        <w:rPr>
          <w:color w:val="000000"/>
          <w:sz w:val="20"/>
        </w:rPr>
        <w:t xml:space="preserve"> - 2400 слов/час, она обеспечивается при автоматической работе. Практический обмен при ручной работе 1200 - 1800 слов в час, она зависит от квалификации телеграфиста.</w:t>
      </w:r>
    </w:p>
    <w:p w:rsidR="00344DFE" w:rsidRPr="00344DFE" w:rsidRDefault="00344DFE" w:rsidP="00344DFE">
      <w:pPr>
        <w:ind w:firstLine="567"/>
        <w:jc w:val="both"/>
        <w:rPr>
          <w:color w:val="000000"/>
          <w:sz w:val="20"/>
        </w:rPr>
      </w:pPr>
      <w:r w:rsidRPr="00344DFE">
        <w:rPr>
          <w:i/>
          <w:color w:val="000000"/>
          <w:sz w:val="20"/>
        </w:rPr>
        <w:t>Номинальная исправляющая способность аппарата</w:t>
      </w:r>
      <w:r w:rsidRPr="00344DFE">
        <w:rPr>
          <w:color w:val="000000"/>
          <w:sz w:val="20"/>
        </w:rPr>
        <w:t>- 35% (Исправляющая способность определяется как наибольшая величина краевых искажений принимаемых импульсов, при которых приемник правильно их регистрирует).</w:t>
      </w:r>
    </w:p>
    <w:p w:rsidR="00344DFE" w:rsidRPr="00344DFE" w:rsidRDefault="00344DFE" w:rsidP="00344DFE">
      <w:pPr>
        <w:ind w:firstLine="567"/>
        <w:jc w:val="both"/>
        <w:rPr>
          <w:color w:val="000000"/>
          <w:sz w:val="20"/>
        </w:rPr>
      </w:pPr>
      <w:r w:rsidRPr="00344DFE">
        <w:rPr>
          <w:i/>
          <w:color w:val="000000"/>
          <w:sz w:val="20"/>
        </w:rPr>
        <w:t>Искажения, вносимые передатчиком</w:t>
      </w:r>
      <w:r w:rsidRPr="00344DFE">
        <w:rPr>
          <w:color w:val="000000"/>
          <w:sz w:val="20"/>
        </w:rPr>
        <w:t xml:space="preserve"> – 5%.</w:t>
      </w:r>
    </w:p>
    <w:p w:rsidR="00344DFE" w:rsidRPr="00344DFE" w:rsidRDefault="00344DFE" w:rsidP="00344DFE">
      <w:pPr>
        <w:ind w:firstLine="567"/>
        <w:rPr>
          <w:i/>
          <w:color w:val="000000"/>
          <w:sz w:val="20"/>
        </w:rPr>
      </w:pPr>
      <w:r w:rsidRPr="00344DFE">
        <w:rPr>
          <w:i/>
          <w:color w:val="000000"/>
          <w:sz w:val="20"/>
        </w:rPr>
        <w:t xml:space="preserve">Питание аппарата: </w:t>
      </w:r>
    </w:p>
    <w:p w:rsidR="00344DFE" w:rsidRPr="00344DFE" w:rsidRDefault="00344DFE" w:rsidP="00344DFE">
      <w:pPr>
        <w:ind w:left="283"/>
        <w:rPr>
          <w:sz w:val="20"/>
        </w:rPr>
      </w:pPr>
      <w:r w:rsidRPr="00344DFE">
        <w:rPr>
          <w:sz w:val="20"/>
        </w:rPr>
        <w:t>Ток в линейной цепи аппарата должен быть 45 - 50 мА. Напряжение линейной батареи определяется длиной и качеством соединительной линии и может  быть в пределах 80 - 160 В.</w:t>
      </w:r>
    </w:p>
    <w:p w:rsidR="00344DFE" w:rsidRPr="00344DFE" w:rsidRDefault="00344DFE" w:rsidP="00344DFE">
      <w:pPr>
        <w:ind w:left="283"/>
        <w:rPr>
          <w:sz w:val="20"/>
        </w:rPr>
      </w:pPr>
      <w:r w:rsidRPr="00344DFE">
        <w:rPr>
          <w:sz w:val="20"/>
        </w:rPr>
        <w:t>Электродвигатель аппарата ДТА-40 может работать от источника постоянного тока 110+-20</w:t>
      </w:r>
      <w:proofErr w:type="gramStart"/>
      <w:r w:rsidRPr="00344DFE">
        <w:rPr>
          <w:sz w:val="20"/>
        </w:rPr>
        <w:t xml:space="preserve"> В</w:t>
      </w:r>
      <w:proofErr w:type="gramEnd"/>
      <w:r w:rsidRPr="00344DFE">
        <w:rPr>
          <w:sz w:val="20"/>
        </w:rPr>
        <w:t xml:space="preserve"> или от источника переменного тока 127+10-20 В.</w:t>
      </w:r>
    </w:p>
    <w:p w:rsidR="00344DFE" w:rsidRPr="00344DFE" w:rsidRDefault="00344DFE" w:rsidP="00344DFE">
      <w:pPr>
        <w:ind w:firstLine="567"/>
        <w:rPr>
          <w:color w:val="000000"/>
          <w:sz w:val="20"/>
        </w:rPr>
      </w:pPr>
      <w:r w:rsidRPr="00344DFE">
        <w:rPr>
          <w:i/>
          <w:color w:val="000000"/>
          <w:sz w:val="20"/>
        </w:rPr>
        <w:lastRenderedPageBreak/>
        <w:t>Вес аппарата</w:t>
      </w:r>
      <w:r w:rsidRPr="00344DFE">
        <w:rPr>
          <w:color w:val="000000"/>
          <w:sz w:val="20"/>
        </w:rPr>
        <w:t xml:space="preserve"> - </w:t>
      </w:r>
      <w:smartTag w:uri="urn:schemas-microsoft-com:office:smarttags" w:element="metricconverter">
        <w:smartTagPr>
          <w:attr w:name="ProductID" w:val="65 кг"/>
        </w:smartTagPr>
        <w:r w:rsidRPr="00344DFE">
          <w:rPr>
            <w:color w:val="000000"/>
            <w:sz w:val="20"/>
          </w:rPr>
          <w:t>65 кг</w:t>
        </w:r>
      </w:smartTag>
      <w:r w:rsidRPr="00344DFE">
        <w:rPr>
          <w:color w:val="000000"/>
          <w:sz w:val="20"/>
        </w:rPr>
        <w:t xml:space="preserve"> без укладочного ящика.</w:t>
      </w:r>
    </w:p>
    <w:p w:rsidR="00344DFE" w:rsidRPr="00344DFE" w:rsidRDefault="00344DFE" w:rsidP="00344DFE">
      <w:pPr>
        <w:ind w:firstLine="567"/>
        <w:rPr>
          <w:color w:val="000000"/>
          <w:sz w:val="20"/>
        </w:rPr>
      </w:pPr>
      <w:r w:rsidRPr="00344DFE">
        <w:rPr>
          <w:color w:val="000000"/>
          <w:sz w:val="20"/>
        </w:rPr>
        <w:t>Время, необходимое на развертывание, регулировку и вхождение в связь - 10-15мин.</w:t>
      </w:r>
    </w:p>
    <w:p w:rsidR="00AF42B6" w:rsidRPr="00AF42B6" w:rsidRDefault="00AF42B6" w:rsidP="00AF42B6">
      <w:pPr>
        <w:ind w:firstLine="426"/>
        <w:rPr>
          <w:i/>
          <w:szCs w:val="24"/>
          <w:u w:val="single"/>
        </w:rPr>
      </w:pPr>
      <w:r w:rsidRPr="00AF42B6">
        <w:rPr>
          <w:b/>
          <w:i/>
          <w:szCs w:val="24"/>
          <w:u w:val="single"/>
        </w:rPr>
        <w:t>Принцип стартстопной коррекции:</w:t>
      </w:r>
    </w:p>
    <w:p w:rsidR="00AF42B6" w:rsidRPr="00AF42B6" w:rsidRDefault="00AF42B6" w:rsidP="00AF42B6">
      <w:pPr>
        <w:ind w:firstLine="426"/>
        <w:rPr>
          <w:sz w:val="20"/>
        </w:rPr>
      </w:pPr>
      <w:r w:rsidRPr="00AF42B6">
        <w:rPr>
          <w:sz w:val="20"/>
        </w:rPr>
        <w:t>Основным условием правильной работы аппарата является синхронное, т.</w:t>
      </w:r>
      <w:r>
        <w:rPr>
          <w:sz w:val="20"/>
        </w:rPr>
        <w:t xml:space="preserve"> </w:t>
      </w:r>
      <w:r w:rsidRPr="00AF42B6">
        <w:rPr>
          <w:sz w:val="20"/>
        </w:rPr>
        <w:t xml:space="preserve">е. с одинаковым углом относительно начального положения, вращение передающего и приемного распределителей телеграфных аппаратов противоположных станций. </w:t>
      </w:r>
    </w:p>
    <w:p w:rsidR="00AF42B6" w:rsidRPr="00AF42B6" w:rsidRDefault="00AF42B6" w:rsidP="00AF42B6">
      <w:pPr>
        <w:ind w:firstLine="426"/>
        <w:jc w:val="both"/>
        <w:rPr>
          <w:color w:val="000000"/>
          <w:sz w:val="20"/>
        </w:rPr>
      </w:pPr>
      <w:proofErr w:type="spellStart"/>
      <w:r w:rsidRPr="00AF42B6">
        <w:rPr>
          <w:color w:val="000000"/>
          <w:sz w:val="20"/>
        </w:rPr>
        <w:t>Синфазность</w:t>
      </w:r>
      <w:proofErr w:type="spellEnd"/>
      <w:r w:rsidRPr="00AF42B6">
        <w:rPr>
          <w:color w:val="000000"/>
          <w:sz w:val="20"/>
        </w:rPr>
        <w:t xml:space="preserve"> обеспечивается специальной системой </w:t>
      </w:r>
      <w:proofErr w:type="gramStart"/>
      <w:r w:rsidRPr="00AF42B6">
        <w:rPr>
          <w:color w:val="000000"/>
          <w:sz w:val="20"/>
        </w:rPr>
        <w:t>коррекции фазы вращения распределителей передачи</w:t>
      </w:r>
      <w:proofErr w:type="gramEnd"/>
      <w:r w:rsidRPr="00AF42B6">
        <w:rPr>
          <w:color w:val="000000"/>
          <w:sz w:val="20"/>
        </w:rPr>
        <w:t xml:space="preserve"> и приема, так называемой, стартстопной системой корректирования.</w:t>
      </w:r>
    </w:p>
    <w:p w:rsidR="00AF42B6" w:rsidRPr="00AF42B6" w:rsidRDefault="00AF42B6" w:rsidP="00AF42B6">
      <w:pPr>
        <w:ind w:firstLine="426"/>
        <w:jc w:val="both"/>
        <w:rPr>
          <w:color w:val="000000"/>
          <w:sz w:val="20"/>
        </w:rPr>
      </w:pPr>
      <w:r w:rsidRPr="00AF42B6">
        <w:rPr>
          <w:color w:val="000000"/>
          <w:sz w:val="20"/>
        </w:rPr>
        <w:t>Принцип стартстопной коррекции заключается в том, что передающий и приемный распределители на противоположных станциях вращаются только при приеме и передаче знака, а в промежутках находятся в исходном положении, т.е. стоят «на стопе». Передача кодовой комбинации любого знака производится в течение одного оборота передающего распределителя. С началом вращения передающего распределителя в линию посылается так называемая «стартовая» (</w:t>
      </w:r>
      <w:proofErr w:type="spellStart"/>
      <w:r w:rsidRPr="00AF42B6">
        <w:rPr>
          <w:color w:val="000000"/>
          <w:sz w:val="20"/>
        </w:rPr>
        <w:t>бестоковая</w:t>
      </w:r>
      <w:proofErr w:type="spellEnd"/>
      <w:r w:rsidRPr="00AF42B6">
        <w:rPr>
          <w:color w:val="000000"/>
          <w:sz w:val="20"/>
        </w:rPr>
        <w:t>) посылка, предшествующая кодовой комбинации. Стартовая посылка запускает приемный распределитель. После окончания кодовой комбинации, по окончании оборота передающего распределителя, в линию посылается специальная «стоповая» (токовая) посылка, останавливающая приемный распределитель. Причем ее длительность в 1,5 раза больше, чем длительность остальных импульсов.</w:t>
      </w:r>
    </w:p>
    <w:p w:rsidR="00AF42B6" w:rsidRPr="00AF42B6" w:rsidRDefault="00AF42B6" w:rsidP="00AF42B6">
      <w:pPr>
        <w:ind w:firstLine="426"/>
        <w:jc w:val="both"/>
        <w:rPr>
          <w:color w:val="000000"/>
          <w:sz w:val="20"/>
        </w:rPr>
      </w:pPr>
      <w:r w:rsidRPr="00AF42B6">
        <w:rPr>
          <w:color w:val="000000"/>
          <w:sz w:val="20"/>
        </w:rPr>
        <w:t xml:space="preserve">Таким </w:t>
      </w:r>
      <w:proofErr w:type="gramStart"/>
      <w:r w:rsidRPr="00AF42B6">
        <w:rPr>
          <w:color w:val="000000"/>
          <w:sz w:val="20"/>
        </w:rPr>
        <w:t>образом</w:t>
      </w:r>
      <w:proofErr w:type="gramEnd"/>
      <w:r w:rsidRPr="00AF42B6">
        <w:rPr>
          <w:color w:val="000000"/>
          <w:sz w:val="20"/>
        </w:rPr>
        <w:t xml:space="preserve"> при стартстопном способе корректирования расхождения по фазе между передающим и приемным распределителями возможны только в течение одного оборота и устраняются в конце каждого оборота распределителей.</w:t>
      </w:r>
    </w:p>
    <w:p w:rsidR="00AF42B6" w:rsidRPr="00AF42B6" w:rsidRDefault="00AF42B6" w:rsidP="00AF42B6">
      <w:pPr>
        <w:ind w:firstLine="426"/>
        <w:rPr>
          <w:sz w:val="20"/>
        </w:rPr>
      </w:pPr>
      <w:r w:rsidRPr="00AF42B6">
        <w:rPr>
          <w:sz w:val="20"/>
        </w:rPr>
        <w:t>Для обеспечения устойчивой работы стартстопной коррекции необходимо, чтобы скорость вращения приемного была заведомо больше скорости передающего распределителей (примерно в 1,16 раза), при этом приемный распределитель останавливается на «стопе» в середине стоповой посылки.</w:t>
      </w:r>
    </w:p>
    <w:p w:rsidR="00AF42B6" w:rsidRPr="00AF42B6" w:rsidRDefault="00AF42B6" w:rsidP="00AF42B6">
      <w:pPr>
        <w:rPr>
          <w:b/>
          <w:i/>
          <w:color w:val="000000"/>
          <w:szCs w:val="24"/>
          <w:u w:val="single"/>
        </w:rPr>
      </w:pPr>
      <w:r w:rsidRPr="00AF42B6">
        <w:rPr>
          <w:b/>
          <w:i/>
          <w:color w:val="000000"/>
          <w:szCs w:val="24"/>
          <w:u w:val="single"/>
        </w:rPr>
        <w:t xml:space="preserve">Принцип работы </w:t>
      </w:r>
      <w:proofErr w:type="spellStart"/>
      <w:r w:rsidRPr="00AF42B6">
        <w:rPr>
          <w:b/>
          <w:i/>
          <w:color w:val="000000"/>
          <w:szCs w:val="24"/>
          <w:u w:val="single"/>
        </w:rPr>
        <w:t>электроконтактного</w:t>
      </w:r>
      <w:proofErr w:type="spellEnd"/>
      <w:r w:rsidRPr="00AF42B6">
        <w:rPr>
          <w:b/>
          <w:i/>
          <w:color w:val="000000"/>
          <w:szCs w:val="24"/>
          <w:u w:val="single"/>
        </w:rPr>
        <w:t xml:space="preserve"> регулятора:</w:t>
      </w:r>
    </w:p>
    <w:p w:rsidR="00AF42B6" w:rsidRPr="00AF42B6" w:rsidRDefault="00AF42B6" w:rsidP="00AF42B6">
      <w:pPr>
        <w:ind w:firstLine="426"/>
        <w:jc w:val="both"/>
        <w:rPr>
          <w:color w:val="000000"/>
          <w:sz w:val="20"/>
        </w:rPr>
      </w:pPr>
      <w:r w:rsidRPr="00AF42B6">
        <w:rPr>
          <w:color w:val="000000"/>
          <w:sz w:val="20"/>
        </w:rPr>
        <w:t xml:space="preserve">Синхронность обеспечивается стабильностью скорости вращения электродвигателей, поддерживаемой </w:t>
      </w:r>
      <w:proofErr w:type="spellStart"/>
      <w:r w:rsidRPr="00AF42B6">
        <w:rPr>
          <w:color w:val="000000"/>
          <w:sz w:val="20"/>
        </w:rPr>
        <w:t>электроконтактным</w:t>
      </w:r>
      <w:proofErr w:type="spellEnd"/>
      <w:r w:rsidRPr="00AF42B6">
        <w:rPr>
          <w:color w:val="000000"/>
          <w:sz w:val="20"/>
        </w:rPr>
        <w:t xml:space="preserve"> регулятором.</w:t>
      </w:r>
    </w:p>
    <w:p w:rsidR="00AF42B6" w:rsidRPr="00AF42B6" w:rsidRDefault="00AF42B6" w:rsidP="00AF42B6">
      <w:pPr>
        <w:ind w:firstLine="426"/>
        <w:rPr>
          <w:sz w:val="20"/>
        </w:rPr>
      </w:pPr>
      <w:r w:rsidRPr="00AF42B6">
        <w:rPr>
          <w:sz w:val="20"/>
        </w:rPr>
        <w:t xml:space="preserve">ЭКР </w:t>
      </w:r>
      <w:proofErr w:type="gramStart"/>
      <w:r w:rsidRPr="00AF42B6">
        <w:rPr>
          <w:sz w:val="20"/>
        </w:rPr>
        <w:t>предназначен</w:t>
      </w:r>
      <w:proofErr w:type="gramEnd"/>
      <w:r w:rsidRPr="00AF42B6">
        <w:rPr>
          <w:sz w:val="20"/>
        </w:rPr>
        <w:t xml:space="preserve"> для обеспечения постоянства скорости вращ</w:t>
      </w:r>
      <w:r>
        <w:rPr>
          <w:sz w:val="20"/>
        </w:rPr>
        <w:t>ения двигателя с точностью 1%.</w:t>
      </w:r>
    </w:p>
    <w:p w:rsidR="00AF42B6" w:rsidRPr="00AF42B6" w:rsidRDefault="00AF42B6" w:rsidP="00AF42B6">
      <w:pPr>
        <w:ind w:firstLine="426"/>
        <w:jc w:val="both"/>
        <w:rPr>
          <w:color w:val="000000"/>
          <w:sz w:val="20"/>
        </w:rPr>
      </w:pPr>
      <w:r w:rsidRPr="00AF42B6">
        <w:rPr>
          <w:i/>
          <w:color w:val="000000"/>
          <w:sz w:val="20"/>
        </w:rPr>
        <w:t>Примечание:</w:t>
      </w:r>
      <w:r w:rsidRPr="00AF42B6">
        <w:rPr>
          <w:color w:val="000000"/>
          <w:sz w:val="20"/>
        </w:rPr>
        <w:t xml:space="preserve"> Двигатель ДТА – 40 (Двигатель ТЛГ аппаратов, 40- ваттный) универсальный, т.к. может работать от источника постоянного и переменного тока. Двигатель коллекторный, обмотка возбуждения его включена последовательно с обмоткой якоря через коллектор и две угольные щетки.</w:t>
      </w:r>
    </w:p>
    <w:p w:rsidR="00AF42B6" w:rsidRPr="00AF42B6" w:rsidRDefault="00AF42B6" w:rsidP="00AF42B6">
      <w:pPr>
        <w:ind w:firstLine="426"/>
        <w:jc w:val="both"/>
        <w:rPr>
          <w:color w:val="000000"/>
          <w:sz w:val="20"/>
        </w:rPr>
      </w:pPr>
      <w:r w:rsidRPr="00AF42B6">
        <w:rPr>
          <w:color w:val="000000"/>
          <w:sz w:val="20"/>
        </w:rPr>
        <w:t>Регулирующий эффект ЭКР достигается за счет введения его контактами дополнительного сопротивления 500 Ом в цепь питания двигателя при возрастании скорости вращения выше номинальной.</w:t>
      </w:r>
    </w:p>
    <w:p w:rsidR="00AF42B6" w:rsidRPr="00AF42B6" w:rsidRDefault="00AF42B6" w:rsidP="00AF42B6">
      <w:pPr>
        <w:ind w:firstLine="426"/>
        <w:jc w:val="both"/>
        <w:rPr>
          <w:color w:val="000000"/>
          <w:sz w:val="20"/>
        </w:rPr>
      </w:pPr>
      <w:proofErr w:type="gramStart"/>
      <w:r w:rsidRPr="00AF42B6">
        <w:rPr>
          <w:color w:val="000000"/>
          <w:sz w:val="20"/>
        </w:rPr>
        <w:t>ЭКР насажен на вал двигателя и в</w:t>
      </w:r>
      <w:r>
        <w:rPr>
          <w:color w:val="000000"/>
          <w:sz w:val="20"/>
        </w:rPr>
        <w:t>ращается вместе с ним</w:t>
      </w:r>
      <w:r w:rsidRPr="00AF42B6">
        <w:rPr>
          <w:color w:val="000000"/>
          <w:sz w:val="20"/>
        </w:rPr>
        <w:t>.</w:t>
      </w:r>
      <w:proofErr w:type="gramEnd"/>
      <w:r w:rsidRPr="00AF42B6">
        <w:rPr>
          <w:color w:val="000000"/>
          <w:sz w:val="20"/>
        </w:rPr>
        <w:t xml:space="preserve"> На втулке регулятора укреплены два бронзовых кольца, к которым прилегают угольные щетки. С другой стороны на втулке закреплено основание с двумя контактами – подвижным и неподвижным. Контакты электрически соединены с кольцами.</w:t>
      </w:r>
    </w:p>
    <w:p w:rsidR="00AF42B6" w:rsidRPr="00AF42B6" w:rsidRDefault="00AF42B6" w:rsidP="00AF42B6">
      <w:pPr>
        <w:ind w:firstLine="426"/>
        <w:jc w:val="both"/>
        <w:rPr>
          <w:color w:val="000000"/>
          <w:sz w:val="20"/>
        </w:rPr>
      </w:pPr>
      <w:r w:rsidRPr="00AF42B6">
        <w:rPr>
          <w:color w:val="000000"/>
          <w:sz w:val="20"/>
        </w:rPr>
        <w:t>При помощи щеток и колец контакты включаются последовательно в цепь двигателя. К подвижному контакту крепится пружина, ею он прижимается к неподвижному контакту. С помощью регулировочного винта можно изменять силу натяжения пружины.</w:t>
      </w:r>
    </w:p>
    <w:p w:rsidR="00AF42B6" w:rsidRPr="00AF42B6" w:rsidRDefault="00AF42B6" w:rsidP="00AF42B6">
      <w:pPr>
        <w:ind w:firstLine="426"/>
        <w:jc w:val="both"/>
        <w:rPr>
          <w:color w:val="000000"/>
          <w:sz w:val="20"/>
        </w:rPr>
      </w:pPr>
      <w:r w:rsidRPr="00AF42B6">
        <w:rPr>
          <w:color w:val="000000"/>
          <w:sz w:val="20"/>
        </w:rPr>
        <w:t xml:space="preserve">При вращении якоря двигателя на подвижный контакт регулятора действует центробежная сила, стремящаяся разомкнуть контакты. При определенной скорости вращения контакты </w:t>
      </w:r>
      <w:proofErr w:type="gramStart"/>
      <w:r w:rsidRPr="00AF42B6">
        <w:rPr>
          <w:color w:val="000000"/>
          <w:sz w:val="20"/>
        </w:rPr>
        <w:t>размыкаются</w:t>
      </w:r>
      <w:proofErr w:type="gramEnd"/>
      <w:r w:rsidRPr="00AF42B6">
        <w:rPr>
          <w:color w:val="000000"/>
          <w:sz w:val="20"/>
        </w:rPr>
        <w:t xml:space="preserve"> и в цепь питания двигателя последовательно включается сопротивление 500 Ом (два резистора по 250 0м). Это уменьшает скорость вращения двигателя, центробежная сила </w:t>
      </w:r>
      <w:proofErr w:type="gramStart"/>
      <w:r w:rsidRPr="00AF42B6">
        <w:rPr>
          <w:color w:val="000000"/>
          <w:sz w:val="20"/>
        </w:rPr>
        <w:t>уменьшается</w:t>
      </w:r>
      <w:proofErr w:type="gramEnd"/>
      <w:r w:rsidRPr="00AF42B6">
        <w:rPr>
          <w:color w:val="000000"/>
          <w:sz w:val="20"/>
        </w:rPr>
        <w:t xml:space="preserve"> и контакты регулятора снова замыкаются, шунтируя резисторы.</w:t>
      </w:r>
    </w:p>
    <w:p w:rsidR="00AF42B6" w:rsidRPr="00AF42B6" w:rsidRDefault="00AF42B6" w:rsidP="00AF42B6">
      <w:pPr>
        <w:ind w:firstLine="426"/>
        <w:jc w:val="both"/>
        <w:rPr>
          <w:color w:val="000000"/>
          <w:sz w:val="20"/>
        </w:rPr>
      </w:pPr>
      <w:r w:rsidRPr="00AF42B6">
        <w:rPr>
          <w:color w:val="000000"/>
          <w:sz w:val="20"/>
        </w:rPr>
        <w:t xml:space="preserve">Процесс размыкания и замыкания контактов периодически повторяется, поддерживая скорость вращения около номинального значения. Скорость вращения зависит от силы натяжения пружины и устанавливается регулировочным винтом. Чем сильнее натянута пружина, тем большая скорость необходима для размыкания контактов. Таким </w:t>
      </w:r>
      <w:proofErr w:type="gramStart"/>
      <w:r w:rsidRPr="00AF42B6">
        <w:rPr>
          <w:color w:val="000000"/>
          <w:sz w:val="20"/>
        </w:rPr>
        <w:t>образом</w:t>
      </w:r>
      <w:proofErr w:type="gramEnd"/>
      <w:r w:rsidRPr="00AF42B6">
        <w:rPr>
          <w:color w:val="000000"/>
          <w:sz w:val="20"/>
        </w:rPr>
        <w:t xml:space="preserve"> устанавливается средняя для данного натяжения пружины скорость вращения двигателя.</w:t>
      </w:r>
      <w:bookmarkStart w:id="0" w:name="_943546803"/>
      <w:bookmarkStart w:id="1" w:name="_943549841"/>
      <w:bookmarkEnd w:id="0"/>
      <w:bookmarkEnd w:id="1"/>
      <w:r>
        <w:rPr>
          <w:color w:val="000000"/>
          <w:sz w:val="20"/>
        </w:rPr>
        <w:t xml:space="preserve"> </w:t>
      </w:r>
      <w:r w:rsidRPr="00AF42B6">
        <w:rPr>
          <w:sz w:val="20"/>
        </w:rPr>
        <w:t>Контроль скорости вращения осуществляется стробоскопическим методом с помощью камертона.</w:t>
      </w:r>
    </w:p>
    <w:p w:rsidR="00AF42B6" w:rsidRPr="00AF42B6" w:rsidRDefault="00AF42B6" w:rsidP="00AF42B6">
      <w:pPr>
        <w:ind w:firstLine="426"/>
        <w:jc w:val="both"/>
        <w:rPr>
          <w:color w:val="000000"/>
          <w:sz w:val="20"/>
        </w:rPr>
      </w:pPr>
      <w:r w:rsidRPr="00AF42B6">
        <w:rPr>
          <w:color w:val="000000"/>
          <w:sz w:val="20"/>
        </w:rPr>
        <w:t xml:space="preserve">При колебаниях камертона между его пластинами образуется вибрирующая щель. Через щель наблюдают за стробоскопическим диском с секторами на торце регулировочного винта. Частота колебаний камертона согласна с номинальной скоростью вращения двигателя. </w:t>
      </w:r>
      <w:proofErr w:type="gramStart"/>
      <w:r w:rsidRPr="00AF42B6">
        <w:rPr>
          <w:color w:val="000000"/>
          <w:sz w:val="20"/>
        </w:rPr>
        <w:t>При</w:t>
      </w:r>
      <w:proofErr w:type="gramEnd"/>
      <w:r w:rsidRPr="00AF42B6">
        <w:rPr>
          <w:color w:val="000000"/>
          <w:sz w:val="20"/>
        </w:rPr>
        <w:t xml:space="preserve"> номинальной скорость диск будет казаться неподвижным. При увеличении или уменьшении скорости наблюдается  кажущееся вращение диска соответственно по ходу вращения двигателя или в обратную сторону.</w:t>
      </w:r>
    </w:p>
    <w:p w:rsidR="00344DFE" w:rsidRDefault="00344DFE" w:rsidP="00344DFE">
      <w:pPr>
        <w:rPr>
          <w:sz w:val="20"/>
        </w:rPr>
      </w:pPr>
    </w:p>
    <w:p w:rsidR="00AF42B6" w:rsidRDefault="00AF42B6" w:rsidP="00344DFE">
      <w:pPr>
        <w:rPr>
          <w:sz w:val="20"/>
        </w:rPr>
      </w:pPr>
    </w:p>
    <w:p w:rsidR="00AF42B6" w:rsidRDefault="00AF42B6" w:rsidP="00344DFE">
      <w:pPr>
        <w:rPr>
          <w:sz w:val="20"/>
        </w:rPr>
      </w:pPr>
    </w:p>
    <w:p w:rsidR="00AF42B6" w:rsidRDefault="00AF42B6" w:rsidP="00344DFE">
      <w:pPr>
        <w:rPr>
          <w:sz w:val="20"/>
        </w:rPr>
      </w:pPr>
    </w:p>
    <w:p w:rsidR="00AF42B6" w:rsidRDefault="00AF42B6" w:rsidP="00344DFE">
      <w:pPr>
        <w:rPr>
          <w:sz w:val="20"/>
        </w:rPr>
      </w:pPr>
    </w:p>
    <w:p w:rsidR="00AF42B6" w:rsidRDefault="00AF42B6" w:rsidP="00344DFE">
      <w:pPr>
        <w:rPr>
          <w:sz w:val="20"/>
        </w:rPr>
      </w:pPr>
    </w:p>
    <w:p w:rsidR="00AF42B6" w:rsidRDefault="00AF42B6" w:rsidP="00344DFE">
      <w:pPr>
        <w:rPr>
          <w:sz w:val="20"/>
        </w:rPr>
      </w:pPr>
    </w:p>
    <w:p w:rsidR="00AF42B6" w:rsidRPr="00612F0F" w:rsidRDefault="00AF42B6" w:rsidP="00AF42B6">
      <w:pPr>
        <w:pStyle w:val="Default"/>
        <w:spacing w:after="27"/>
        <w:jc w:val="center"/>
        <w:rPr>
          <w:b/>
        </w:rPr>
      </w:pPr>
      <w:r w:rsidRPr="00612F0F">
        <w:rPr>
          <w:b/>
        </w:rPr>
        <w:lastRenderedPageBreak/>
        <w:t>3. Тактико-технические характеристики и боевое применение РТС малой ёмкости.</w:t>
      </w:r>
    </w:p>
    <w:p w:rsidR="00184DBC" w:rsidRPr="00184DBC" w:rsidRDefault="00184DBC" w:rsidP="00184DBC">
      <w:pPr>
        <w:ind w:firstLine="567"/>
        <w:jc w:val="both"/>
        <w:rPr>
          <w:b/>
          <w:i/>
          <w:szCs w:val="24"/>
          <w:u w:val="single"/>
        </w:rPr>
      </w:pPr>
      <w:r w:rsidRPr="00184DBC">
        <w:rPr>
          <w:b/>
          <w:i/>
          <w:szCs w:val="24"/>
          <w:u w:val="single"/>
        </w:rPr>
        <w:t>Боевое применение:</w:t>
      </w:r>
    </w:p>
    <w:p w:rsidR="00184DBC" w:rsidRPr="00184DBC" w:rsidRDefault="00184DBC" w:rsidP="00184DBC">
      <w:pPr>
        <w:ind w:firstLine="567"/>
        <w:jc w:val="both"/>
        <w:rPr>
          <w:sz w:val="20"/>
        </w:rPr>
      </w:pPr>
      <w:r w:rsidRPr="00184DBC">
        <w:rPr>
          <w:sz w:val="20"/>
        </w:rPr>
        <w:t>П-193М от</w:t>
      </w:r>
      <w:r w:rsidRPr="00184DBC">
        <w:rPr>
          <w:color w:val="000000"/>
          <w:sz w:val="20"/>
        </w:rPr>
        <w:t>н</w:t>
      </w:r>
      <w:r w:rsidRPr="00184DBC">
        <w:rPr>
          <w:sz w:val="20"/>
        </w:rPr>
        <w:t xml:space="preserve">осится к </w:t>
      </w:r>
      <w:r w:rsidRPr="00184DBC">
        <w:rPr>
          <w:color w:val="000000"/>
          <w:sz w:val="20"/>
        </w:rPr>
        <w:t>полевым</w:t>
      </w:r>
      <w:r w:rsidRPr="00184DBC">
        <w:rPr>
          <w:sz w:val="20"/>
        </w:rPr>
        <w:t xml:space="preserve"> телефонным коммутаторам системы МБ с индуктор</w:t>
      </w:r>
      <w:r w:rsidRPr="00184DBC">
        <w:rPr>
          <w:color w:val="000000"/>
          <w:sz w:val="20"/>
        </w:rPr>
        <w:t>ны</w:t>
      </w:r>
      <w:r w:rsidRPr="00184DBC">
        <w:rPr>
          <w:sz w:val="20"/>
        </w:rPr>
        <w:t xml:space="preserve">м вызовом. Он предназначен для </w:t>
      </w:r>
      <w:r w:rsidRPr="00184DBC">
        <w:rPr>
          <w:color w:val="000000"/>
          <w:sz w:val="20"/>
        </w:rPr>
        <w:t>оборудования</w:t>
      </w:r>
      <w:r w:rsidRPr="00184DBC">
        <w:rPr>
          <w:sz w:val="20"/>
        </w:rPr>
        <w:t xml:space="preserve"> телефон</w:t>
      </w:r>
      <w:r w:rsidRPr="00184DBC">
        <w:rPr>
          <w:color w:val="000000"/>
          <w:sz w:val="20"/>
        </w:rPr>
        <w:t>ны</w:t>
      </w:r>
      <w:r w:rsidRPr="00184DBC">
        <w:rPr>
          <w:sz w:val="20"/>
        </w:rPr>
        <w:t>х с</w:t>
      </w:r>
      <w:r w:rsidRPr="00184DBC">
        <w:rPr>
          <w:color w:val="000000"/>
          <w:sz w:val="20"/>
        </w:rPr>
        <w:t>т</w:t>
      </w:r>
      <w:r w:rsidRPr="00184DBC">
        <w:rPr>
          <w:sz w:val="20"/>
        </w:rPr>
        <w:t>анций малой е</w:t>
      </w:r>
      <w:r w:rsidRPr="00184DBC">
        <w:rPr>
          <w:color w:val="000000"/>
          <w:sz w:val="20"/>
        </w:rPr>
        <w:t>м</w:t>
      </w:r>
      <w:r w:rsidRPr="00184DBC">
        <w:rPr>
          <w:sz w:val="20"/>
        </w:rPr>
        <w:t xml:space="preserve">кости, а также </w:t>
      </w:r>
      <w:r w:rsidRPr="00184DBC">
        <w:rPr>
          <w:color w:val="000000"/>
          <w:sz w:val="20"/>
        </w:rPr>
        <w:t>д</w:t>
      </w:r>
      <w:r w:rsidRPr="00184DBC">
        <w:rPr>
          <w:sz w:val="20"/>
        </w:rPr>
        <w:t>ля организации сл</w:t>
      </w:r>
      <w:r w:rsidRPr="00184DBC">
        <w:rPr>
          <w:color w:val="000000"/>
          <w:sz w:val="20"/>
        </w:rPr>
        <w:t>у</w:t>
      </w:r>
      <w:r w:rsidRPr="00184DBC">
        <w:rPr>
          <w:sz w:val="20"/>
        </w:rPr>
        <w:t xml:space="preserve">жебной телефонной связи на объектах и </w:t>
      </w:r>
      <w:r w:rsidRPr="00184DBC">
        <w:rPr>
          <w:color w:val="000000"/>
          <w:sz w:val="20"/>
        </w:rPr>
        <w:t>у</w:t>
      </w:r>
      <w:r w:rsidRPr="00184DBC">
        <w:rPr>
          <w:sz w:val="20"/>
        </w:rPr>
        <w:t>злах связи.</w:t>
      </w:r>
    </w:p>
    <w:p w:rsidR="00184DBC" w:rsidRPr="00184DBC" w:rsidRDefault="00184DBC" w:rsidP="00184DBC">
      <w:pPr>
        <w:ind w:firstLine="567"/>
        <w:jc w:val="both"/>
        <w:rPr>
          <w:b/>
          <w:i/>
          <w:color w:val="000000"/>
          <w:szCs w:val="24"/>
          <w:u w:val="single"/>
        </w:rPr>
      </w:pPr>
      <w:r w:rsidRPr="00184DBC">
        <w:rPr>
          <w:b/>
          <w:i/>
          <w:color w:val="000000"/>
          <w:szCs w:val="24"/>
          <w:u w:val="single"/>
        </w:rPr>
        <w:t>ТТХ:</w:t>
      </w:r>
    </w:p>
    <w:p w:rsidR="00184DBC" w:rsidRDefault="00184DBC" w:rsidP="00184DBC">
      <w:pPr>
        <w:ind w:firstLine="567"/>
        <w:jc w:val="both"/>
        <w:rPr>
          <w:sz w:val="20"/>
        </w:rPr>
      </w:pPr>
      <w:r w:rsidRPr="00184DBC">
        <w:rPr>
          <w:color w:val="000000"/>
          <w:sz w:val="20"/>
        </w:rPr>
        <w:t>В</w:t>
      </w:r>
      <w:r w:rsidRPr="00184DBC">
        <w:rPr>
          <w:sz w:val="20"/>
        </w:rPr>
        <w:t xml:space="preserve"> коммутатор могут быть включен</w:t>
      </w:r>
      <w:r w:rsidRPr="00184DBC">
        <w:rPr>
          <w:color w:val="000000"/>
          <w:sz w:val="20"/>
        </w:rPr>
        <w:t>ы</w:t>
      </w:r>
      <w:r w:rsidRPr="00184DBC">
        <w:rPr>
          <w:sz w:val="20"/>
        </w:rPr>
        <w:t xml:space="preserve"> дв</w:t>
      </w:r>
      <w:r w:rsidRPr="00184DBC">
        <w:rPr>
          <w:color w:val="000000"/>
          <w:sz w:val="20"/>
        </w:rPr>
        <w:t>у</w:t>
      </w:r>
      <w:r w:rsidRPr="00184DBC">
        <w:rPr>
          <w:sz w:val="20"/>
        </w:rPr>
        <w:t>хпроводные абонентские линии дальней связи или местной с аппаратами сис</w:t>
      </w:r>
      <w:r w:rsidRPr="00184DBC">
        <w:rPr>
          <w:color w:val="000000"/>
          <w:sz w:val="20"/>
        </w:rPr>
        <w:t>те</w:t>
      </w:r>
      <w:r w:rsidRPr="00184DBC">
        <w:rPr>
          <w:sz w:val="20"/>
        </w:rPr>
        <w:t>м</w:t>
      </w:r>
      <w:r w:rsidRPr="00184DBC">
        <w:rPr>
          <w:color w:val="000000"/>
          <w:sz w:val="20"/>
        </w:rPr>
        <w:t>ы</w:t>
      </w:r>
      <w:r w:rsidRPr="00184DBC">
        <w:rPr>
          <w:sz w:val="20"/>
        </w:rPr>
        <w:t xml:space="preserve"> МБ или </w:t>
      </w:r>
      <w:r w:rsidRPr="00184DBC">
        <w:rPr>
          <w:color w:val="000000"/>
          <w:sz w:val="20"/>
        </w:rPr>
        <w:t>р</w:t>
      </w:r>
      <w:r w:rsidRPr="00184DBC">
        <w:rPr>
          <w:sz w:val="20"/>
        </w:rPr>
        <w:t>адиостанц</w:t>
      </w:r>
      <w:r w:rsidRPr="00184DBC">
        <w:rPr>
          <w:color w:val="000000"/>
          <w:sz w:val="20"/>
        </w:rPr>
        <w:t>и</w:t>
      </w:r>
      <w:r w:rsidRPr="00184DBC">
        <w:rPr>
          <w:sz w:val="20"/>
        </w:rPr>
        <w:t>ями, приспособл</w:t>
      </w:r>
      <w:r w:rsidRPr="00184DBC">
        <w:rPr>
          <w:color w:val="000000"/>
          <w:sz w:val="20"/>
        </w:rPr>
        <w:t>е</w:t>
      </w:r>
      <w:r w:rsidRPr="00184DBC">
        <w:rPr>
          <w:sz w:val="20"/>
        </w:rPr>
        <w:t xml:space="preserve">нными для дистанционного </w:t>
      </w:r>
      <w:r w:rsidRPr="00184DBC">
        <w:rPr>
          <w:color w:val="000000"/>
          <w:sz w:val="20"/>
        </w:rPr>
        <w:t>у</w:t>
      </w:r>
      <w:r w:rsidRPr="00184DBC">
        <w:rPr>
          <w:sz w:val="20"/>
        </w:rPr>
        <w:t>прав</w:t>
      </w:r>
      <w:r w:rsidRPr="00184DBC">
        <w:rPr>
          <w:color w:val="000000"/>
          <w:sz w:val="20"/>
        </w:rPr>
        <w:t>ле</w:t>
      </w:r>
      <w:r w:rsidRPr="00184DBC">
        <w:rPr>
          <w:sz w:val="20"/>
        </w:rPr>
        <w:t>ния</w:t>
      </w:r>
      <w:r w:rsidRPr="00184DBC">
        <w:rPr>
          <w:color w:val="000000"/>
          <w:sz w:val="20"/>
        </w:rPr>
        <w:t>,</w:t>
      </w:r>
      <w:r w:rsidRPr="00184DBC">
        <w:rPr>
          <w:sz w:val="20"/>
        </w:rPr>
        <w:t xml:space="preserve"> </w:t>
      </w:r>
      <w:r w:rsidRPr="00184DBC">
        <w:rPr>
          <w:color w:val="000000"/>
          <w:sz w:val="20"/>
        </w:rPr>
        <w:t>е</w:t>
      </w:r>
      <w:r w:rsidRPr="00184DBC">
        <w:rPr>
          <w:sz w:val="20"/>
        </w:rPr>
        <w:t>мк</w:t>
      </w:r>
      <w:r w:rsidRPr="00184DBC">
        <w:rPr>
          <w:color w:val="000000"/>
          <w:sz w:val="20"/>
        </w:rPr>
        <w:t>о</w:t>
      </w:r>
      <w:r w:rsidRPr="00184DBC">
        <w:rPr>
          <w:sz w:val="20"/>
        </w:rPr>
        <w:t xml:space="preserve">сть </w:t>
      </w:r>
      <w:r w:rsidRPr="00184DBC">
        <w:rPr>
          <w:color w:val="000000"/>
          <w:sz w:val="20"/>
        </w:rPr>
        <w:t>к</w:t>
      </w:r>
      <w:r w:rsidRPr="00184DBC">
        <w:rPr>
          <w:sz w:val="20"/>
        </w:rPr>
        <w:t>оммутато</w:t>
      </w:r>
      <w:r w:rsidRPr="00184DBC">
        <w:rPr>
          <w:color w:val="000000"/>
          <w:sz w:val="20"/>
        </w:rPr>
        <w:t>р</w:t>
      </w:r>
      <w:r w:rsidRPr="00184DBC">
        <w:rPr>
          <w:sz w:val="20"/>
        </w:rPr>
        <w:t>а рассчитана на вклю</w:t>
      </w:r>
      <w:r w:rsidRPr="00184DBC">
        <w:rPr>
          <w:color w:val="000000"/>
          <w:sz w:val="20"/>
        </w:rPr>
        <w:t>ч</w:t>
      </w:r>
      <w:r w:rsidRPr="00184DBC">
        <w:rPr>
          <w:sz w:val="20"/>
        </w:rPr>
        <w:t>ение 10 двухпроводных линий из пол</w:t>
      </w:r>
      <w:r w:rsidRPr="00184DBC">
        <w:rPr>
          <w:color w:val="000000"/>
          <w:sz w:val="20"/>
        </w:rPr>
        <w:t>е</w:t>
      </w:r>
      <w:r w:rsidRPr="00184DBC">
        <w:rPr>
          <w:sz w:val="20"/>
        </w:rPr>
        <w:t xml:space="preserve">вого кабеля, а также линий других типов. </w:t>
      </w:r>
      <w:r w:rsidRPr="00184DBC">
        <w:rPr>
          <w:color w:val="000000"/>
          <w:sz w:val="20"/>
        </w:rPr>
        <w:t>Ё</w:t>
      </w:r>
      <w:r w:rsidRPr="00184DBC">
        <w:rPr>
          <w:sz w:val="20"/>
        </w:rPr>
        <w:t>мкость телеф</w:t>
      </w:r>
      <w:r w:rsidRPr="00184DBC">
        <w:rPr>
          <w:color w:val="000000"/>
          <w:sz w:val="20"/>
        </w:rPr>
        <w:t>онной</w:t>
      </w:r>
      <w:r w:rsidRPr="00184DBC">
        <w:rPr>
          <w:sz w:val="20"/>
        </w:rPr>
        <w:t xml:space="preserve"> </w:t>
      </w:r>
      <w:r w:rsidRPr="00184DBC">
        <w:rPr>
          <w:color w:val="000000"/>
          <w:sz w:val="20"/>
        </w:rPr>
        <w:t>стации</w:t>
      </w:r>
      <w:r w:rsidRPr="00184DBC">
        <w:rPr>
          <w:sz w:val="20"/>
        </w:rPr>
        <w:t xml:space="preserve"> мож</w:t>
      </w:r>
      <w:r w:rsidRPr="00184DBC">
        <w:rPr>
          <w:color w:val="000000"/>
          <w:sz w:val="20"/>
        </w:rPr>
        <w:t>е</w:t>
      </w:r>
      <w:r w:rsidRPr="00184DBC">
        <w:rPr>
          <w:sz w:val="20"/>
        </w:rPr>
        <w:t xml:space="preserve">т </w:t>
      </w:r>
      <w:r w:rsidRPr="00184DBC">
        <w:rPr>
          <w:color w:val="000000"/>
          <w:sz w:val="20"/>
        </w:rPr>
        <w:t>быть</w:t>
      </w:r>
      <w:r w:rsidRPr="00184DBC">
        <w:rPr>
          <w:sz w:val="20"/>
        </w:rPr>
        <w:t xml:space="preserve"> увелич</w:t>
      </w:r>
      <w:r w:rsidRPr="00184DBC">
        <w:rPr>
          <w:color w:val="000000"/>
          <w:sz w:val="20"/>
        </w:rPr>
        <w:t>е</w:t>
      </w:r>
      <w:r w:rsidRPr="00184DBC">
        <w:rPr>
          <w:sz w:val="20"/>
        </w:rPr>
        <w:t xml:space="preserve">на </w:t>
      </w:r>
      <w:r w:rsidRPr="00184DBC">
        <w:rPr>
          <w:color w:val="000000"/>
          <w:sz w:val="20"/>
        </w:rPr>
        <w:t>до</w:t>
      </w:r>
      <w:r w:rsidRPr="00184DBC">
        <w:rPr>
          <w:sz w:val="20"/>
        </w:rPr>
        <w:t xml:space="preserve"> 2</w:t>
      </w:r>
      <w:r w:rsidRPr="00184DBC">
        <w:rPr>
          <w:color w:val="000000"/>
          <w:sz w:val="20"/>
        </w:rPr>
        <w:t>0</w:t>
      </w:r>
      <w:r w:rsidRPr="00184DBC">
        <w:rPr>
          <w:sz w:val="20"/>
        </w:rPr>
        <w:t xml:space="preserve"> абонентских комплектов путем </w:t>
      </w:r>
      <w:r w:rsidRPr="00184DBC">
        <w:rPr>
          <w:color w:val="000000"/>
          <w:sz w:val="20"/>
        </w:rPr>
        <w:t>установки</w:t>
      </w:r>
      <w:r w:rsidRPr="00184DBC">
        <w:rPr>
          <w:sz w:val="20"/>
        </w:rPr>
        <w:t xml:space="preserve"> и спа</w:t>
      </w:r>
      <w:r w:rsidRPr="00184DBC">
        <w:rPr>
          <w:color w:val="000000"/>
          <w:sz w:val="20"/>
        </w:rPr>
        <w:t>р</w:t>
      </w:r>
      <w:r w:rsidRPr="00184DBC">
        <w:rPr>
          <w:sz w:val="20"/>
        </w:rPr>
        <w:t>ивани</w:t>
      </w:r>
      <w:r w:rsidRPr="00184DBC">
        <w:rPr>
          <w:color w:val="000000"/>
          <w:sz w:val="20"/>
        </w:rPr>
        <w:t>я</w:t>
      </w:r>
      <w:r w:rsidRPr="00184DBC">
        <w:rPr>
          <w:sz w:val="20"/>
        </w:rPr>
        <w:t xml:space="preserve"> </w:t>
      </w:r>
      <w:r w:rsidRPr="00184DBC">
        <w:rPr>
          <w:color w:val="000000"/>
          <w:sz w:val="20"/>
        </w:rPr>
        <w:t>двух</w:t>
      </w:r>
      <w:r w:rsidRPr="00184DBC">
        <w:rPr>
          <w:sz w:val="20"/>
        </w:rPr>
        <w:t xml:space="preserve"> та</w:t>
      </w:r>
      <w:r w:rsidRPr="00184DBC">
        <w:rPr>
          <w:color w:val="000000"/>
          <w:sz w:val="20"/>
        </w:rPr>
        <w:t>к</w:t>
      </w:r>
      <w:r w:rsidRPr="00184DBC">
        <w:rPr>
          <w:sz w:val="20"/>
        </w:rPr>
        <w:t xml:space="preserve">их коммутаторов с обслуживанием их </w:t>
      </w:r>
      <w:r w:rsidRPr="00184DBC">
        <w:rPr>
          <w:color w:val="000000"/>
          <w:sz w:val="20"/>
        </w:rPr>
        <w:t>одним</w:t>
      </w:r>
      <w:r w:rsidRPr="00184DBC">
        <w:rPr>
          <w:sz w:val="20"/>
        </w:rPr>
        <w:t xml:space="preserve"> теле</w:t>
      </w:r>
      <w:r w:rsidRPr="00184DBC">
        <w:rPr>
          <w:color w:val="000000"/>
          <w:sz w:val="20"/>
        </w:rPr>
        <w:t>ф</w:t>
      </w:r>
      <w:r w:rsidRPr="00184DBC">
        <w:rPr>
          <w:sz w:val="20"/>
        </w:rPr>
        <w:t xml:space="preserve">онистом. </w:t>
      </w:r>
    </w:p>
    <w:p w:rsidR="00184DBC" w:rsidRPr="00184DBC" w:rsidRDefault="00184DBC" w:rsidP="00184DBC">
      <w:pPr>
        <w:ind w:firstLine="567"/>
        <w:jc w:val="both"/>
        <w:rPr>
          <w:sz w:val="20"/>
        </w:rPr>
      </w:pPr>
      <w:r w:rsidRPr="00184DBC">
        <w:rPr>
          <w:color w:val="000000"/>
          <w:sz w:val="20"/>
        </w:rPr>
        <w:t>Конструкция</w:t>
      </w:r>
      <w:r w:rsidRPr="00184DBC">
        <w:rPr>
          <w:sz w:val="20"/>
        </w:rPr>
        <w:t xml:space="preserve"> и схема </w:t>
      </w:r>
      <w:r w:rsidRPr="00184DBC">
        <w:rPr>
          <w:color w:val="000000"/>
          <w:sz w:val="20"/>
        </w:rPr>
        <w:t>коммутатора</w:t>
      </w:r>
      <w:r w:rsidRPr="00184DBC">
        <w:rPr>
          <w:sz w:val="20"/>
        </w:rPr>
        <w:t xml:space="preserve"> </w:t>
      </w:r>
      <w:r w:rsidRPr="00184DBC">
        <w:rPr>
          <w:color w:val="000000"/>
          <w:sz w:val="20"/>
        </w:rPr>
        <w:t>обеспечивают</w:t>
      </w:r>
      <w:r w:rsidRPr="00184DBC">
        <w:rPr>
          <w:sz w:val="20"/>
        </w:rPr>
        <w:t xml:space="preserve"> </w:t>
      </w:r>
      <w:r w:rsidRPr="00184DBC">
        <w:rPr>
          <w:color w:val="000000"/>
          <w:sz w:val="20"/>
        </w:rPr>
        <w:t>прием</w:t>
      </w:r>
      <w:r w:rsidRPr="00184DBC">
        <w:rPr>
          <w:sz w:val="20"/>
        </w:rPr>
        <w:t xml:space="preserve"> си</w:t>
      </w:r>
      <w:r w:rsidRPr="00184DBC">
        <w:rPr>
          <w:color w:val="000000"/>
          <w:sz w:val="20"/>
        </w:rPr>
        <w:t>г</w:t>
      </w:r>
      <w:r w:rsidRPr="00184DBC">
        <w:rPr>
          <w:sz w:val="20"/>
        </w:rPr>
        <w:t>н</w:t>
      </w:r>
      <w:r w:rsidRPr="00184DBC">
        <w:rPr>
          <w:color w:val="000000"/>
          <w:sz w:val="20"/>
        </w:rPr>
        <w:t xml:space="preserve">алов </w:t>
      </w:r>
      <w:r w:rsidRPr="00184DBC">
        <w:rPr>
          <w:sz w:val="20"/>
        </w:rPr>
        <w:t xml:space="preserve">вызова и </w:t>
      </w:r>
      <w:r w:rsidRPr="00184DBC">
        <w:rPr>
          <w:color w:val="000000"/>
          <w:sz w:val="20"/>
        </w:rPr>
        <w:t>отбоя</w:t>
      </w:r>
      <w:r w:rsidRPr="00184DBC">
        <w:rPr>
          <w:sz w:val="20"/>
        </w:rPr>
        <w:t xml:space="preserve"> </w:t>
      </w:r>
      <w:r w:rsidRPr="00184DBC">
        <w:rPr>
          <w:color w:val="000000"/>
          <w:sz w:val="20"/>
        </w:rPr>
        <w:t>(</w:t>
      </w:r>
      <w:r w:rsidRPr="00184DBC">
        <w:rPr>
          <w:sz w:val="20"/>
        </w:rPr>
        <w:t xml:space="preserve">от </w:t>
      </w:r>
      <w:r w:rsidRPr="00184DBC">
        <w:rPr>
          <w:color w:val="000000"/>
          <w:sz w:val="20"/>
        </w:rPr>
        <w:t>источников</w:t>
      </w:r>
      <w:r w:rsidRPr="00184DBC">
        <w:rPr>
          <w:sz w:val="20"/>
        </w:rPr>
        <w:t xml:space="preserve"> пер</w:t>
      </w:r>
      <w:r w:rsidRPr="00184DBC">
        <w:rPr>
          <w:color w:val="000000"/>
          <w:sz w:val="20"/>
        </w:rPr>
        <w:t>е</w:t>
      </w:r>
      <w:r w:rsidRPr="00184DBC">
        <w:rPr>
          <w:sz w:val="20"/>
        </w:rPr>
        <w:t>ме</w:t>
      </w:r>
      <w:r w:rsidRPr="00184DBC">
        <w:rPr>
          <w:color w:val="000000"/>
          <w:sz w:val="20"/>
        </w:rPr>
        <w:t>н</w:t>
      </w:r>
      <w:r w:rsidRPr="00184DBC">
        <w:rPr>
          <w:sz w:val="20"/>
        </w:rPr>
        <w:t xml:space="preserve">ного тока </w:t>
      </w:r>
      <w:r w:rsidRPr="00184DBC">
        <w:rPr>
          <w:color w:val="000000"/>
          <w:sz w:val="20"/>
        </w:rPr>
        <w:t>частотой</w:t>
      </w:r>
      <w:r w:rsidRPr="00184DBC">
        <w:rPr>
          <w:sz w:val="20"/>
        </w:rPr>
        <w:t xml:space="preserve"> 18-50 Гц) н</w:t>
      </w:r>
      <w:r w:rsidRPr="00184DBC">
        <w:rPr>
          <w:color w:val="000000"/>
          <w:sz w:val="20"/>
        </w:rPr>
        <w:t xml:space="preserve">а </w:t>
      </w:r>
      <w:r w:rsidRPr="00184DBC">
        <w:rPr>
          <w:sz w:val="20"/>
        </w:rPr>
        <w:t>отбойно-в</w:t>
      </w:r>
      <w:r w:rsidRPr="00184DBC">
        <w:rPr>
          <w:color w:val="000000"/>
          <w:sz w:val="20"/>
        </w:rPr>
        <w:t>ы</w:t>
      </w:r>
      <w:r w:rsidRPr="00184DBC">
        <w:rPr>
          <w:sz w:val="20"/>
        </w:rPr>
        <w:t>зывн</w:t>
      </w:r>
      <w:r w:rsidRPr="00184DBC">
        <w:rPr>
          <w:color w:val="000000"/>
          <w:sz w:val="20"/>
        </w:rPr>
        <w:t>ы</w:t>
      </w:r>
      <w:r w:rsidRPr="00184DBC">
        <w:rPr>
          <w:sz w:val="20"/>
        </w:rPr>
        <w:t>е клапаны и позвол</w:t>
      </w:r>
      <w:r w:rsidRPr="00184DBC">
        <w:rPr>
          <w:color w:val="000000"/>
          <w:sz w:val="20"/>
        </w:rPr>
        <w:t>яе</w:t>
      </w:r>
      <w:r w:rsidRPr="00184DBC">
        <w:rPr>
          <w:sz w:val="20"/>
        </w:rPr>
        <w:t>т вести опрос абон</w:t>
      </w:r>
      <w:r w:rsidRPr="00184DBC">
        <w:rPr>
          <w:color w:val="000000"/>
          <w:sz w:val="20"/>
        </w:rPr>
        <w:t>е</w:t>
      </w:r>
      <w:r w:rsidRPr="00184DBC">
        <w:rPr>
          <w:sz w:val="20"/>
        </w:rPr>
        <w:t xml:space="preserve">нтов (в том </w:t>
      </w:r>
      <w:r w:rsidRPr="00184DBC">
        <w:rPr>
          <w:color w:val="000000"/>
          <w:sz w:val="20"/>
        </w:rPr>
        <w:t>числе</w:t>
      </w:r>
      <w:r w:rsidRPr="00184DBC">
        <w:rPr>
          <w:sz w:val="20"/>
        </w:rPr>
        <w:t xml:space="preserve"> ра</w:t>
      </w:r>
      <w:r w:rsidRPr="00184DBC">
        <w:rPr>
          <w:color w:val="000000"/>
          <w:sz w:val="20"/>
        </w:rPr>
        <w:t>д</w:t>
      </w:r>
      <w:r w:rsidRPr="00184DBC">
        <w:rPr>
          <w:sz w:val="20"/>
        </w:rPr>
        <w:t xml:space="preserve">иостанций), </w:t>
      </w:r>
      <w:r w:rsidRPr="00184DBC">
        <w:rPr>
          <w:color w:val="000000"/>
          <w:sz w:val="20"/>
        </w:rPr>
        <w:t>послать</w:t>
      </w:r>
      <w:r w:rsidRPr="00184DBC">
        <w:rPr>
          <w:sz w:val="20"/>
        </w:rPr>
        <w:t xml:space="preserve"> им вызов ток</w:t>
      </w:r>
      <w:r w:rsidRPr="00184DBC">
        <w:rPr>
          <w:color w:val="000000"/>
          <w:sz w:val="20"/>
        </w:rPr>
        <w:t>о</w:t>
      </w:r>
      <w:r w:rsidRPr="00184DBC">
        <w:rPr>
          <w:sz w:val="20"/>
        </w:rPr>
        <w:t xml:space="preserve">м индукторной частоты и </w:t>
      </w:r>
      <w:r w:rsidRPr="00184DBC">
        <w:rPr>
          <w:color w:val="000000"/>
          <w:sz w:val="20"/>
        </w:rPr>
        <w:t>контролировать</w:t>
      </w:r>
      <w:r w:rsidRPr="00184DBC">
        <w:rPr>
          <w:sz w:val="20"/>
        </w:rPr>
        <w:t xml:space="preserve"> </w:t>
      </w:r>
      <w:r w:rsidRPr="00184DBC">
        <w:rPr>
          <w:color w:val="000000"/>
          <w:sz w:val="20"/>
        </w:rPr>
        <w:t>прохождение</w:t>
      </w:r>
      <w:r w:rsidRPr="00184DBC">
        <w:rPr>
          <w:sz w:val="20"/>
        </w:rPr>
        <w:t xml:space="preserve"> ра</w:t>
      </w:r>
      <w:r w:rsidRPr="00184DBC">
        <w:rPr>
          <w:color w:val="000000"/>
          <w:sz w:val="20"/>
        </w:rPr>
        <w:t>з</w:t>
      </w:r>
      <w:r w:rsidRPr="00184DBC">
        <w:rPr>
          <w:sz w:val="20"/>
        </w:rPr>
        <w:t>говоров. Для прове</w:t>
      </w:r>
      <w:r w:rsidRPr="00184DBC">
        <w:rPr>
          <w:color w:val="000000"/>
          <w:sz w:val="20"/>
        </w:rPr>
        <w:t>д</w:t>
      </w:r>
      <w:r w:rsidRPr="00184DBC">
        <w:rPr>
          <w:sz w:val="20"/>
        </w:rPr>
        <w:t xml:space="preserve">ения </w:t>
      </w:r>
      <w:r w:rsidRPr="00184DBC">
        <w:rPr>
          <w:color w:val="000000"/>
          <w:sz w:val="20"/>
        </w:rPr>
        <w:t>опроса,</w:t>
      </w:r>
      <w:r w:rsidRPr="00184DBC">
        <w:rPr>
          <w:sz w:val="20"/>
        </w:rPr>
        <w:t xml:space="preserve"> контроля </w:t>
      </w:r>
      <w:r w:rsidRPr="00184DBC">
        <w:rPr>
          <w:color w:val="000000"/>
          <w:sz w:val="20"/>
        </w:rPr>
        <w:t>разговора</w:t>
      </w:r>
      <w:r w:rsidRPr="00184DBC">
        <w:rPr>
          <w:sz w:val="20"/>
        </w:rPr>
        <w:t xml:space="preserve">  и пос</w:t>
      </w:r>
      <w:r w:rsidRPr="00184DBC">
        <w:rPr>
          <w:color w:val="000000"/>
          <w:sz w:val="20"/>
        </w:rPr>
        <w:t>ы</w:t>
      </w:r>
      <w:r w:rsidRPr="00184DBC">
        <w:rPr>
          <w:sz w:val="20"/>
        </w:rPr>
        <w:t>л</w:t>
      </w:r>
      <w:r w:rsidRPr="00184DBC">
        <w:rPr>
          <w:color w:val="000000"/>
          <w:sz w:val="20"/>
        </w:rPr>
        <w:t>к</w:t>
      </w:r>
      <w:r w:rsidRPr="00184DBC">
        <w:rPr>
          <w:sz w:val="20"/>
        </w:rPr>
        <w:t>и выз</w:t>
      </w:r>
      <w:r w:rsidRPr="00184DBC">
        <w:rPr>
          <w:color w:val="000000"/>
          <w:sz w:val="20"/>
        </w:rPr>
        <w:t>о</w:t>
      </w:r>
      <w:r w:rsidRPr="00184DBC">
        <w:rPr>
          <w:sz w:val="20"/>
        </w:rPr>
        <w:t xml:space="preserve">ва абонентам </w:t>
      </w:r>
      <w:r w:rsidRPr="00184DBC">
        <w:rPr>
          <w:color w:val="000000"/>
          <w:sz w:val="20"/>
        </w:rPr>
        <w:t>предусмотрена</w:t>
      </w:r>
      <w:r w:rsidRPr="00184DBC">
        <w:rPr>
          <w:sz w:val="20"/>
        </w:rPr>
        <w:t xml:space="preserve"> схема рабочего места с </w:t>
      </w:r>
      <w:r w:rsidRPr="00184DBC">
        <w:rPr>
          <w:color w:val="000000"/>
          <w:sz w:val="20"/>
        </w:rPr>
        <w:t>разговорно-вызывными</w:t>
      </w:r>
      <w:r w:rsidRPr="00184DBC">
        <w:rPr>
          <w:sz w:val="20"/>
        </w:rPr>
        <w:t xml:space="preserve"> приборами, подключение которых к любой абонентско</w:t>
      </w:r>
      <w:r w:rsidRPr="00184DBC">
        <w:rPr>
          <w:color w:val="000000"/>
          <w:sz w:val="20"/>
        </w:rPr>
        <w:t>й</w:t>
      </w:r>
      <w:r w:rsidRPr="00184DBC">
        <w:rPr>
          <w:sz w:val="20"/>
        </w:rPr>
        <w:t xml:space="preserve"> ли</w:t>
      </w:r>
      <w:r w:rsidRPr="00184DBC">
        <w:rPr>
          <w:color w:val="000000"/>
          <w:sz w:val="20"/>
        </w:rPr>
        <w:t>ни</w:t>
      </w:r>
      <w:r w:rsidRPr="00184DBC">
        <w:rPr>
          <w:sz w:val="20"/>
        </w:rPr>
        <w:t>и обеспечивается опросно-вызывными кнопками. Коммутация абонентов осущес</w:t>
      </w:r>
      <w:r w:rsidRPr="00184DBC">
        <w:rPr>
          <w:color w:val="000000"/>
          <w:sz w:val="20"/>
        </w:rPr>
        <w:t>т</w:t>
      </w:r>
      <w:r w:rsidRPr="00184DBC">
        <w:rPr>
          <w:sz w:val="20"/>
        </w:rPr>
        <w:t>вляе</w:t>
      </w:r>
      <w:r w:rsidRPr="00184DBC">
        <w:rPr>
          <w:color w:val="000000"/>
          <w:sz w:val="20"/>
        </w:rPr>
        <w:t>т</w:t>
      </w:r>
      <w:r w:rsidRPr="00184DBC">
        <w:rPr>
          <w:sz w:val="20"/>
        </w:rPr>
        <w:t xml:space="preserve">ся </w:t>
      </w:r>
      <w:r w:rsidRPr="00184DBC">
        <w:rPr>
          <w:color w:val="000000"/>
          <w:sz w:val="20"/>
        </w:rPr>
        <w:t>при</w:t>
      </w:r>
      <w:r w:rsidRPr="00184DBC">
        <w:rPr>
          <w:sz w:val="20"/>
        </w:rPr>
        <w:t xml:space="preserve"> помощи дв</w:t>
      </w:r>
      <w:r w:rsidRPr="00184DBC">
        <w:rPr>
          <w:color w:val="000000"/>
          <w:sz w:val="20"/>
        </w:rPr>
        <w:t>у</w:t>
      </w:r>
      <w:r w:rsidRPr="00184DBC">
        <w:rPr>
          <w:sz w:val="20"/>
        </w:rPr>
        <w:t>хпроводных соединительных шнуров со штепселями</w:t>
      </w:r>
      <w:r w:rsidRPr="00184DBC">
        <w:rPr>
          <w:color w:val="000000"/>
          <w:sz w:val="20"/>
        </w:rPr>
        <w:t>,</w:t>
      </w:r>
      <w:r w:rsidRPr="00184DBC">
        <w:rPr>
          <w:sz w:val="20"/>
        </w:rPr>
        <w:t xml:space="preserve"> </w:t>
      </w:r>
      <w:r w:rsidRPr="00184DBC">
        <w:rPr>
          <w:color w:val="000000"/>
          <w:sz w:val="20"/>
        </w:rPr>
        <w:t>в</w:t>
      </w:r>
      <w:r w:rsidRPr="00184DBC">
        <w:rPr>
          <w:sz w:val="20"/>
        </w:rPr>
        <w:t>озможное циркулярное соеди</w:t>
      </w:r>
      <w:r w:rsidRPr="00184DBC">
        <w:rPr>
          <w:color w:val="000000"/>
          <w:sz w:val="20"/>
        </w:rPr>
        <w:t>н</w:t>
      </w:r>
      <w:r w:rsidRPr="00184DBC">
        <w:rPr>
          <w:sz w:val="20"/>
        </w:rPr>
        <w:t>ение лю</w:t>
      </w:r>
      <w:r w:rsidRPr="00184DBC">
        <w:rPr>
          <w:color w:val="000000"/>
          <w:sz w:val="20"/>
        </w:rPr>
        <w:t>б</w:t>
      </w:r>
      <w:r w:rsidRPr="00184DBC">
        <w:rPr>
          <w:sz w:val="20"/>
        </w:rPr>
        <w:t>ого числа абонентов.</w:t>
      </w:r>
    </w:p>
    <w:p w:rsidR="00184DBC" w:rsidRPr="00184DBC" w:rsidRDefault="00184DBC" w:rsidP="00184DBC">
      <w:pPr>
        <w:ind w:firstLine="567"/>
        <w:jc w:val="both"/>
        <w:rPr>
          <w:sz w:val="20"/>
        </w:rPr>
      </w:pPr>
      <w:r w:rsidRPr="00184DBC">
        <w:rPr>
          <w:color w:val="000000"/>
          <w:sz w:val="20"/>
        </w:rPr>
        <w:t>Д</w:t>
      </w:r>
      <w:r w:rsidRPr="00184DBC">
        <w:rPr>
          <w:sz w:val="20"/>
        </w:rPr>
        <w:t xml:space="preserve">ля питания </w:t>
      </w:r>
      <w:r w:rsidRPr="00184DBC">
        <w:rPr>
          <w:color w:val="000000"/>
          <w:sz w:val="20"/>
        </w:rPr>
        <w:t>микротелефонного</w:t>
      </w:r>
      <w:r w:rsidRPr="00184DBC">
        <w:rPr>
          <w:sz w:val="20"/>
        </w:rPr>
        <w:t xml:space="preserve"> усилит</w:t>
      </w:r>
      <w:r w:rsidRPr="00184DBC">
        <w:rPr>
          <w:color w:val="000000"/>
          <w:sz w:val="20"/>
        </w:rPr>
        <w:t>е</w:t>
      </w:r>
      <w:r w:rsidRPr="00184DBC">
        <w:rPr>
          <w:sz w:val="20"/>
        </w:rPr>
        <w:t>ля рабочего места испол</w:t>
      </w:r>
      <w:r w:rsidRPr="00184DBC">
        <w:rPr>
          <w:color w:val="000000"/>
          <w:sz w:val="20"/>
        </w:rPr>
        <w:t>ь</w:t>
      </w:r>
      <w:r w:rsidRPr="00184DBC">
        <w:rPr>
          <w:sz w:val="20"/>
        </w:rPr>
        <w:t xml:space="preserve">зуется батарея </w:t>
      </w:r>
      <w:r w:rsidRPr="00184DBC">
        <w:rPr>
          <w:color w:val="000000"/>
          <w:sz w:val="20"/>
        </w:rPr>
        <w:t>ГБ-10У-1,3,</w:t>
      </w:r>
      <w:r w:rsidRPr="00184DBC">
        <w:rPr>
          <w:sz w:val="20"/>
        </w:rPr>
        <w:t xml:space="preserve"> напряжением 9-1</w:t>
      </w:r>
      <w:r w:rsidRPr="00184DBC">
        <w:rPr>
          <w:color w:val="000000"/>
          <w:sz w:val="20"/>
        </w:rPr>
        <w:t>0</w:t>
      </w:r>
      <w:proofErr w:type="gramStart"/>
      <w:r w:rsidRPr="00184DBC">
        <w:rPr>
          <w:color w:val="000000"/>
          <w:sz w:val="20"/>
        </w:rPr>
        <w:t xml:space="preserve"> В</w:t>
      </w:r>
      <w:proofErr w:type="gramEnd"/>
      <w:r w:rsidRPr="00184DBC">
        <w:rPr>
          <w:sz w:val="20"/>
        </w:rPr>
        <w:t xml:space="preserve"> </w:t>
      </w:r>
      <w:r w:rsidRPr="00184DBC">
        <w:rPr>
          <w:color w:val="000000"/>
          <w:sz w:val="20"/>
        </w:rPr>
        <w:t>П</w:t>
      </w:r>
      <w:r w:rsidRPr="00184DBC">
        <w:rPr>
          <w:sz w:val="20"/>
        </w:rPr>
        <w:t xml:space="preserve">ри наличии в комплекте </w:t>
      </w:r>
      <w:r w:rsidRPr="00184DBC">
        <w:rPr>
          <w:color w:val="000000"/>
          <w:sz w:val="20"/>
        </w:rPr>
        <w:t xml:space="preserve">дополнительного </w:t>
      </w:r>
      <w:r w:rsidRPr="00184DBC">
        <w:rPr>
          <w:sz w:val="20"/>
        </w:rPr>
        <w:t xml:space="preserve">звонка постоянного тока </w:t>
      </w:r>
      <w:r w:rsidRPr="00184DBC">
        <w:rPr>
          <w:color w:val="000000"/>
          <w:sz w:val="20"/>
        </w:rPr>
        <w:t>(чтобы</w:t>
      </w:r>
      <w:r w:rsidRPr="00184DBC">
        <w:rPr>
          <w:sz w:val="20"/>
        </w:rPr>
        <w:t xml:space="preserve"> </w:t>
      </w:r>
      <w:r w:rsidRPr="00184DBC">
        <w:rPr>
          <w:color w:val="000000"/>
          <w:sz w:val="20"/>
        </w:rPr>
        <w:t xml:space="preserve">дублировать </w:t>
      </w:r>
      <w:r w:rsidRPr="00184DBC">
        <w:rPr>
          <w:sz w:val="20"/>
        </w:rPr>
        <w:t>сигн</w:t>
      </w:r>
      <w:r w:rsidRPr="00184DBC">
        <w:rPr>
          <w:color w:val="000000"/>
          <w:sz w:val="20"/>
        </w:rPr>
        <w:t>а</w:t>
      </w:r>
      <w:r w:rsidRPr="00184DBC">
        <w:rPr>
          <w:sz w:val="20"/>
        </w:rPr>
        <w:t xml:space="preserve">лы вызова и отбоя) </w:t>
      </w:r>
      <w:r w:rsidRPr="00184DBC">
        <w:rPr>
          <w:color w:val="000000"/>
          <w:sz w:val="20"/>
        </w:rPr>
        <w:t>тре</w:t>
      </w:r>
      <w:r w:rsidRPr="00184DBC">
        <w:rPr>
          <w:sz w:val="20"/>
        </w:rPr>
        <w:t>б</w:t>
      </w:r>
      <w:r w:rsidRPr="00184DBC">
        <w:rPr>
          <w:color w:val="000000"/>
          <w:sz w:val="20"/>
        </w:rPr>
        <w:t>уется</w:t>
      </w:r>
      <w:r w:rsidRPr="00184DBC">
        <w:rPr>
          <w:sz w:val="20"/>
        </w:rPr>
        <w:t xml:space="preserve"> от</w:t>
      </w:r>
      <w:r w:rsidRPr="00184DBC">
        <w:rPr>
          <w:color w:val="000000"/>
          <w:sz w:val="20"/>
        </w:rPr>
        <w:t>д</w:t>
      </w:r>
      <w:r w:rsidRPr="00184DBC">
        <w:rPr>
          <w:sz w:val="20"/>
        </w:rPr>
        <w:t xml:space="preserve">ельный источник </w:t>
      </w:r>
      <w:r w:rsidRPr="00184DBC">
        <w:rPr>
          <w:color w:val="000000"/>
          <w:sz w:val="20"/>
        </w:rPr>
        <w:t>тока</w:t>
      </w:r>
      <w:r w:rsidRPr="00184DBC">
        <w:rPr>
          <w:sz w:val="20"/>
        </w:rPr>
        <w:t xml:space="preserve"> дл</w:t>
      </w:r>
      <w:r w:rsidRPr="00184DBC">
        <w:rPr>
          <w:color w:val="000000"/>
          <w:sz w:val="20"/>
        </w:rPr>
        <w:t>я</w:t>
      </w:r>
      <w:r w:rsidRPr="00184DBC">
        <w:rPr>
          <w:sz w:val="20"/>
        </w:rPr>
        <w:t xml:space="preserve"> ег</w:t>
      </w:r>
      <w:r w:rsidRPr="00184DBC">
        <w:rPr>
          <w:color w:val="000000"/>
          <w:sz w:val="20"/>
        </w:rPr>
        <w:t xml:space="preserve">о </w:t>
      </w:r>
      <w:r w:rsidRPr="00184DBC">
        <w:rPr>
          <w:sz w:val="20"/>
        </w:rPr>
        <w:t>питания.</w:t>
      </w:r>
    </w:p>
    <w:p w:rsidR="00184DBC" w:rsidRPr="00184DBC" w:rsidRDefault="00184DBC" w:rsidP="00184DBC">
      <w:pPr>
        <w:ind w:firstLine="567"/>
        <w:jc w:val="both"/>
        <w:rPr>
          <w:color w:val="000000"/>
          <w:sz w:val="20"/>
        </w:rPr>
      </w:pPr>
      <w:r w:rsidRPr="00184DBC">
        <w:rPr>
          <w:sz w:val="20"/>
        </w:rPr>
        <w:t>Разг</w:t>
      </w:r>
      <w:r w:rsidRPr="00184DBC">
        <w:rPr>
          <w:color w:val="000000"/>
          <w:sz w:val="20"/>
        </w:rPr>
        <w:t>о</w:t>
      </w:r>
      <w:r w:rsidRPr="00184DBC">
        <w:rPr>
          <w:sz w:val="20"/>
        </w:rPr>
        <w:t xml:space="preserve">ворные </w:t>
      </w:r>
      <w:r w:rsidRPr="00184DBC">
        <w:rPr>
          <w:color w:val="000000"/>
          <w:sz w:val="20"/>
        </w:rPr>
        <w:t>приборы</w:t>
      </w:r>
      <w:r w:rsidRPr="00184DBC">
        <w:rPr>
          <w:sz w:val="20"/>
        </w:rPr>
        <w:t xml:space="preserve"> </w:t>
      </w:r>
      <w:r w:rsidRPr="00184DBC">
        <w:rPr>
          <w:color w:val="000000"/>
          <w:sz w:val="20"/>
        </w:rPr>
        <w:t>рабочего</w:t>
      </w:r>
      <w:r w:rsidRPr="00184DBC">
        <w:rPr>
          <w:sz w:val="20"/>
        </w:rPr>
        <w:t xml:space="preserve"> мес</w:t>
      </w:r>
      <w:r w:rsidRPr="00184DBC">
        <w:rPr>
          <w:color w:val="000000"/>
          <w:sz w:val="20"/>
        </w:rPr>
        <w:t>т</w:t>
      </w:r>
      <w:r w:rsidRPr="00184DBC">
        <w:rPr>
          <w:sz w:val="20"/>
        </w:rPr>
        <w:t>а перек</w:t>
      </w:r>
      <w:r w:rsidRPr="00184DBC">
        <w:rPr>
          <w:color w:val="000000"/>
          <w:sz w:val="20"/>
        </w:rPr>
        <w:t>р</w:t>
      </w:r>
      <w:r w:rsidRPr="00184DBC">
        <w:rPr>
          <w:sz w:val="20"/>
        </w:rPr>
        <w:t>ыв</w:t>
      </w:r>
      <w:r w:rsidRPr="00184DBC">
        <w:rPr>
          <w:color w:val="000000"/>
          <w:sz w:val="20"/>
        </w:rPr>
        <w:t>а</w:t>
      </w:r>
      <w:r w:rsidRPr="00184DBC">
        <w:rPr>
          <w:sz w:val="20"/>
        </w:rPr>
        <w:t>ют затуха</w:t>
      </w:r>
      <w:r w:rsidRPr="00184DBC">
        <w:rPr>
          <w:color w:val="000000"/>
          <w:sz w:val="20"/>
        </w:rPr>
        <w:t xml:space="preserve">ние не </w:t>
      </w:r>
      <w:r w:rsidRPr="00184DBC">
        <w:rPr>
          <w:sz w:val="20"/>
        </w:rPr>
        <w:t xml:space="preserve">менее </w:t>
      </w:r>
      <w:r w:rsidRPr="00184DBC">
        <w:rPr>
          <w:color w:val="000000"/>
          <w:sz w:val="20"/>
        </w:rPr>
        <w:t>5</w:t>
      </w:r>
      <w:r w:rsidRPr="00184DBC">
        <w:rPr>
          <w:sz w:val="20"/>
        </w:rPr>
        <w:t xml:space="preserve">,5 </w:t>
      </w:r>
      <w:proofErr w:type="spellStart"/>
      <w:r w:rsidRPr="00184DBC">
        <w:rPr>
          <w:color w:val="000000"/>
          <w:sz w:val="20"/>
        </w:rPr>
        <w:t>Нп</w:t>
      </w:r>
      <w:proofErr w:type="spellEnd"/>
      <w:r w:rsidRPr="00184DBC">
        <w:rPr>
          <w:sz w:val="20"/>
        </w:rPr>
        <w:t xml:space="preserve"> (47,8 </w:t>
      </w:r>
      <w:r w:rsidRPr="00184DBC">
        <w:rPr>
          <w:color w:val="000000"/>
          <w:sz w:val="20"/>
        </w:rPr>
        <w:t>дБ)</w:t>
      </w:r>
      <w:r w:rsidRPr="00184DBC">
        <w:rPr>
          <w:sz w:val="20"/>
        </w:rPr>
        <w:t xml:space="preserve"> на частоте 80</w:t>
      </w:r>
      <w:r w:rsidRPr="00184DBC">
        <w:rPr>
          <w:color w:val="000000"/>
          <w:sz w:val="20"/>
        </w:rPr>
        <w:t>0</w:t>
      </w:r>
      <w:r w:rsidRPr="00184DBC">
        <w:rPr>
          <w:sz w:val="20"/>
        </w:rPr>
        <w:t xml:space="preserve"> </w:t>
      </w:r>
      <w:r w:rsidRPr="00184DBC">
        <w:rPr>
          <w:color w:val="000000"/>
          <w:sz w:val="20"/>
        </w:rPr>
        <w:t>Гц</w:t>
      </w:r>
      <w:proofErr w:type="gramStart"/>
      <w:r w:rsidRPr="00184DBC">
        <w:rPr>
          <w:color w:val="000000"/>
          <w:sz w:val="20"/>
        </w:rPr>
        <w:t>.</w:t>
      </w:r>
      <w:proofErr w:type="gramEnd"/>
      <w:r w:rsidRPr="00184DBC">
        <w:rPr>
          <w:sz w:val="20"/>
        </w:rPr>
        <w:t xml:space="preserve"> </w:t>
      </w:r>
      <w:proofErr w:type="gramStart"/>
      <w:r w:rsidRPr="00184DBC">
        <w:rPr>
          <w:color w:val="000000"/>
          <w:sz w:val="20"/>
        </w:rPr>
        <w:t>о</w:t>
      </w:r>
      <w:proofErr w:type="gramEnd"/>
      <w:r w:rsidRPr="00184DBC">
        <w:rPr>
          <w:color w:val="000000"/>
          <w:sz w:val="20"/>
        </w:rPr>
        <w:t>тбойно-вызывные</w:t>
      </w:r>
      <w:r w:rsidRPr="00184DBC">
        <w:rPr>
          <w:sz w:val="20"/>
        </w:rPr>
        <w:t xml:space="preserve"> </w:t>
      </w:r>
      <w:r w:rsidRPr="00184DBC">
        <w:rPr>
          <w:color w:val="000000"/>
          <w:sz w:val="20"/>
        </w:rPr>
        <w:t xml:space="preserve">клапаны </w:t>
      </w:r>
      <w:r w:rsidRPr="00184DBC">
        <w:rPr>
          <w:sz w:val="20"/>
        </w:rPr>
        <w:t>надежно срабат</w:t>
      </w:r>
      <w:r w:rsidRPr="00184DBC">
        <w:rPr>
          <w:color w:val="000000"/>
          <w:sz w:val="20"/>
        </w:rPr>
        <w:t>ы</w:t>
      </w:r>
      <w:r w:rsidRPr="00184DBC">
        <w:rPr>
          <w:sz w:val="20"/>
        </w:rPr>
        <w:t>вают при п</w:t>
      </w:r>
      <w:r w:rsidRPr="00184DBC">
        <w:rPr>
          <w:color w:val="000000"/>
          <w:sz w:val="20"/>
        </w:rPr>
        <w:t>р</w:t>
      </w:r>
      <w:r w:rsidRPr="00184DBC">
        <w:rPr>
          <w:sz w:val="20"/>
        </w:rPr>
        <w:t xml:space="preserve">иеме индукторного вызова </w:t>
      </w:r>
      <w:r w:rsidRPr="00184DBC">
        <w:rPr>
          <w:color w:val="000000"/>
          <w:sz w:val="20"/>
        </w:rPr>
        <w:t>через</w:t>
      </w:r>
      <w:r w:rsidRPr="00184DBC">
        <w:rPr>
          <w:sz w:val="20"/>
        </w:rPr>
        <w:t xml:space="preserve"> </w:t>
      </w:r>
      <w:r w:rsidRPr="00184DBC">
        <w:rPr>
          <w:color w:val="000000"/>
          <w:sz w:val="20"/>
        </w:rPr>
        <w:t>линию</w:t>
      </w:r>
      <w:r w:rsidRPr="00184DBC">
        <w:rPr>
          <w:sz w:val="20"/>
        </w:rPr>
        <w:t xml:space="preserve"> с затуханием в </w:t>
      </w:r>
      <w:r w:rsidRPr="00184DBC">
        <w:rPr>
          <w:color w:val="000000"/>
          <w:sz w:val="20"/>
        </w:rPr>
        <w:t>2</w:t>
      </w:r>
      <w:r w:rsidRPr="00184DBC">
        <w:rPr>
          <w:sz w:val="20"/>
        </w:rPr>
        <w:t xml:space="preserve"> </w:t>
      </w:r>
      <w:proofErr w:type="spellStart"/>
      <w:r w:rsidRPr="00184DBC">
        <w:rPr>
          <w:sz w:val="20"/>
        </w:rPr>
        <w:t>Н</w:t>
      </w:r>
      <w:r w:rsidRPr="00184DBC">
        <w:rPr>
          <w:color w:val="000000"/>
          <w:sz w:val="20"/>
        </w:rPr>
        <w:t>п</w:t>
      </w:r>
      <w:proofErr w:type="spellEnd"/>
      <w:r w:rsidRPr="00184DBC">
        <w:rPr>
          <w:sz w:val="20"/>
        </w:rPr>
        <w:t xml:space="preserve"> (17,</w:t>
      </w:r>
      <w:r w:rsidRPr="00184DBC">
        <w:rPr>
          <w:color w:val="000000"/>
          <w:sz w:val="20"/>
        </w:rPr>
        <w:t>3</w:t>
      </w:r>
      <w:r w:rsidRPr="00184DBC">
        <w:rPr>
          <w:sz w:val="20"/>
        </w:rPr>
        <w:t xml:space="preserve">8 </w:t>
      </w:r>
      <w:r w:rsidRPr="00184DBC">
        <w:rPr>
          <w:color w:val="000000"/>
          <w:sz w:val="20"/>
        </w:rPr>
        <w:t>дБ),</w:t>
      </w:r>
      <w:r w:rsidRPr="00184DBC">
        <w:rPr>
          <w:sz w:val="20"/>
        </w:rPr>
        <w:t xml:space="preserve"> при </w:t>
      </w:r>
      <w:r w:rsidRPr="00184DBC">
        <w:rPr>
          <w:color w:val="000000"/>
          <w:sz w:val="20"/>
        </w:rPr>
        <w:t>приеме</w:t>
      </w:r>
      <w:r w:rsidRPr="00184DBC">
        <w:rPr>
          <w:sz w:val="20"/>
        </w:rPr>
        <w:t xml:space="preserve"> си</w:t>
      </w:r>
      <w:r w:rsidRPr="00184DBC">
        <w:rPr>
          <w:color w:val="000000"/>
          <w:sz w:val="20"/>
        </w:rPr>
        <w:t>г</w:t>
      </w:r>
      <w:r w:rsidRPr="00184DBC">
        <w:rPr>
          <w:sz w:val="20"/>
        </w:rPr>
        <w:t xml:space="preserve">налов отбоя - </w:t>
      </w:r>
      <w:r w:rsidRPr="00184DBC">
        <w:rPr>
          <w:color w:val="000000"/>
          <w:sz w:val="20"/>
        </w:rPr>
        <w:t>через</w:t>
      </w:r>
      <w:r w:rsidRPr="00184DBC">
        <w:rPr>
          <w:sz w:val="20"/>
        </w:rPr>
        <w:t xml:space="preserve"> линию с затуханием в 1,6 </w:t>
      </w:r>
      <w:proofErr w:type="spellStart"/>
      <w:r w:rsidRPr="00184DBC">
        <w:rPr>
          <w:sz w:val="20"/>
        </w:rPr>
        <w:t>Нп</w:t>
      </w:r>
      <w:proofErr w:type="spellEnd"/>
      <w:r w:rsidRPr="00184DBC">
        <w:rPr>
          <w:sz w:val="20"/>
        </w:rPr>
        <w:t xml:space="preserve"> </w:t>
      </w:r>
      <w:r w:rsidRPr="00184DBC">
        <w:rPr>
          <w:color w:val="000000"/>
          <w:sz w:val="20"/>
        </w:rPr>
        <w:t>(13,9</w:t>
      </w:r>
      <w:r w:rsidRPr="00184DBC">
        <w:rPr>
          <w:sz w:val="20"/>
        </w:rPr>
        <w:t xml:space="preserve"> </w:t>
      </w:r>
      <w:r w:rsidRPr="00184DBC">
        <w:rPr>
          <w:color w:val="000000"/>
          <w:sz w:val="20"/>
        </w:rPr>
        <w:t>дБ).</w:t>
      </w:r>
      <w:r w:rsidRPr="00184DBC">
        <w:rPr>
          <w:sz w:val="20"/>
        </w:rPr>
        <w:t xml:space="preserve"> </w:t>
      </w:r>
      <w:r w:rsidRPr="00184DBC">
        <w:rPr>
          <w:color w:val="000000"/>
          <w:sz w:val="20"/>
        </w:rPr>
        <w:t>Затухание,</w:t>
      </w:r>
      <w:r w:rsidRPr="00184DBC">
        <w:rPr>
          <w:sz w:val="20"/>
        </w:rPr>
        <w:t xml:space="preserve"> вносимое ком</w:t>
      </w:r>
      <w:r w:rsidRPr="00184DBC">
        <w:rPr>
          <w:color w:val="000000"/>
          <w:sz w:val="20"/>
        </w:rPr>
        <w:t>м</w:t>
      </w:r>
      <w:r w:rsidRPr="00184DBC">
        <w:rPr>
          <w:sz w:val="20"/>
        </w:rPr>
        <w:t xml:space="preserve">утатором в цепь </w:t>
      </w:r>
      <w:r w:rsidRPr="00184DBC">
        <w:rPr>
          <w:color w:val="000000"/>
          <w:sz w:val="20"/>
        </w:rPr>
        <w:t>разговора</w:t>
      </w:r>
      <w:r w:rsidRPr="00184DBC">
        <w:rPr>
          <w:sz w:val="20"/>
        </w:rPr>
        <w:t xml:space="preserve"> </w:t>
      </w:r>
      <w:r w:rsidRPr="00184DBC">
        <w:rPr>
          <w:color w:val="000000"/>
          <w:sz w:val="20"/>
        </w:rPr>
        <w:t>двух</w:t>
      </w:r>
      <w:r w:rsidRPr="00184DBC">
        <w:rPr>
          <w:sz w:val="20"/>
        </w:rPr>
        <w:t xml:space="preserve"> абоне</w:t>
      </w:r>
      <w:r w:rsidRPr="00184DBC">
        <w:rPr>
          <w:color w:val="000000"/>
          <w:sz w:val="20"/>
        </w:rPr>
        <w:t>н</w:t>
      </w:r>
      <w:r w:rsidRPr="00184DBC">
        <w:rPr>
          <w:sz w:val="20"/>
        </w:rPr>
        <w:t>т</w:t>
      </w:r>
      <w:r w:rsidRPr="00184DBC">
        <w:rPr>
          <w:color w:val="000000"/>
          <w:sz w:val="20"/>
        </w:rPr>
        <w:t>о</w:t>
      </w:r>
      <w:r w:rsidRPr="00184DBC">
        <w:rPr>
          <w:sz w:val="20"/>
        </w:rPr>
        <w:t xml:space="preserve">в, не </w:t>
      </w:r>
      <w:r w:rsidRPr="00184DBC">
        <w:rPr>
          <w:color w:val="000000"/>
          <w:sz w:val="20"/>
        </w:rPr>
        <w:t>пре</w:t>
      </w:r>
      <w:r w:rsidRPr="00184DBC">
        <w:rPr>
          <w:sz w:val="20"/>
        </w:rPr>
        <w:t>в</w:t>
      </w:r>
      <w:r w:rsidRPr="00184DBC">
        <w:rPr>
          <w:color w:val="000000"/>
          <w:sz w:val="20"/>
        </w:rPr>
        <w:t>ыш</w:t>
      </w:r>
      <w:r w:rsidRPr="00184DBC">
        <w:rPr>
          <w:sz w:val="20"/>
        </w:rPr>
        <w:t>ает</w:t>
      </w:r>
      <w:r w:rsidRPr="00184DBC">
        <w:rPr>
          <w:color w:val="000000"/>
          <w:sz w:val="20"/>
        </w:rPr>
        <w:t>:</w:t>
      </w:r>
      <w:r w:rsidRPr="00184DBC">
        <w:rPr>
          <w:sz w:val="20"/>
        </w:rPr>
        <w:t xml:space="preserve"> </w:t>
      </w:r>
      <w:r w:rsidRPr="00184DBC">
        <w:rPr>
          <w:color w:val="000000"/>
          <w:sz w:val="20"/>
        </w:rPr>
        <w:t>0,</w:t>
      </w:r>
      <w:r w:rsidRPr="00184DBC">
        <w:rPr>
          <w:sz w:val="20"/>
        </w:rPr>
        <w:t xml:space="preserve">1 </w:t>
      </w:r>
      <w:proofErr w:type="spellStart"/>
      <w:r w:rsidRPr="00184DBC">
        <w:rPr>
          <w:sz w:val="20"/>
        </w:rPr>
        <w:t>Нп</w:t>
      </w:r>
      <w:proofErr w:type="spellEnd"/>
      <w:r w:rsidRPr="00184DBC">
        <w:rPr>
          <w:sz w:val="20"/>
        </w:rPr>
        <w:t xml:space="preserve">. </w:t>
      </w:r>
      <w:r w:rsidRPr="00184DBC">
        <w:rPr>
          <w:color w:val="000000"/>
          <w:sz w:val="20"/>
        </w:rPr>
        <w:t xml:space="preserve">Обслуживает </w:t>
      </w:r>
      <w:r w:rsidRPr="00184DBC">
        <w:rPr>
          <w:sz w:val="20"/>
        </w:rPr>
        <w:t xml:space="preserve"> коммутатор 1 </w:t>
      </w:r>
      <w:r w:rsidRPr="00184DBC">
        <w:rPr>
          <w:color w:val="000000"/>
          <w:sz w:val="20"/>
        </w:rPr>
        <w:t>человек.</w:t>
      </w:r>
    </w:p>
    <w:p w:rsidR="00184DBC" w:rsidRPr="00184DBC" w:rsidRDefault="00184DBC" w:rsidP="00184DBC">
      <w:pPr>
        <w:ind w:firstLine="567"/>
        <w:jc w:val="both"/>
        <w:rPr>
          <w:sz w:val="20"/>
        </w:rPr>
      </w:pPr>
      <w:r w:rsidRPr="00184DBC">
        <w:rPr>
          <w:color w:val="000000"/>
          <w:sz w:val="20"/>
        </w:rPr>
        <w:t>В</w:t>
      </w:r>
      <w:r w:rsidRPr="00184DBC">
        <w:rPr>
          <w:sz w:val="20"/>
        </w:rPr>
        <w:t xml:space="preserve">ремени для его развёртывания </w:t>
      </w:r>
      <w:r w:rsidRPr="00184DBC">
        <w:rPr>
          <w:color w:val="000000"/>
          <w:sz w:val="20"/>
        </w:rPr>
        <w:t>требуется</w:t>
      </w:r>
      <w:r w:rsidRPr="00184DBC">
        <w:rPr>
          <w:sz w:val="20"/>
        </w:rPr>
        <w:t xml:space="preserve"> </w:t>
      </w:r>
      <w:r w:rsidRPr="00184DBC">
        <w:rPr>
          <w:color w:val="000000"/>
          <w:sz w:val="20"/>
        </w:rPr>
        <w:t>10-</w:t>
      </w:r>
      <w:r w:rsidRPr="00184DBC">
        <w:rPr>
          <w:sz w:val="20"/>
        </w:rPr>
        <w:t xml:space="preserve">15 </w:t>
      </w:r>
      <w:r w:rsidRPr="00184DBC">
        <w:rPr>
          <w:color w:val="000000"/>
          <w:sz w:val="20"/>
        </w:rPr>
        <w:t xml:space="preserve">мин. Комплект </w:t>
      </w:r>
      <w:r w:rsidRPr="00184DBC">
        <w:rPr>
          <w:sz w:val="20"/>
        </w:rPr>
        <w:t>коммутатора размеща</w:t>
      </w:r>
      <w:r w:rsidRPr="00184DBC">
        <w:rPr>
          <w:color w:val="000000"/>
          <w:sz w:val="20"/>
        </w:rPr>
        <w:t>е</w:t>
      </w:r>
      <w:r w:rsidRPr="00184DBC">
        <w:rPr>
          <w:sz w:val="20"/>
        </w:rPr>
        <w:t>тся в двух укла</w:t>
      </w:r>
      <w:r w:rsidRPr="00184DBC">
        <w:rPr>
          <w:color w:val="000000"/>
          <w:sz w:val="20"/>
        </w:rPr>
        <w:t>д</w:t>
      </w:r>
      <w:r w:rsidRPr="00184DBC">
        <w:rPr>
          <w:sz w:val="20"/>
        </w:rPr>
        <w:t>к</w:t>
      </w:r>
      <w:r w:rsidRPr="00184DBC">
        <w:rPr>
          <w:color w:val="000000"/>
          <w:sz w:val="20"/>
        </w:rPr>
        <w:t>а</w:t>
      </w:r>
      <w:r w:rsidRPr="00184DBC">
        <w:rPr>
          <w:sz w:val="20"/>
        </w:rPr>
        <w:t>х. Ве</w:t>
      </w:r>
      <w:r w:rsidRPr="00184DBC">
        <w:rPr>
          <w:color w:val="000000"/>
          <w:sz w:val="20"/>
        </w:rPr>
        <w:t>сит</w:t>
      </w:r>
      <w:r w:rsidRPr="00184DBC">
        <w:rPr>
          <w:sz w:val="20"/>
        </w:rPr>
        <w:t xml:space="preserve"> комму</w:t>
      </w:r>
      <w:r w:rsidRPr="00184DBC">
        <w:rPr>
          <w:color w:val="000000"/>
          <w:sz w:val="20"/>
        </w:rPr>
        <w:t>татор</w:t>
      </w:r>
      <w:r w:rsidRPr="00184DBC">
        <w:rPr>
          <w:sz w:val="20"/>
        </w:rPr>
        <w:t xml:space="preserve"> около1</w:t>
      </w:r>
      <w:r w:rsidRPr="00184DBC">
        <w:rPr>
          <w:color w:val="000000"/>
          <w:sz w:val="20"/>
        </w:rPr>
        <w:t>3</w:t>
      </w:r>
      <w:r w:rsidRPr="00184DBC">
        <w:rPr>
          <w:sz w:val="20"/>
        </w:rPr>
        <w:t xml:space="preserve"> кг. Соединит</w:t>
      </w:r>
      <w:r w:rsidRPr="00184DBC">
        <w:rPr>
          <w:color w:val="000000"/>
          <w:sz w:val="20"/>
        </w:rPr>
        <w:t>е</w:t>
      </w:r>
      <w:r w:rsidRPr="00184DBC">
        <w:rPr>
          <w:sz w:val="20"/>
        </w:rPr>
        <w:t>льное обор</w:t>
      </w:r>
      <w:r w:rsidRPr="00184DBC">
        <w:rPr>
          <w:color w:val="000000"/>
          <w:sz w:val="20"/>
        </w:rPr>
        <w:t>удование</w:t>
      </w:r>
      <w:r w:rsidRPr="00184DBC">
        <w:rPr>
          <w:sz w:val="20"/>
        </w:rPr>
        <w:t xml:space="preserve"> -  9кг.</w:t>
      </w:r>
    </w:p>
    <w:p w:rsidR="00184DBC" w:rsidRPr="00184DBC" w:rsidRDefault="00184DBC" w:rsidP="00184DBC">
      <w:pPr>
        <w:widowControl w:val="0"/>
        <w:tabs>
          <w:tab w:val="center" w:pos="9360"/>
        </w:tabs>
        <w:autoSpaceDE w:val="0"/>
        <w:autoSpaceDN w:val="0"/>
        <w:adjustRightInd w:val="0"/>
        <w:contextualSpacing/>
        <w:rPr>
          <w:b/>
          <w:i/>
          <w:color w:val="000000"/>
          <w:sz w:val="20"/>
          <w:u w:val="single"/>
        </w:rPr>
      </w:pPr>
      <w:r w:rsidRPr="00184DBC">
        <w:rPr>
          <w:b/>
          <w:i/>
          <w:sz w:val="20"/>
          <w:u w:val="single"/>
        </w:rPr>
        <w:t>Состав:</w:t>
      </w:r>
    </w:p>
    <w:p w:rsidR="00184DBC" w:rsidRPr="00184DBC" w:rsidRDefault="00184DBC" w:rsidP="00184DBC">
      <w:pPr>
        <w:ind w:right="20" w:firstLine="567"/>
        <w:jc w:val="both"/>
        <w:rPr>
          <w:sz w:val="20"/>
        </w:rPr>
      </w:pPr>
      <w:r w:rsidRPr="00184DBC">
        <w:rPr>
          <w:color w:val="000000"/>
          <w:sz w:val="20"/>
        </w:rPr>
        <w:t>Коммутатор</w:t>
      </w:r>
      <w:r w:rsidRPr="00184DBC">
        <w:rPr>
          <w:sz w:val="20"/>
        </w:rPr>
        <w:t xml:space="preserve"> вклю</w:t>
      </w:r>
      <w:r w:rsidRPr="00184DBC">
        <w:rPr>
          <w:color w:val="000000"/>
          <w:sz w:val="20"/>
        </w:rPr>
        <w:t>ч</w:t>
      </w:r>
      <w:r w:rsidRPr="00184DBC">
        <w:rPr>
          <w:sz w:val="20"/>
        </w:rPr>
        <w:t>а</w:t>
      </w:r>
      <w:r w:rsidRPr="00184DBC">
        <w:rPr>
          <w:color w:val="000000"/>
          <w:sz w:val="20"/>
        </w:rPr>
        <w:t>ет</w:t>
      </w:r>
      <w:r w:rsidRPr="00184DBC">
        <w:rPr>
          <w:sz w:val="20"/>
        </w:rPr>
        <w:t xml:space="preserve"> </w:t>
      </w:r>
      <w:r w:rsidRPr="00184DBC">
        <w:rPr>
          <w:color w:val="000000"/>
          <w:sz w:val="20"/>
        </w:rPr>
        <w:t>абонентскую</w:t>
      </w:r>
      <w:r w:rsidRPr="00184DBC">
        <w:rPr>
          <w:sz w:val="20"/>
        </w:rPr>
        <w:t xml:space="preserve"> </w:t>
      </w:r>
      <w:r w:rsidRPr="00184DBC">
        <w:rPr>
          <w:color w:val="000000"/>
          <w:sz w:val="20"/>
        </w:rPr>
        <w:t>часть,</w:t>
      </w:r>
      <w:r w:rsidRPr="00184DBC">
        <w:rPr>
          <w:sz w:val="20"/>
        </w:rPr>
        <w:t xml:space="preserve"> приборы </w:t>
      </w:r>
      <w:r w:rsidRPr="00184DBC">
        <w:rPr>
          <w:color w:val="000000"/>
          <w:sz w:val="20"/>
        </w:rPr>
        <w:t>рабочего</w:t>
      </w:r>
      <w:r w:rsidRPr="00184DBC">
        <w:rPr>
          <w:sz w:val="20"/>
        </w:rPr>
        <w:t xml:space="preserve"> места т</w:t>
      </w:r>
      <w:r w:rsidRPr="00184DBC">
        <w:rPr>
          <w:color w:val="000000"/>
          <w:sz w:val="20"/>
        </w:rPr>
        <w:t>е</w:t>
      </w:r>
      <w:r w:rsidRPr="00184DBC">
        <w:rPr>
          <w:sz w:val="20"/>
        </w:rPr>
        <w:t>лефониста и дополни</w:t>
      </w:r>
      <w:r w:rsidRPr="00184DBC">
        <w:rPr>
          <w:color w:val="000000"/>
          <w:sz w:val="20"/>
        </w:rPr>
        <w:t>те</w:t>
      </w:r>
      <w:r w:rsidRPr="00184DBC">
        <w:rPr>
          <w:sz w:val="20"/>
        </w:rPr>
        <w:t>ль</w:t>
      </w:r>
      <w:r w:rsidRPr="00184DBC">
        <w:rPr>
          <w:color w:val="000000"/>
          <w:sz w:val="20"/>
        </w:rPr>
        <w:t>н</w:t>
      </w:r>
      <w:r w:rsidRPr="00184DBC">
        <w:rPr>
          <w:sz w:val="20"/>
        </w:rPr>
        <w:t>ые приборы (пок</w:t>
      </w:r>
      <w:r w:rsidRPr="00184DBC">
        <w:rPr>
          <w:color w:val="000000"/>
          <w:sz w:val="20"/>
        </w:rPr>
        <w:t>а</w:t>
      </w:r>
      <w:r w:rsidRPr="00184DBC">
        <w:rPr>
          <w:sz w:val="20"/>
        </w:rPr>
        <w:t>зать по сх</w:t>
      </w:r>
      <w:r w:rsidRPr="00184DBC">
        <w:rPr>
          <w:color w:val="000000"/>
          <w:sz w:val="20"/>
        </w:rPr>
        <w:t>е</w:t>
      </w:r>
      <w:r w:rsidRPr="00184DBC">
        <w:rPr>
          <w:sz w:val="20"/>
        </w:rPr>
        <w:t>ме)</w:t>
      </w:r>
      <w:proofErr w:type="gramStart"/>
      <w:r w:rsidRPr="00184DBC">
        <w:rPr>
          <w:sz w:val="20"/>
        </w:rPr>
        <w:t>.Р</w:t>
      </w:r>
      <w:proofErr w:type="gramEnd"/>
      <w:r w:rsidRPr="00184DBC">
        <w:rPr>
          <w:sz w:val="20"/>
        </w:rPr>
        <w:t>ассказ</w:t>
      </w:r>
      <w:r w:rsidRPr="00184DBC">
        <w:rPr>
          <w:color w:val="000000"/>
          <w:sz w:val="20"/>
        </w:rPr>
        <w:t>ывая</w:t>
      </w:r>
      <w:r w:rsidRPr="00184DBC">
        <w:rPr>
          <w:sz w:val="20"/>
        </w:rPr>
        <w:t xml:space="preserve"> уст</w:t>
      </w:r>
      <w:r w:rsidRPr="00184DBC">
        <w:rPr>
          <w:color w:val="000000"/>
          <w:sz w:val="20"/>
        </w:rPr>
        <w:t>р</w:t>
      </w:r>
      <w:r w:rsidRPr="00184DBC">
        <w:rPr>
          <w:sz w:val="20"/>
        </w:rPr>
        <w:t>о</w:t>
      </w:r>
      <w:r w:rsidRPr="00184DBC">
        <w:rPr>
          <w:color w:val="000000"/>
          <w:sz w:val="20"/>
        </w:rPr>
        <w:t>й</w:t>
      </w:r>
      <w:r w:rsidRPr="00184DBC">
        <w:rPr>
          <w:sz w:val="20"/>
        </w:rPr>
        <w:t>ство, следует в</w:t>
      </w:r>
      <w:r w:rsidRPr="00184DBC">
        <w:rPr>
          <w:color w:val="000000"/>
          <w:sz w:val="20"/>
        </w:rPr>
        <w:t>сё</w:t>
      </w:r>
      <w:r w:rsidRPr="00184DBC">
        <w:rPr>
          <w:sz w:val="20"/>
        </w:rPr>
        <w:t xml:space="preserve"> показ</w:t>
      </w:r>
      <w:r w:rsidRPr="00184DBC">
        <w:rPr>
          <w:color w:val="000000"/>
          <w:sz w:val="20"/>
        </w:rPr>
        <w:t>ы</w:t>
      </w:r>
      <w:r w:rsidRPr="00184DBC">
        <w:rPr>
          <w:sz w:val="20"/>
        </w:rPr>
        <w:t>вать на ко</w:t>
      </w:r>
      <w:r w:rsidRPr="00184DBC">
        <w:rPr>
          <w:color w:val="000000"/>
          <w:sz w:val="20"/>
        </w:rPr>
        <w:t>м</w:t>
      </w:r>
      <w:r w:rsidRPr="00184DBC">
        <w:rPr>
          <w:sz w:val="20"/>
        </w:rPr>
        <w:t xml:space="preserve">мутаторе. </w:t>
      </w:r>
      <w:r w:rsidRPr="00184DBC">
        <w:rPr>
          <w:color w:val="000000"/>
          <w:sz w:val="20"/>
        </w:rPr>
        <w:t>А</w:t>
      </w:r>
      <w:r w:rsidRPr="00184DBC">
        <w:rPr>
          <w:sz w:val="20"/>
        </w:rPr>
        <w:t>бо</w:t>
      </w:r>
      <w:r w:rsidRPr="00184DBC">
        <w:rPr>
          <w:color w:val="000000"/>
          <w:sz w:val="20"/>
        </w:rPr>
        <w:t>не</w:t>
      </w:r>
      <w:r w:rsidRPr="00184DBC">
        <w:rPr>
          <w:sz w:val="20"/>
        </w:rPr>
        <w:t>нтс</w:t>
      </w:r>
      <w:r w:rsidRPr="00184DBC">
        <w:rPr>
          <w:color w:val="000000"/>
          <w:sz w:val="20"/>
        </w:rPr>
        <w:t>к</w:t>
      </w:r>
      <w:r w:rsidRPr="00184DBC">
        <w:rPr>
          <w:sz w:val="20"/>
        </w:rPr>
        <w:t xml:space="preserve">ая часть состоит из </w:t>
      </w:r>
      <w:r w:rsidRPr="00184DBC">
        <w:rPr>
          <w:color w:val="000000"/>
          <w:sz w:val="20"/>
        </w:rPr>
        <w:t>1</w:t>
      </w:r>
      <w:r w:rsidRPr="00184DBC">
        <w:rPr>
          <w:sz w:val="20"/>
        </w:rPr>
        <w:t>0 абонентск</w:t>
      </w:r>
      <w:r w:rsidRPr="00184DBC">
        <w:rPr>
          <w:color w:val="000000"/>
          <w:sz w:val="20"/>
        </w:rPr>
        <w:t>их</w:t>
      </w:r>
      <w:r w:rsidRPr="00184DBC">
        <w:rPr>
          <w:sz w:val="20"/>
        </w:rPr>
        <w:t xml:space="preserve"> компле</w:t>
      </w:r>
      <w:r w:rsidRPr="00184DBC">
        <w:rPr>
          <w:color w:val="000000"/>
          <w:sz w:val="20"/>
        </w:rPr>
        <w:t>к</w:t>
      </w:r>
      <w:r>
        <w:rPr>
          <w:sz w:val="20"/>
        </w:rPr>
        <w:t xml:space="preserve">тов, </w:t>
      </w:r>
      <w:r w:rsidRPr="00184DBC">
        <w:rPr>
          <w:sz w:val="20"/>
        </w:rPr>
        <w:t>с</w:t>
      </w:r>
      <w:r w:rsidRPr="00184DBC">
        <w:rPr>
          <w:color w:val="000000"/>
          <w:sz w:val="20"/>
        </w:rPr>
        <w:t>о</w:t>
      </w:r>
      <w:r w:rsidRPr="00184DBC">
        <w:rPr>
          <w:sz w:val="20"/>
        </w:rPr>
        <w:t>став каждо</w:t>
      </w:r>
      <w:r w:rsidRPr="00184DBC">
        <w:rPr>
          <w:color w:val="000000"/>
          <w:sz w:val="20"/>
        </w:rPr>
        <w:t>го</w:t>
      </w:r>
      <w:r w:rsidRPr="00184DBC">
        <w:rPr>
          <w:sz w:val="20"/>
        </w:rPr>
        <w:t xml:space="preserve"> из кото</w:t>
      </w:r>
      <w:r w:rsidRPr="00184DBC">
        <w:rPr>
          <w:color w:val="000000"/>
          <w:sz w:val="20"/>
        </w:rPr>
        <w:t>р</w:t>
      </w:r>
      <w:r w:rsidRPr="00184DBC">
        <w:rPr>
          <w:sz w:val="20"/>
        </w:rPr>
        <w:t xml:space="preserve">ых </w:t>
      </w:r>
      <w:r w:rsidRPr="00184DBC">
        <w:rPr>
          <w:color w:val="000000"/>
          <w:sz w:val="20"/>
        </w:rPr>
        <w:t>в</w:t>
      </w:r>
      <w:r w:rsidRPr="00184DBC">
        <w:rPr>
          <w:sz w:val="20"/>
        </w:rPr>
        <w:t>ход</w:t>
      </w:r>
      <w:r w:rsidRPr="00184DBC">
        <w:rPr>
          <w:color w:val="000000"/>
          <w:sz w:val="20"/>
        </w:rPr>
        <w:t>я</w:t>
      </w:r>
      <w:r w:rsidRPr="00184DBC">
        <w:rPr>
          <w:sz w:val="20"/>
        </w:rPr>
        <w:t>т:</w:t>
      </w:r>
    </w:p>
    <w:p w:rsidR="00184DBC" w:rsidRPr="00184DBC" w:rsidRDefault="00184DBC" w:rsidP="00184DBC">
      <w:pPr>
        <w:ind w:right="40" w:firstLine="567"/>
        <w:jc w:val="both"/>
        <w:rPr>
          <w:sz w:val="20"/>
        </w:rPr>
      </w:pPr>
      <w:r w:rsidRPr="00184DBC">
        <w:rPr>
          <w:sz w:val="20"/>
        </w:rPr>
        <w:t>- линейны</w:t>
      </w:r>
      <w:r w:rsidRPr="00184DBC">
        <w:rPr>
          <w:color w:val="000000"/>
          <w:sz w:val="20"/>
        </w:rPr>
        <w:t>е</w:t>
      </w:r>
      <w:r w:rsidRPr="00184DBC">
        <w:rPr>
          <w:sz w:val="20"/>
        </w:rPr>
        <w:t xml:space="preserve"> заж</w:t>
      </w:r>
      <w:r w:rsidRPr="00184DBC">
        <w:rPr>
          <w:color w:val="000000"/>
          <w:sz w:val="20"/>
        </w:rPr>
        <w:t>и</w:t>
      </w:r>
      <w:r w:rsidRPr="00184DBC">
        <w:rPr>
          <w:sz w:val="20"/>
        </w:rPr>
        <w:t xml:space="preserve">мы </w:t>
      </w:r>
      <w:r w:rsidRPr="00184DBC">
        <w:rPr>
          <w:color w:val="000000"/>
          <w:sz w:val="20"/>
        </w:rPr>
        <w:t>ЛТ</w:t>
      </w:r>
      <w:r w:rsidRPr="00184DBC">
        <w:rPr>
          <w:sz w:val="20"/>
        </w:rPr>
        <w:t xml:space="preserve"> и Л</w:t>
      </w:r>
      <w:proofErr w:type="gramStart"/>
      <w:r w:rsidRPr="00184DBC">
        <w:rPr>
          <w:i/>
          <w:color w:val="000000"/>
          <w:sz w:val="20"/>
        </w:rPr>
        <w:t>2</w:t>
      </w:r>
      <w:proofErr w:type="gramEnd"/>
      <w:r w:rsidRPr="00184DBC">
        <w:rPr>
          <w:i/>
          <w:sz w:val="20"/>
        </w:rPr>
        <w:t>.</w:t>
      </w:r>
      <w:r w:rsidRPr="00184DBC">
        <w:rPr>
          <w:sz w:val="20"/>
        </w:rPr>
        <w:t xml:space="preserve"> и п</w:t>
      </w:r>
      <w:r w:rsidRPr="00184DBC">
        <w:rPr>
          <w:color w:val="000000"/>
          <w:sz w:val="20"/>
        </w:rPr>
        <w:t>а</w:t>
      </w:r>
      <w:r w:rsidRPr="00184DBC">
        <w:rPr>
          <w:sz w:val="20"/>
        </w:rPr>
        <w:t>раллельно им включ</w:t>
      </w:r>
      <w:r w:rsidRPr="00184DBC">
        <w:rPr>
          <w:color w:val="000000"/>
          <w:sz w:val="20"/>
        </w:rPr>
        <w:t>е</w:t>
      </w:r>
      <w:r w:rsidRPr="00184DBC">
        <w:rPr>
          <w:sz w:val="20"/>
        </w:rPr>
        <w:t xml:space="preserve">нные </w:t>
      </w:r>
      <w:r w:rsidRPr="00184DBC">
        <w:rPr>
          <w:color w:val="000000"/>
          <w:sz w:val="20"/>
        </w:rPr>
        <w:t>к</w:t>
      </w:r>
      <w:r w:rsidRPr="00184DBC">
        <w:rPr>
          <w:sz w:val="20"/>
        </w:rPr>
        <w:t>онтакты</w:t>
      </w:r>
      <w:r w:rsidRPr="00184DBC">
        <w:rPr>
          <w:color w:val="000000"/>
          <w:sz w:val="20"/>
        </w:rPr>
        <w:t>3</w:t>
      </w:r>
      <w:r w:rsidRPr="00184DBC">
        <w:rPr>
          <w:sz w:val="20"/>
        </w:rPr>
        <w:t xml:space="preserve">0-контактной колодки </w:t>
      </w:r>
      <w:r w:rsidRPr="00184DBC">
        <w:rPr>
          <w:color w:val="000000"/>
          <w:sz w:val="20"/>
        </w:rPr>
        <w:t>каб</w:t>
      </w:r>
      <w:r w:rsidRPr="00184DBC">
        <w:rPr>
          <w:sz w:val="20"/>
        </w:rPr>
        <w:t>е</w:t>
      </w:r>
      <w:r w:rsidRPr="00184DBC">
        <w:rPr>
          <w:color w:val="000000"/>
          <w:sz w:val="20"/>
        </w:rPr>
        <w:t>льного</w:t>
      </w:r>
      <w:r w:rsidRPr="00184DBC">
        <w:rPr>
          <w:sz w:val="20"/>
        </w:rPr>
        <w:t xml:space="preserve"> в</w:t>
      </w:r>
      <w:r w:rsidRPr="00184DBC">
        <w:rPr>
          <w:color w:val="000000"/>
          <w:sz w:val="20"/>
        </w:rPr>
        <w:t>в</w:t>
      </w:r>
      <w:r w:rsidRPr="00184DBC">
        <w:rPr>
          <w:sz w:val="20"/>
        </w:rPr>
        <w:t>ода;</w:t>
      </w:r>
    </w:p>
    <w:p w:rsidR="00184DBC" w:rsidRPr="00184DBC" w:rsidRDefault="00184DBC" w:rsidP="00184DBC">
      <w:pPr>
        <w:ind w:firstLine="567"/>
        <w:jc w:val="both"/>
        <w:rPr>
          <w:color w:val="000000"/>
          <w:sz w:val="20"/>
        </w:rPr>
      </w:pPr>
      <w:r w:rsidRPr="00184DBC">
        <w:rPr>
          <w:sz w:val="20"/>
        </w:rPr>
        <w:t xml:space="preserve">- </w:t>
      </w:r>
      <w:proofErr w:type="spellStart"/>
      <w:r w:rsidRPr="00184DBC">
        <w:rPr>
          <w:color w:val="000000"/>
          <w:sz w:val="20"/>
        </w:rPr>
        <w:t>грозоразрядник</w:t>
      </w:r>
      <w:proofErr w:type="spellEnd"/>
      <w:r w:rsidRPr="00184DBC">
        <w:rPr>
          <w:color w:val="000000"/>
          <w:sz w:val="20"/>
        </w:rPr>
        <w:t>;</w:t>
      </w:r>
    </w:p>
    <w:p w:rsidR="00184DBC" w:rsidRPr="00184DBC" w:rsidRDefault="00184DBC" w:rsidP="00184DBC">
      <w:pPr>
        <w:ind w:firstLine="567"/>
        <w:jc w:val="both"/>
        <w:rPr>
          <w:sz w:val="20"/>
        </w:rPr>
      </w:pPr>
      <w:r w:rsidRPr="00184DBC">
        <w:rPr>
          <w:sz w:val="20"/>
        </w:rPr>
        <w:t xml:space="preserve">- </w:t>
      </w:r>
      <w:r w:rsidRPr="00184DBC">
        <w:rPr>
          <w:color w:val="000000"/>
          <w:sz w:val="20"/>
        </w:rPr>
        <w:t>шнур</w:t>
      </w:r>
      <w:r w:rsidRPr="00184DBC">
        <w:rPr>
          <w:sz w:val="20"/>
        </w:rPr>
        <w:t xml:space="preserve"> </w:t>
      </w:r>
      <w:r w:rsidRPr="00184DBC">
        <w:rPr>
          <w:color w:val="000000"/>
          <w:sz w:val="20"/>
        </w:rPr>
        <w:t>с</w:t>
      </w:r>
      <w:r w:rsidRPr="00184DBC">
        <w:rPr>
          <w:sz w:val="20"/>
        </w:rPr>
        <w:t>о штепселем;</w:t>
      </w:r>
    </w:p>
    <w:p w:rsidR="00184DBC" w:rsidRPr="00184DBC" w:rsidRDefault="00184DBC" w:rsidP="00184DBC">
      <w:pPr>
        <w:ind w:firstLine="567"/>
        <w:jc w:val="both"/>
        <w:rPr>
          <w:color w:val="000000"/>
          <w:sz w:val="20"/>
        </w:rPr>
      </w:pPr>
      <w:r w:rsidRPr="00184DBC">
        <w:rPr>
          <w:sz w:val="20"/>
        </w:rPr>
        <w:t>- гнездо соединительное (абонентское)</w:t>
      </w:r>
      <w:r w:rsidRPr="00184DBC">
        <w:rPr>
          <w:color w:val="000000"/>
          <w:sz w:val="20"/>
        </w:rPr>
        <w:t>;</w:t>
      </w:r>
    </w:p>
    <w:p w:rsidR="00184DBC" w:rsidRPr="00184DBC" w:rsidRDefault="00184DBC" w:rsidP="00184DBC">
      <w:pPr>
        <w:ind w:firstLine="567"/>
        <w:jc w:val="both"/>
        <w:rPr>
          <w:color w:val="000000"/>
          <w:sz w:val="20"/>
        </w:rPr>
      </w:pPr>
      <w:r w:rsidRPr="00184DBC">
        <w:rPr>
          <w:sz w:val="20"/>
        </w:rPr>
        <w:t xml:space="preserve">- </w:t>
      </w:r>
      <w:r w:rsidRPr="00184DBC">
        <w:rPr>
          <w:color w:val="000000"/>
          <w:sz w:val="20"/>
        </w:rPr>
        <w:t>отбойно-вызывной</w:t>
      </w:r>
      <w:r w:rsidRPr="00184DBC">
        <w:rPr>
          <w:sz w:val="20"/>
        </w:rPr>
        <w:t xml:space="preserve"> </w:t>
      </w:r>
      <w:r w:rsidRPr="00184DBC">
        <w:rPr>
          <w:color w:val="000000"/>
          <w:sz w:val="20"/>
        </w:rPr>
        <w:t>клапан;</w:t>
      </w:r>
    </w:p>
    <w:p w:rsidR="00184DBC" w:rsidRPr="00184DBC" w:rsidRDefault="00184DBC" w:rsidP="00184DBC">
      <w:pPr>
        <w:ind w:firstLine="567"/>
        <w:jc w:val="both"/>
        <w:rPr>
          <w:sz w:val="20"/>
        </w:rPr>
      </w:pPr>
      <w:r w:rsidRPr="00184DBC">
        <w:rPr>
          <w:sz w:val="20"/>
        </w:rPr>
        <w:t xml:space="preserve">- </w:t>
      </w:r>
      <w:r w:rsidRPr="00184DBC">
        <w:rPr>
          <w:color w:val="000000"/>
          <w:sz w:val="20"/>
        </w:rPr>
        <w:t>опросно-вызывная</w:t>
      </w:r>
      <w:r w:rsidRPr="00184DBC">
        <w:rPr>
          <w:sz w:val="20"/>
        </w:rPr>
        <w:t xml:space="preserve"> к</w:t>
      </w:r>
      <w:r w:rsidRPr="00184DBC">
        <w:rPr>
          <w:color w:val="000000"/>
          <w:sz w:val="20"/>
        </w:rPr>
        <w:t>н</w:t>
      </w:r>
      <w:r w:rsidRPr="00184DBC">
        <w:rPr>
          <w:sz w:val="20"/>
        </w:rPr>
        <w:t>оп</w:t>
      </w:r>
      <w:r w:rsidRPr="00184DBC">
        <w:rPr>
          <w:color w:val="000000"/>
          <w:sz w:val="20"/>
        </w:rPr>
        <w:t>к</w:t>
      </w:r>
      <w:r w:rsidRPr="00184DBC">
        <w:rPr>
          <w:sz w:val="20"/>
        </w:rPr>
        <w:t>а.</w:t>
      </w:r>
    </w:p>
    <w:p w:rsidR="00184DBC" w:rsidRPr="00184DBC" w:rsidRDefault="00184DBC" w:rsidP="00184DBC">
      <w:pPr>
        <w:ind w:firstLine="567"/>
        <w:jc w:val="both"/>
        <w:rPr>
          <w:sz w:val="20"/>
        </w:rPr>
      </w:pPr>
      <w:r w:rsidRPr="00184DBC">
        <w:rPr>
          <w:color w:val="000000"/>
          <w:sz w:val="20"/>
        </w:rPr>
        <w:t>В</w:t>
      </w:r>
      <w:r w:rsidRPr="00184DBC">
        <w:rPr>
          <w:sz w:val="20"/>
        </w:rPr>
        <w:t xml:space="preserve"> цепь обмотки каждого клапана в</w:t>
      </w:r>
      <w:r w:rsidRPr="00184DBC">
        <w:rPr>
          <w:color w:val="000000"/>
          <w:sz w:val="20"/>
        </w:rPr>
        <w:t>клю</w:t>
      </w:r>
      <w:r w:rsidRPr="00184DBC">
        <w:rPr>
          <w:sz w:val="20"/>
        </w:rPr>
        <w:t>чен</w:t>
      </w:r>
      <w:r w:rsidRPr="00184DBC">
        <w:rPr>
          <w:color w:val="000000"/>
          <w:sz w:val="20"/>
        </w:rPr>
        <w:t>ы</w:t>
      </w:r>
      <w:r w:rsidRPr="00184DBC">
        <w:rPr>
          <w:sz w:val="20"/>
        </w:rPr>
        <w:t xml:space="preserve">: </w:t>
      </w:r>
      <w:r w:rsidRPr="00184DBC">
        <w:rPr>
          <w:color w:val="000000"/>
          <w:sz w:val="20"/>
        </w:rPr>
        <w:t>ограничивающие</w:t>
      </w:r>
      <w:r w:rsidRPr="00184DBC">
        <w:rPr>
          <w:sz w:val="20"/>
        </w:rPr>
        <w:t xml:space="preserve"> сопротивл</w:t>
      </w:r>
      <w:r w:rsidRPr="00184DBC">
        <w:rPr>
          <w:color w:val="000000"/>
          <w:sz w:val="20"/>
        </w:rPr>
        <w:t>е</w:t>
      </w:r>
      <w:r w:rsidRPr="00184DBC">
        <w:rPr>
          <w:sz w:val="20"/>
        </w:rPr>
        <w:t xml:space="preserve">ния </w:t>
      </w:r>
      <w:r w:rsidRPr="00184DBC">
        <w:rPr>
          <w:color w:val="000000"/>
          <w:sz w:val="20"/>
        </w:rPr>
        <w:t>R14</w:t>
      </w:r>
      <w:r w:rsidRPr="00184DBC">
        <w:rPr>
          <w:sz w:val="20"/>
        </w:rPr>
        <w:t xml:space="preserve"> и </w:t>
      </w:r>
      <w:r w:rsidRPr="00184DBC">
        <w:rPr>
          <w:color w:val="000000"/>
          <w:sz w:val="20"/>
        </w:rPr>
        <w:t>диод</w:t>
      </w:r>
      <w:proofErr w:type="gramStart"/>
      <w:r w:rsidRPr="00184DBC">
        <w:rPr>
          <w:sz w:val="20"/>
        </w:rPr>
        <w:t xml:space="preserve"> </w:t>
      </w:r>
      <w:r w:rsidRPr="00184DBC">
        <w:rPr>
          <w:color w:val="000000"/>
          <w:sz w:val="20"/>
        </w:rPr>
        <w:t>Д</w:t>
      </w:r>
      <w:proofErr w:type="gramEnd"/>
      <w:r w:rsidRPr="00184DBC">
        <w:rPr>
          <w:color w:val="000000"/>
          <w:sz w:val="20"/>
        </w:rPr>
        <w:t>,</w:t>
      </w:r>
      <w:r w:rsidRPr="00184DBC">
        <w:rPr>
          <w:sz w:val="20"/>
        </w:rPr>
        <w:t xml:space="preserve"> </w:t>
      </w:r>
      <w:r w:rsidRPr="00184DBC">
        <w:rPr>
          <w:color w:val="000000"/>
          <w:sz w:val="20"/>
        </w:rPr>
        <w:t>обеспечивающие</w:t>
      </w:r>
      <w:r w:rsidRPr="00184DBC">
        <w:rPr>
          <w:sz w:val="20"/>
        </w:rPr>
        <w:t xml:space="preserve"> включ</w:t>
      </w:r>
      <w:r w:rsidRPr="00184DBC">
        <w:rPr>
          <w:color w:val="000000"/>
          <w:sz w:val="20"/>
        </w:rPr>
        <w:t>е</w:t>
      </w:r>
      <w:r w:rsidRPr="00184DBC">
        <w:rPr>
          <w:sz w:val="20"/>
        </w:rPr>
        <w:t>ние ра</w:t>
      </w:r>
      <w:r w:rsidRPr="00184DBC">
        <w:rPr>
          <w:color w:val="000000"/>
          <w:sz w:val="20"/>
        </w:rPr>
        <w:t>ди</w:t>
      </w:r>
      <w:r w:rsidRPr="00184DBC">
        <w:rPr>
          <w:sz w:val="20"/>
        </w:rPr>
        <w:t>ост</w:t>
      </w:r>
      <w:r w:rsidRPr="00184DBC">
        <w:rPr>
          <w:color w:val="000000"/>
          <w:sz w:val="20"/>
        </w:rPr>
        <w:t>а</w:t>
      </w:r>
      <w:r w:rsidRPr="00184DBC">
        <w:rPr>
          <w:sz w:val="20"/>
        </w:rPr>
        <w:t>н</w:t>
      </w:r>
      <w:r w:rsidRPr="00184DBC">
        <w:rPr>
          <w:color w:val="000000"/>
          <w:sz w:val="20"/>
        </w:rPr>
        <w:t>ц</w:t>
      </w:r>
      <w:r w:rsidRPr="00184DBC">
        <w:rPr>
          <w:sz w:val="20"/>
        </w:rPr>
        <w:t xml:space="preserve">ии с </w:t>
      </w:r>
      <w:r w:rsidRPr="00184DBC">
        <w:rPr>
          <w:color w:val="000000"/>
          <w:sz w:val="20"/>
        </w:rPr>
        <w:t>источником</w:t>
      </w:r>
      <w:r w:rsidRPr="00184DBC">
        <w:rPr>
          <w:sz w:val="20"/>
        </w:rPr>
        <w:t xml:space="preserve"> то</w:t>
      </w:r>
      <w:r w:rsidRPr="00184DBC">
        <w:rPr>
          <w:color w:val="000000"/>
          <w:sz w:val="20"/>
        </w:rPr>
        <w:t xml:space="preserve">ка определённой </w:t>
      </w:r>
      <w:r w:rsidRPr="00184DBC">
        <w:rPr>
          <w:sz w:val="20"/>
        </w:rPr>
        <w:t xml:space="preserve"> по</w:t>
      </w:r>
      <w:r w:rsidRPr="00184DBC">
        <w:rPr>
          <w:color w:val="000000"/>
          <w:sz w:val="20"/>
        </w:rPr>
        <w:t>л</w:t>
      </w:r>
      <w:r w:rsidRPr="00184DBC">
        <w:rPr>
          <w:sz w:val="20"/>
        </w:rPr>
        <w:t>ярност</w:t>
      </w:r>
      <w:r w:rsidRPr="00184DBC">
        <w:rPr>
          <w:color w:val="000000"/>
          <w:sz w:val="20"/>
        </w:rPr>
        <w:t>и</w:t>
      </w:r>
      <w:r w:rsidRPr="00184DBC">
        <w:rPr>
          <w:sz w:val="20"/>
        </w:rPr>
        <w:t xml:space="preserve">. На схеме </w:t>
      </w:r>
      <w:r w:rsidRPr="00184DBC">
        <w:rPr>
          <w:color w:val="000000"/>
          <w:sz w:val="20"/>
        </w:rPr>
        <w:t>изображено</w:t>
      </w:r>
      <w:r w:rsidRPr="00184DBC">
        <w:rPr>
          <w:sz w:val="20"/>
        </w:rPr>
        <w:t xml:space="preserve"> </w:t>
      </w:r>
      <w:r w:rsidRPr="00184DBC">
        <w:rPr>
          <w:color w:val="000000"/>
          <w:sz w:val="20"/>
        </w:rPr>
        <w:t>д</w:t>
      </w:r>
      <w:r w:rsidRPr="00184DBC">
        <w:rPr>
          <w:sz w:val="20"/>
        </w:rPr>
        <w:t xml:space="preserve">ва </w:t>
      </w:r>
      <w:r w:rsidRPr="00184DBC">
        <w:rPr>
          <w:color w:val="000000"/>
          <w:sz w:val="20"/>
        </w:rPr>
        <w:t>компл</w:t>
      </w:r>
      <w:r w:rsidRPr="00184DBC">
        <w:rPr>
          <w:sz w:val="20"/>
        </w:rPr>
        <w:t xml:space="preserve">екта 1 и </w:t>
      </w:r>
      <w:r w:rsidRPr="00184DBC">
        <w:rPr>
          <w:color w:val="000000"/>
          <w:sz w:val="20"/>
        </w:rPr>
        <w:t>1</w:t>
      </w:r>
      <w:r w:rsidRPr="00184DBC">
        <w:rPr>
          <w:sz w:val="20"/>
        </w:rPr>
        <w:t xml:space="preserve">0 для </w:t>
      </w:r>
      <w:r w:rsidRPr="00184DBC">
        <w:rPr>
          <w:color w:val="000000"/>
          <w:sz w:val="20"/>
        </w:rPr>
        <w:t>у</w:t>
      </w:r>
      <w:r w:rsidRPr="00184DBC">
        <w:rPr>
          <w:sz w:val="20"/>
        </w:rPr>
        <w:t>прощ</w:t>
      </w:r>
      <w:r w:rsidRPr="00184DBC">
        <w:rPr>
          <w:color w:val="000000"/>
          <w:sz w:val="20"/>
        </w:rPr>
        <w:t>ени</w:t>
      </w:r>
      <w:r w:rsidRPr="00184DBC">
        <w:rPr>
          <w:sz w:val="20"/>
        </w:rPr>
        <w:t>я.</w:t>
      </w:r>
    </w:p>
    <w:p w:rsidR="00184DBC" w:rsidRPr="00184DBC" w:rsidRDefault="00184DBC" w:rsidP="00184DBC">
      <w:pPr>
        <w:ind w:firstLine="567"/>
        <w:jc w:val="both"/>
        <w:rPr>
          <w:sz w:val="20"/>
        </w:rPr>
      </w:pPr>
      <w:r w:rsidRPr="00184DBC">
        <w:rPr>
          <w:color w:val="000000"/>
          <w:sz w:val="20"/>
        </w:rPr>
        <w:t>Приборы</w:t>
      </w:r>
      <w:r w:rsidRPr="00184DBC">
        <w:rPr>
          <w:sz w:val="20"/>
        </w:rPr>
        <w:t xml:space="preserve"> </w:t>
      </w:r>
      <w:r w:rsidRPr="00184DBC">
        <w:rPr>
          <w:color w:val="000000"/>
          <w:sz w:val="20"/>
        </w:rPr>
        <w:t>р</w:t>
      </w:r>
      <w:r w:rsidRPr="00184DBC">
        <w:rPr>
          <w:sz w:val="20"/>
        </w:rPr>
        <w:t>абочего мес</w:t>
      </w:r>
      <w:r w:rsidRPr="00184DBC">
        <w:rPr>
          <w:color w:val="000000"/>
          <w:sz w:val="20"/>
        </w:rPr>
        <w:t>т</w:t>
      </w:r>
      <w:r w:rsidRPr="00184DBC">
        <w:rPr>
          <w:sz w:val="20"/>
        </w:rPr>
        <w:t>а - вызывн</w:t>
      </w:r>
      <w:r w:rsidRPr="00184DBC">
        <w:rPr>
          <w:color w:val="000000"/>
          <w:sz w:val="20"/>
        </w:rPr>
        <w:t>ы</w:t>
      </w:r>
      <w:r w:rsidRPr="00184DBC">
        <w:rPr>
          <w:sz w:val="20"/>
        </w:rPr>
        <w:t>е и разговорные</w:t>
      </w:r>
      <w:r w:rsidRPr="00184DBC">
        <w:rPr>
          <w:color w:val="000000"/>
          <w:sz w:val="20"/>
        </w:rPr>
        <w:t>,</w:t>
      </w:r>
      <w:r w:rsidRPr="00184DBC">
        <w:rPr>
          <w:sz w:val="20"/>
        </w:rPr>
        <w:t xml:space="preserve"> по </w:t>
      </w:r>
      <w:r w:rsidRPr="00184DBC">
        <w:rPr>
          <w:color w:val="000000"/>
          <w:sz w:val="20"/>
        </w:rPr>
        <w:t>схеме</w:t>
      </w:r>
      <w:r w:rsidRPr="00184DBC">
        <w:rPr>
          <w:sz w:val="20"/>
        </w:rPr>
        <w:t xml:space="preserve"> и конструкции </w:t>
      </w:r>
      <w:r w:rsidRPr="00184DBC">
        <w:rPr>
          <w:color w:val="000000"/>
          <w:sz w:val="20"/>
        </w:rPr>
        <w:t>аналогичны</w:t>
      </w:r>
      <w:r w:rsidRPr="00184DBC">
        <w:rPr>
          <w:sz w:val="20"/>
        </w:rPr>
        <w:t xml:space="preserve"> </w:t>
      </w:r>
      <w:r w:rsidRPr="00184DBC">
        <w:rPr>
          <w:color w:val="000000"/>
          <w:sz w:val="20"/>
        </w:rPr>
        <w:t>схеме</w:t>
      </w:r>
      <w:r w:rsidRPr="00184DBC">
        <w:rPr>
          <w:sz w:val="20"/>
        </w:rPr>
        <w:t xml:space="preserve"> и </w:t>
      </w:r>
      <w:r w:rsidRPr="00184DBC">
        <w:rPr>
          <w:color w:val="000000"/>
          <w:sz w:val="20"/>
        </w:rPr>
        <w:t>конструкции</w:t>
      </w:r>
      <w:r w:rsidRPr="00184DBC">
        <w:rPr>
          <w:sz w:val="20"/>
        </w:rPr>
        <w:t xml:space="preserve"> </w:t>
      </w:r>
      <w:r w:rsidRPr="00184DBC">
        <w:rPr>
          <w:color w:val="000000"/>
          <w:sz w:val="20"/>
        </w:rPr>
        <w:t>аппарата</w:t>
      </w:r>
      <w:r w:rsidRPr="00184DBC">
        <w:rPr>
          <w:sz w:val="20"/>
        </w:rPr>
        <w:t xml:space="preserve"> </w:t>
      </w:r>
      <w:r w:rsidRPr="00184DBC">
        <w:rPr>
          <w:color w:val="000000"/>
          <w:sz w:val="20"/>
        </w:rPr>
        <w:t>Т</w:t>
      </w:r>
      <w:r w:rsidRPr="00184DBC">
        <w:rPr>
          <w:sz w:val="20"/>
        </w:rPr>
        <w:t>А-</w:t>
      </w:r>
      <w:r w:rsidRPr="00184DBC">
        <w:rPr>
          <w:color w:val="000000"/>
          <w:sz w:val="20"/>
        </w:rPr>
        <w:t>5</w:t>
      </w:r>
      <w:r w:rsidRPr="00184DBC">
        <w:rPr>
          <w:sz w:val="20"/>
        </w:rPr>
        <w:t xml:space="preserve">7 </w:t>
      </w:r>
      <w:r w:rsidRPr="00184DBC">
        <w:rPr>
          <w:color w:val="000000"/>
          <w:sz w:val="20"/>
        </w:rPr>
        <w:t>(исключен</w:t>
      </w:r>
      <w:r w:rsidRPr="00184DBC">
        <w:rPr>
          <w:sz w:val="20"/>
        </w:rPr>
        <w:t xml:space="preserve"> только звонок) </w:t>
      </w:r>
    </w:p>
    <w:p w:rsidR="00184DBC" w:rsidRPr="00184DBC" w:rsidRDefault="00184DBC" w:rsidP="00184DBC">
      <w:pPr>
        <w:ind w:firstLine="567"/>
        <w:jc w:val="both"/>
        <w:rPr>
          <w:sz w:val="20"/>
        </w:rPr>
      </w:pPr>
      <w:r w:rsidRPr="00184DBC">
        <w:rPr>
          <w:color w:val="000000"/>
          <w:sz w:val="20"/>
        </w:rPr>
        <w:t>дополнительные</w:t>
      </w:r>
      <w:r w:rsidRPr="00184DBC">
        <w:rPr>
          <w:sz w:val="20"/>
        </w:rPr>
        <w:t xml:space="preserve"> </w:t>
      </w:r>
      <w:r w:rsidRPr="00184DBC">
        <w:rPr>
          <w:color w:val="000000"/>
          <w:sz w:val="20"/>
        </w:rPr>
        <w:t>приборы</w:t>
      </w:r>
      <w:r w:rsidRPr="00184DBC">
        <w:rPr>
          <w:sz w:val="20"/>
        </w:rPr>
        <w:t xml:space="preserve"> – сигнальные  пружины 3 и 4 </w:t>
      </w:r>
      <w:r w:rsidRPr="00184DBC">
        <w:rPr>
          <w:color w:val="000000"/>
          <w:sz w:val="20"/>
        </w:rPr>
        <w:t>к</w:t>
      </w:r>
      <w:r w:rsidRPr="00184DBC">
        <w:rPr>
          <w:sz w:val="20"/>
        </w:rPr>
        <w:t>л</w:t>
      </w:r>
      <w:r w:rsidRPr="00184DBC">
        <w:rPr>
          <w:color w:val="000000"/>
          <w:sz w:val="20"/>
        </w:rPr>
        <w:t>а</w:t>
      </w:r>
      <w:r w:rsidRPr="00184DBC">
        <w:rPr>
          <w:sz w:val="20"/>
        </w:rPr>
        <w:t>па</w:t>
      </w:r>
      <w:r w:rsidRPr="00184DBC">
        <w:rPr>
          <w:color w:val="000000"/>
          <w:sz w:val="20"/>
        </w:rPr>
        <w:t>но</w:t>
      </w:r>
      <w:r w:rsidRPr="00184DBC">
        <w:rPr>
          <w:sz w:val="20"/>
        </w:rPr>
        <w:t>в, з</w:t>
      </w:r>
      <w:r w:rsidRPr="00184DBC">
        <w:rPr>
          <w:color w:val="000000"/>
          <w:sz w:val="20"/>
        </w:rPr>
        <w:t>а</w:t>
      </w:r>
      <w:r w:rsidRPr="00184DBC">
        <w:rPr>
          <w:sz w:val="20"/>
        </w:rPr>
        <w:t>жи</w:t>
      </w:r>
      <w:r w:rsidRPr="00184DBC">
        <w:rPr>
          <w:color w:val="000000"/>
          <w:sz w:val="20"/>
        </w:rPr>
        <w:t>м</w:t>
      </w:r>
      <w:r w:rsidRPr="00184DBC">
        <w:rPr>
          <w:sz w:val="20"/>
        </w:rPr>
        <w:t>ы «</w:t>
      </w:r>
      <w:r w:rsidRPr="00184DBC">
        <w:rPr>
          <w:color w:val="000000"/>
          <w:sz w:val="20"/>
        </w:rPr>
        <w:t>Зв»</w:t>
      </w:r>
      <w:r w:rsidRPr="00184DBC">
        <w:rPr>
          <w:sz w:val="20"/>
        </w:rPr>
        <w:t xml:space="preserve"> и «З», к котор</w:t>
      </w:r>
      <w:r w:rsidRPr="00184DBC">
        <w:rPr>
          <w:color w:val="000000"/>
          <w:sz w:val="20"/>
        </w:rPr>
        <w:t>ы</w:t>
      </w:r>
      <w:r w:rsidRPr="00184DBC">
        <w:rPr>
          <w:sz w:val="20"/>
        </w:rPr>
        <w:t xml:space="preserve">м </w:t>
      </w:r>
      <w:r w:rsidRPr="00184DBC">
        <w:rPr>
          <w:color w:val="000000"/>
          <w:sz w:val="20"/>
        </w:rPr>
        <w:t>п</w:t>
      </w:r>
      <w:r w:rsidRPr="00184DBC">
        <w:rPr>
          <w:sz w:val="20"/>
        </w:rPr>
        <w:t>од</w:t>
      </w:r>
      <w:r w:rsidRPr="00184DBC">
        <w:rPr>
          <w:color w:val="000000"/>
          <w:sz w:val="20"/>
        </w:rPr>
        <w:t>ключается</w:t>
      </w:r>
      <w:r w:rsidRPr="00184DBC">
        <w:rPr>
          <w:sz w:val="20"/>
        </w:rPr>
        <w:t xml:space="preserve"> звонок  постоянного тока, </w:t>
      </w:r>
      <w:r w:rsidRPr="00184DBC">
        <w:rPr>
          <w:color w:val="000000"/>
          <w:sz w:val="20"/>
        </w:rPr>
        <w:t>дублирующий</w:t>
      </w:r>
      <w:r w:rsidRPr="00184DBC">
        <w:rPr>
          <w:sz w:val="20"/>
        </w:rPr>
        <w:t xml:space="preserve"> поступл</w:t>
      </w:r>
      <w:r w:rsidRPr="00184DBC">
        <w:rPr>
          <w:color w:val="000000"/>
          <w:sz w:val="20"/>
        </w:rPr>
        <w:t>е</w:t>
      </w:r>
      <w:r w:rsidRPr="00184DBC">
        <w:rPr>
          <w:sz w:val="20"/>
        </w:rPr>
        <w:t xml:space="preserve">ние </w:t>
      </w:r>
      <w:r w:rsidRPr="00184DBC">
        <w:rPr>
          <w:color w:val="000000"/>
          <w:sz w:val="20"/>
        </w:rPr>
        <w:t>вызова,</w:t>
      </w:r>
      <w:r w:rsidRPr="00184DBC">
        <w:rPr>
          <w:sz w:val="20"/>
        </w:rPr>
        <w:t xml:space="preserve"> и «</w:t>
      </w:r>
      <w:r w:rsidRPr="00184DBC">
        <w:rPr>
          <w:color w:val="000000"/>
          <w:sz w:val="20"/>
        </w:rPr>
        <w:t>земля»</w:t>
      </w:r>
      <w:r w:rsidRPr="00184DBC">
        <w:rPr>
          <w:sz w:val="20"/>
        </w:rPr>
        <w:t xml:space="preserve"> (для провода заземлите</w:t>
      </w:r>
      <w:r w:rsidRPr="00184DBC">
        <w:rPr>
          <w:color w:val="000000"/>
          <w:sz w:val="20"/>
        </w:rPr>
        <w:t>ля).</w:t>
      </w:r>
      <w:r w:rsidRPr="00184DBC">
        <w:rPr>
          <w:sz w:val="20"/>
        </w:rPr>
        <w:t xml:space="preserve"> </w:t>
      </w:r>
    </w:p>
    <w:p w:rsidR="00184DBC" w:rsidRPr="00184DBC" w:rsidRDefault="00184DBC" w:rsidP="00184DBC">
      <w:pPr>
        <w:pStyle w:val="Default"/>
        <w:spacing w:after="27"/>
        <w:jc w:val="center"/>
        <w:rPr>
          <w:b/>
        </w:rPr>
      </w:pPr>
      <w:r w:rsidRPr="00184DBC">
        <w:rPr>
          <w:b/>
        </w:rPr>
        <w:t>4. Тактико-технические характеристики и боевое применение РТС средней ёмкости.</w:t>
      </w:r>
    </w:p>
    <w:p w:rsidR="003E29DC" w:rsidRPr="003E29DC" w:rsidRDefault="003E29DC" w:rsidP="003E29DC">
      <w:pPr>
        <w:ind w:firstLine="426"/>
        <w:jc w:val="both"/>
        <w:rPr>
          <w:b/>
          <w:i/>
          <w:sz w:val="20"/>
          <w:u w:val="single"/>
        </w:rPr>
      </w:pPr>
      <w:r w:rsidRPr="003E29DC">
        <w:rPr>
          <w:b/>
          <w:i/>
          <w:sz w:val="20"/>
          <w:u w:val="single"/>
        </w:rPr>
        <w:t>Назначение:</w:t>
      </w:r>
    </w:p>
    <w:p w:rsidR="003E29DC" w:rsidRPr="003E29DC" w:rsidRDefault="003E29DC" w:rsidP="003E29DC">
      <w:pPr>
        <w:ind w:firstLine="426"/>
        <w:jc w:val="both"/>
        <w:rPr>
          <w:sz w:val="20"/>
        </w:rPr>
      </w:pPr>
      <w:r w:rsidRPr="003E29DC">
        <w:rPr>
          <w:sz w:val="20"/>
        </w:rPr>
        <w:t>П-194М - полевой телефонный коммутатор ручного обслуживания средней емкости, системы МБ с индукторным вызовом, шнуровой коммутацией абонентов.</w:t>
      </w:r>
    </w:p>
    <w:p w:rsidR="003E29DC" w:rsidRPr="003E29DC" w:rsidRDefault="003E29DC" w:rsidP="003E29DC">
      <w:pPr>
        <w:ind w:firstLine="567"/>
        <w:jc w:val="both"/>
        <w:rPr>
          <w:b/>
          <w:i/>
          <w:sz w:val="20"/>
          <w:u w:val="single"/>
        </w:rPr>
      </w:pPr>
      <w:r w:rsidRPr="003E29DC">
        <w:rPr>
          <w:b/>
          <w:i/>
          <w:sz w:val="20"/>
          <w:u w:val="single"/>
        </w:rPr>
        <w:t>ТТХ:</w:t>
      </w:r>
    </w:p>
    <w:p w:rsidR="003E29DC" w:rsidRPr="003E29DC" w:rsidRDefault="003E29DC" w:rsidP="003E29DC">
      <w:pPr>
        <w:ind w:firstLine="567"/>
        <w:jc w:val="both"/>
        <w:rPr>
          <w:sz w:val="20"/>
        </w:rPr>
      </w:pPr>
      <w:r w:rsidRPr="003E29DC">
        <w:rPr>
          <w:sz w:val="20"/>
        </w:rPr>
        <w:t xml:space="preserve">Рассчитан на включение 40 абонентских линий, в том </w:t>
      </w:r>
      <w:proofErr w:type="gramStart"/>
      <w:r w:rsidRPr="003E29DC">
        <w:rPr>
          <w:sz w:val="20"/>
        </w:rPr>
        <w:t>числе</w:t>
      </w:r>
      <w:proofErr w:type="gramEnd"/>
      <w:r w:rsidRPr="003E29DC">
        <w:rPr>
          <w:sz w:val="20"/>
        </w:rPr>
        <w:t>:</w:t>
      </w:r>
    </w:p>
    <w:p w:rsidR="003E29DC" w:rsidRPr="003E29DC" w:rsidRDefault="003E29DC" w:rsidP="003E29DC">
      <w:pPr>
        <w:numPr>
          <w:ilvl w:val="0"/>
          <w:numId w:val="6"/>
        </w:numPr>
        <w:tabs>
          <w:tab w:val="left" w:pos="709"/>
        </w:tabs>
        <w:jc w:val="both"/>
        <w:rPr>
          <w:sz w:val="20"/>
        </w:rPr>
      </w:pPr>
      <w:r w:rsidRPr="003E29DC">
        <w:rPr>
          <w:sz w:val="20"/>
        </w:rPr>
        <w:t>3 СЛ (№ 38-40) к станциям ЦБ или АТС;</w:t>
      </w:r>
    </w:p>
    <w:p w:rsidR="003E29DC" w:rsidRPr="003E29DC" w:rsidRDefault="003E29DC" w:rsidP="003E29DC">
      <w:pPr>
        <w:numPr>
          <w:ilvl w:val="0"/>
          <w:numId w:val="6"/>
        </w:numPr>
        <w:tabs>
          <w:tab w:val="left" w:pos="709"/>
        </w:tabs>
        <w:jc w:val="both"/>
        <w:rPr>
          <w:sz w:val="20"/>
        </w:rPr>
      </w:pPr>
      <w:r w:rsidRPr="003E29DC">
        <w:rPr>
          <w:sz w:val="20"/>
        </w:rPr>
        <w:t>10 СЛ (№ 11-20) к радиостанциям УКВ с дистанционным управлением;</w:t>
      </w:r>
    </w:p>
    <w:p w:rsidR="003E29DC" w:rsidRPr="003E29DC" w:rsidRDefault="003E29DC" w:rsidP="003E29DC">
      <w:pPr>
        <w:numPr>
          <w:ilvl w:val="0"/>
          <w:numId w:val="6"/>
        </w:numPr>
        <w:tabs>
          <w:tab w:val="left" w:pos="709"/>
        </w:tabs>
        <w:jc w:val="both"/>
        <w:rPr>
          <w:sz w:val="20"/>
        </w:rPr>
      </w:pPr>
      <w:r w:rsidRPr="003E29DC">
        <w:rPr>
          <w:sz w:val="20"/>
        </w:rPr>
        <w:t>20 СЛ к КОА ДС с возможностью включения и выключения удлинителей.</w:t>
      </w:r>
    </w:p>
    <w:p w:rsidR="003E29DC" w:rsidRPr="003E29DC" w:rsidRDefault="003E29DC" w:rsidP="003E29DC">
      <w:pPr>
        <w:widowControl w:val="0"/>
        <w:ind w:right="-7" w:firstLine="720"/>
        <w:jc w:val="both"/>
        <w:rPr>
          <w:sz w:val="20"/>
        </w:rPr>
      </w:pPr>
      <w:r w:rsidRPr="003E29DC">
        <w:rPr>
          <w:sz w:val="20"/>
        </w:rPr>
        <w:t>Все 40 комплектов могут быть использованы для включения ТА системы МБ с индукторным вызовом.</w:t>
      </w:r>
    </w:p>
    <w:p w:rsidR="003E29DC" w:rsidRPr="003E29DC" w:rsidRDefault="003E29DC" w:rsidP="003E29DC">
      <w:pPr>
        <w:ind w:firstLine="567"/>
        <w:jc w:val="both"/>
        <w:rPr>
          <w:sz w:val="20"/>
        </w:rPr>
      </w:pPr>
      <w:r w:rsidRPr="003E29DC">
        <w:rPr>
          <w:sz w:val="20"/>
        </w:rPr>
        <w:t>Для осуществления соединений имеется 12 шнуровых пар, которые дают возможность телефонисту производить опрос, посылку вызова, соединять абонентов между собой, а также контролировать прохождение разговора.</w:t>
      </w:r>
    </w:p>
    <w:p w:rsidR="003E29DC" w:rsidRPr="003E29DC" w:rsidRDefault="003E29DC" w:rsidP="003E29DC">
      <w:pPr>
        <w:ind w:firstLine="567"/>
        <w:jc w:val="both"/>
        <w:rPr>
          <w:sz w:val="20"/>
        </w:rPr>
      </w:pPr>
      <w:r w:rsidRPr="003E29DC">
        <w:rPr>
          <w:sz w:val="20"/>
        </w:rPr>
        <w:lastRenderedPageBreak/>
        <w:t>Дальность действия:</w:t>
      </w:r>
    </w:p>
    <w:p w:rsidR="003E29DC" w:rsidRPr="003E29DC" w:rsidRDefault="003E29DC" w:rsidP="003E29DC">
      <w:pPr>
        <w:numPr>
          <w:ilvl w:val="0"/>
          <w:numId w:val="7"/>
        </w:numPr>
        <w:ind w:firstLine="567"/>
        <w:jc w:val="both"/>
        <w:rPr>
          <w:sz w:val="20"/>
        </w:rPr>
      </w:pPr>
      <w:r w:rsidRPr="003E29DC">
        <w:rPr>
          <w:sz w:val="20"/>
        </w:rPr>
        <w:t xml:space="preserve">прием вызова от ТА-57 через линию с затуханием до 2 </w:t>
      </w:r>
      <w:proofErr w:type="spellStart"/>
      <w:r w:rsidRPr="003E29DC">
        <w:rPr>
          <w:sz w:val="20"/>
        </w:rPr>
        <w:t>Нп</w:t>
      </w:r>
      <w:proofErr w:type="spellEnd"/>
      <w:r w:rsidRPr="003E29DC">
        <w:rPr>
          <w:sz w:val="20"/>
        </w:rPr>
        <w:t xml:space="preserve"> (17,4 дБ): по кабелю П-274М – до </w:t>
      </w:r>
      <w:smartTag w:uri="urn:schemas-microsoft-com:office:smarttags" w:element="metricconverter">
        <w:smartTagPr>
          <w:attr w:name="ProductID" w:val="17 км"/>
        </w:smartTagPr>
        <w:r w:rsidRPr="003E29DC">
          <w:rPr>
            <w:sz w:val="20"/>
          </w:rPr>
          <w:t>17 км</w:t>
        </w:r>
      </w:smartTag>
      <w:r w:rsidRPr="003E29DC">
        <w:rPr>
          <w:sz w:val="20"/>
        </w:rPr>
        <w:t xml:space="preserve">; по П-268 – до </w:t>
      </w:r>
      <w:smartTag w:uri="urn:schemas-microsoft-com:office:smarttags" w:element="metricconverter">
        <w:smartTagPr>
          <w:attr w:name="ProductID" w:val="25 км"/>
        </w:smartTagPr>
        <w:r w:rsidRPr="003E29DC">
          <w:rPr>
            <w:sz w:val="20"/>
          </w:rPr>
          <w:t>25 км</w:t>
        </w:r>
      </w:smartTag>
      <w:r w:rsidRPr="003E29DC">
        <w:rPr>
          <w:sz w:val="20"/>
        </w:rPr>
        <w:t xml:space="preserve">; </w:t>
      </w:r>
      <w:proofErr w:type="gramStart"/>
      <w:r w:rsidRPr="003E29DC">
        <w:rPr>
          <w:sz w:val="20"/>
        </w:rPr>
        <w:t>по</w:t>
      </w:r>
      <w:proofErr w:type="gramEnd"/>
      <w:r w:rsidRPr="003E29DC">
        <w:rPr>
          <w:sz w:val="20"/>
        </w:rPr>
        <w:t xml:space="preserve"> ПВЛС – </w:t>
      </w:r>
      <w:proofErr w:type="gramStart"/>
      <w:r w:rsidRPr="003E29DC">
        <w:rPr>
          <w:sz w:val="20"/>
        </w:rPr>
        <w:t>до</w:t>
      </w:r>
      <w:proofErr w:type="gramEnd"/>
      <w:r w:rsidRPr="003E29DC">
        <w:rPr>
          <w:sz w:val="20"/>
        </w:rPr>
        <w:t xml:space="preserve"> </w:t>
      </w:r>
      <w:smartTag w:uri="urn:schemas-microsoft-com:office:smarttags" w:element="metricconverter">
        <w:smartTagPr>
          <w:attr w:name="ProductID" w:val="120 км"/>
        </w:smartTagPr>
        <w:r w:rsidRPr="003E29DC">
          <w:rPr>
            <w:sz w:val="20"/>
          </w:rPr>
          <w:t>120 км</w:t>
        </w:r>
      </w:smartTag>
      <w:r w:rsidRPr="003E29DC">
        <w:rPr>
          <w:sz w:val="20"/>
        </w:rPr>
        <w:t xml:space="preserve">; по СЛ со станциями ЦБ и АТС – по </w:t>
      </w:r>
      <w:smartTag w:uri="urn:schemas-microsoft-com:office:smarttags" w:element="metricconverter">
        <w:smartTagPr>
          <w:attr w:name="ProductID" w:val="8 км"/>
        </w:smartTagPr>
        <w:r w:rsidRPr="003E29DC">
          <w:rPr>
            <w:sz w:val="20"/>
          </w:rPr>
          <w:t>8 км</w:t>
        </w:r>
      </w:smartTag>
      <w:r w:rsidRPr="003E29DC">
        <w:rPr>
          <w:sz w:val="20"/>
        </w:rPr>
        <w:t>;</w:t>
      </w:r>
    </w:p>
    <w:p w:rsidR="003E29DC" w:rsidRPr="003E29DC" w:rsidRDefault="003E29DC" w:rsidP="003E29DC">
      <w:pPr>
        <w:numPr>
          <w:ilvl w:val="0"/>
          <w:numId w:val="7"/>
        </w:numPr>
        <w:ind w:firstLine="567"/>
        <w:jc w:val="both"/>
        <w:rPr>
          <w:sz w:val="20"/>
        </w:rPr>
      </w:pPr>
      <w:r w:rsidRPr="003E29DC">
        <w:rPr>
          <w:sz w:val="20"/>
        </w:rPr>
        <w:t xml:space="preserve">посылку вызова через линию с затуханием от индуктора не менее 2,5 </w:t>
      </w:r>
      <w:proofErr w:type="spellStart"/>
      <w:r w:rsidRPr="003E29DC">
        <w:rPr>
          <w:sz w:val="20"/>
        </w:rPr>
        <w:t>Нп</w:t>
      </w:r>
      <w:proofErr w:type="spellEnd"/>
      <w:r w:rsidRPr="003E29DC">
        <w:rPr>
          <w:sz w:val="20"/>
        </w:rPr>
        <w:t xml:space="preserve"> (21,7 дБ); от сети переменного тока с использованием трансформатора – не менее 2,2 </w:t>
      </w:r>
      <w:proofErr w:type="spellStart"/>
      <w:r w:rsidRPr="003E29DC">
        <w:rPr>
          <w:sz w:val="20"/>
        </w:rPr>
        <w:t>Нп</w:t>
      </w:r>
      <w:proofErr w:type="spellEnd"/>
      <w:r w:rsidRPr="003E29DC">
        <w:rPr>
          <w:sz w:val="20"/>
        </w:rPr>
        <w:t xml:space="preserve"> (19,1 дБ); от ГВТ – не менее 2 </w:t>
      </w:r>
      <w:proofErr w:type="spellStart"/>
      <w:r w:rsidRPr="003E29DC">
        <w:rPr>
          <w:sz w:val="20"/>
        </w:rPr>
        <w:t>Нп</w:t>
      </w:r>
      <w:proofErr w:type="spellEnd"/>
      <w:r w:rsidRPr="003E29DC">
        <w:rPr>
          <w:sz w:val="20"/>
        </w:rPr>
        <w:t xml:space="preserve"> (17,4 дБ);</w:t>
      </w:r>
    </w:p>
    <w:p w:rsidR="003E29DC" w:rsidRPr="003E29DC" w:rsidRDefault="003E29DC" w:rsidP="003E29DC">
      <w:pPr>
        <w:numPr>
          <w:ilvl w:val="0"/>
          <w:numId w:val="7"/>
        </w:numPr>
        <w:ind w:firstLine="567"/>
        <w:jc w:val="both"/>
        <w:rPr>
          <w:sz w:val="20"/>
        </w:rPr>
      </w:pPr>
      <w:r w:rsidRPr="003E29DC">
        <w:rPr>
          <w:sz w:val="20"/>
        </w:rPr>
        <w:t xml:space="preserve">телефонную передачу и прием с помощью разговорных приборов рабочего места телефониста через линию с затуханием до 4,5 </w:t>
      </w:r>
      <w:proofErr w:type="spellStart"/>
      <w:r w:rsidRPr="003E29DC">
        <w:rPr>
          <w:sz w:val="20"/>
        </w:rPr>
        <w:t>Нп</w:t>
      </w:r>
      <w:proofErr w:type="spellEnd"/>
      <w:r w:rsidRPr="003E29DC">
        <w:rPr>
          <w:sz w:val="20"/>
        </w:rPr>
        <w:t xml:space="preserve"> (29,1 дБ) на частоте 800 Гц;</w:t>
      </w:r>
    </w:p>
    <w:p w:rsidR="003E29DC" w:rsidRPr="003E29DC" w:rsidRDefault="003E29DC" w:rsidP="003E29DC">
      <w:pPr>
        <w:numPr>
          <w:ilvl w:val="0"/>
          <w:numId w:val="7"/>
        </w:numPr>
        <w:ind w:firstLine="567"/>
        <w:jc w:val="both"/>
        <w:rPr>
          <w:sz w:val="20"/>
        </w:rPr>
      </w:pPr>
      <w:r w:rsidRPr="003E29DC">
        <w:rPr>
          <w:sz w:val="20"/>
        </w:rPr>
        <w:t xml:space="preserve">длина СЛ для </w:t>
      </w:r>
      <w:proofErr w:type="gramStart"/>
      <w:r w:rsidRPr="003E29DC">
        <w:rPr>
          <w:sz w:val="20"/>
        </w:rPr>
        <w:t>УКВ радиостанций, включенных в П-194М зависит</w:t>
      </w:r>
      <w:proofErr w:type="gramEnd"/>
      <w:r w:rsidRPr="003E29DC">
        <w:rPr>
          <w:sz w:val="20"/>
        </w:rPr>
        <w:t xml:space="preserve"> от электрических характеристик кабеля. Например, по кабелю П-274М – </w:t>
      </w:r>
      <w:smartTag w:uri="urn:schemas-microsoft-com:office:smarttags" w:element="metricconverter">
        <w:smartTagPr>
          <w:attr w:name="ProductID" w:val="7 км"/>
        </w:smartTagPr>
        <w:r w:rsidRPr="003E29DC">
          <w:rPr>
            <w:sz w:val="20"/>
          </w:rPr>
          <w:t>7 км</w:t>
        </w:r>
      </w:smartTag>
      <w:r w:rsidRPr="003E29DC">
        <w:rPr>
          <w:sz w:val="20"/>
        </w:rPr>
        <w:t>.</w:t>
      </w:r>
    </w:p>
    <w:p w:rsidR="003E29DC" w:rsidRPr="003E29DC" w:rsidRDefault="003E29DC" w:rsidP="003E29DC">
      <w:pPr>
        <w:numPr>
          <w:ilvl w:val="0"/>
          <w:numId w:val="7"/>
        </w:numPr>
        <w:ind w:firstLine="567"/>
        <w:jc w:val="both"/>
        <w:rPr>
          <w:sz w:val="20"/>
        </w:rPr>
      </w:pPr>
      <w:r w:rsidRPr="003E29DC">
        <w:rPr>
          <w:sz w:val="20"/>
        </w:rPr>
        <w:t xml:space="preserve">переходное затухание между двумя любыми телефонными цепями коммутатора – не менее 8,5 </w:t>
      </w:r>
      <w:proofErr w:type="spellStart"/>
      <w:r w:rsidRPr="003E29DC">
        <w:rPr>
          <w:sz w:val="20"/>
        </w:rPr>
        <w:t>Нп</w:t>
      </w:r>
      <w:proofErr w:type="spellEnd"/>
      <w:r w:rsidRPr="003E29DC">
        <w:rPr>
          <w:sz w:val="20"/>
        </w:rPr>
        <w:t xml:space="preserve"> (73,8 дБ).</w:t>
      </w:r>
    </w:p>
    <w:p w:rsidR="003E29DC" w:rsidRPr="003E29DC" w:rsidRDefault="003E29DC" w:rsidP="003E29DC">
      <w:pPr>
        <w:widowControl w:val="0"/>
        <w:ind w:right="-7" w:firstLine="720"/>
        <w:jc w:val="both"/>
        <w:rPr>
          <w:sz w:val="20"/>
        </w:rPr>
      </w:pPr>
      <w:r w:rsidRPr="003E29DC">
        <w:rPr>
          <w:sz w:val="20"/>
        </w:rPr>
        <w:t xml:space="preserve">Рабочее затухание шнуровой пары не более 0,15 </w:t>
      </w:r>
      <w:proofErr w:type="spellStart"/>
      <w:r w:rsidRPr="003E29DC">
        <w:rPr>
          <w:sz w:val="20"/>
        </w:rPr>
        <w:t>Нп</w:t>
      </w:r>
      <w:proofErr w:type="spellEnd"/>
      <w:r w:rsidRPr="003E29DC">
        <w:rPr>
          <w:sz w:val="20"/>
        </w:rPr>
        <w:t xml:space="preserve"> (1,3 дБ) при соединении двух абонентов МБ и 0,2 </w:t>
      </w:r>
      <w:proofErr w:type="spellStart"/>
      <w:r w:rsidRPr="003E29DC">
        <w:rPr>
          <w:sz w:val="20"/>
        </w:rPr>
        <w:t>Нп</w:t>
      </w:r>
      <w:proofErr w:type="spellEnd"/>
      <w:r w:rsidRPr="003E29DC">
        <w:rPr>
          <w:sz w:val="20"/>
        </w:rPr>
        <w:t xml:space="preserve"> (1,74 дБ) при соединении абонентов МБ со станциями ЦБ и АТС.</w:t>
      </w:r>
    </w:p>
    <w:p w:rsidR="003E29DC" w:rsidRPr="003E29DC" w:rsidRDefault="003E29DC" w:rsidP="003E29DC">
      <w:pPr>
        <w:ind w:left="283"/>
        <w:rPr>
          <w:sz w:val="20"/>
        </w:rPr>
      </w:pPr>
      <w:r w:rsidRPr="003E29DC">
        <w:rPr>
          <w:sz w:val="20"/>
        </w:rPr>
        <w:t>Для питания разговорных приборов, звонка П-194М и испытательного блока применены четыре отдельные батареи типа ГВ-10-у-1,3.</w:t>
      </w:r>
    </w:p>
    <w:p w:rsidR="003E29DC" w:rsidRPr="003E29DC" w:rsidRDefault="003E29DC" w:rsidP="003E29DC">
      <w:pPr>
        <w:ind w:firstLine="567"/>
        <w:jc w:val="both"/>
        <w:rPr>
          <w:sz w:val="20"/>
        </w:rPr>
      </w:pPr>
      <w:r w:rsidRPr="003E29DC">
        <w:rPr>
          <w:sz w:val="20"/>
        </w:rPr>
        <w:t>Для питания ГТВ используется аккумуляторная батарея напряжением 12</w:t>
      </w:r>
      <w:proofErr w:type="gramStart"/>
      <w:r w:rsidRPr="003E29DC">
        <w:rPr>
          <w:sz w:val="20"/>
        </w:rPr>
        <w:t xml:space="preserve"> В</w:t>
      </w:r>
      <w:proofErr w:type="gramEnd"/>
      <w:r w:rsidRPr="003E29DC">
        <w:rPr>
          <w:sz w:val="20"/>
        </w:rPr>
        <w:t xml:space="preserve"> (типа 5 НКН-42 – 2 шт.)</w:t>
      </w:r>
    </w:p>
    <w:p w:rsidR="003E29DC" w:rsidRPr="003E29DC" w:rsidRDefault="003E29DC" w:rsidP="003E29DC">
      <w:pPr>
        <w:ind w:firstLine="567"/>
        <w:jc w:val="both"/>
        <w:rPr>
          <w:sz w:val="20"/>
        </w:rPr>
      </w:pPr>
      <w:r w:rsidRPr="003E29DC">
        <w:rPr>
          <w:sz w:val="20"/>
        </w:rPr>
        <w:t>Вызывной трансформатор может быть включен в сеть переменного тока напряжением 127</w:t>
      </w:r>
      <w:proofErr w:type="gramStart"/>
      <w:r w:rsidRPr="003E29DC">
        <w:rPr>
          <w:sz w:val="20"/>
        </w:rPr>
        <w:t xml:space="preserve"> В</w:t>
      </w:r>
      <w:proofErr w:type="gramEnd"/>
      <w:r w:rsidRPr="003E29DC">
        <w:rPr>
          <w:sz w:val="20"/>
        </w:rPr>
        <w:t xml:space="preserve"> / 200 В.</w:t>
      </w:r>
    </w:p>
    <w:p w:rsidR="003E29DC" w:rsidRPr="003E29DC" w:rsidRDefault="003E29DC" w:rsidP="003E29DC">
      <w:pPr>
        <w:ind w:firstLine="567"/>
        <w:jc w:val="both"/>
        <w:rPr>
          <w:sz w:val="20"/>
        </w:rPr>
      </w:pPr>
      <w:r w:rsidRPr="003E29DC">
        <w:rPr>
          <w:sz w:val="20"/>
        </w:rPr>
        <w:t>ГТВ, сигнальный звонок и номеронабиратель снабжены фильтрами подавления радиопомех.</w:t>
      </w:r>
    </w:p>
    <w:p w:rsidR="003E29DC" w:rsidRPr="003E29DC" w:rsidRDefault="003E29DC" w:rsidP="003E29DC">
      <w:pPr>
        <w:keepNext/>
        <w:ind w:firstLine="567"/>
        <w:outlineLvl w:val="3"/>
        <w:rPr>
          <w:bCs/>
          <w:i/>
          <w:sz w:val="20"/>
        </w:rPr>
      </w:pPr>
      <w:r w:rsidRPr="003E29DC">
        <w:rPr>
          <w:bCs/>
          <w:i/>
          <w:sz w:val="20"/>
        </w:rPr>
        <w:t xml:space="preserve">Возможности коммутатора </w:t>
      </w:r>
    </w:p>
    <w:p w:rsidR="003E29DC" w:rsidRPr="003E29DC" w:rsidRDefault="003E29DC" w:rsidP="003E29DC">
      <w:pPr>
        <w:numPr>
          <w:ilvl w:val="0"/>
          <w:numId w:val="8"/>
        </w:numPr>
        <w:ind w:firstLine="567"/>
        <w:jc w:val="both"/>
        <w:rPr>
          <w:sz w:val="20"/>
        </w:rPr>
      </w:pPr>
      <w:r w:rsidRPr="003E29DC">
        <w:rPr>
          <w:sz w:val="20"/>
        </w:rPr>
        <w:t xml:space="preserve">Прием сигналов вызова </w:t>
      </w:r>
      <w:proofErr w:type="gramStart"/>
      <w:r w:rsidRPr="003E29DC">
        <w:rPr>
          <w:sz w:val="20"/>
        </w:rPr>
        <w:t>о</w:t>
      </w:r>
      <w:proofErr w:type="gramEnd"/>
      <w:r w:rsidRPr="003E29DC">
        <w:rPr>
          <w:sz w:val="20"/>
        </w:rPr>
        <w:t xml:space="preserve"> отбоя от абонентов.</w:t>
      </w:r>
    </w:p>
    <w:p w:rsidR="003E29DC" w:rsidRPr="003E29DC" w:rsidRDefault="003E29DC" w:rsidP="003E29DC">
      <w:pPr>
        <w:numPr>
          <w:ilvl w:val="0"/>
          <w:numId w:val="8"/>
        </w:numPr>
        <w:ind w:firstLine="567"/>
        <w:jc w:val="both"/>
        <w:rPr>
          <w:sz w:val="20"/>
        </w:rPr>
      </w:pPr>
      <w:r w:rsidRPr="003E29DC">
        <w:rPr>
          <w:sz w:val="20"/>
        </w:rPr>
        <w:t>Дублирование сигналов вызова и отбоя звонком постоянного тока.</w:t>
      </w:r>
    </w:p>
    <w:p w:rsidR="003E29DC" w:rsidRPr="003E29DC" w:rsidRDefault="003E29DC" w:rsidP="003E29DC">
      <w:pPr>
        <w:numPr>
          <w:ilvl w:val="0"/>
          <w:numId w:val="8"/>
        </w:numPr>
        <w:ind w:firstLine="567"/>
        <w:jc w:val="both"/>
        <w:rPr>
          <w:sz w:val="20"/>
        </w:rPr>
      </w:pPr>
      <w:r w:rsidRPr="003E29DC">
        <w:rPr>
          <w:sz w:val="20"/>
        </w:rPr>
        <w:t>Опрос абонента.</w:t>
      </w:r>
    </w:p>
    <w:p w:rsidR="003E29DC" w:rsidRPr="003E29DC" w:rsidRDefault="003E29DC" w:rsidP="003E29DC">
      <w:pPr>
        <w:numPr>
          <w:ilvl w:val="0"/>
          <w:numId w:val="8"/>
        </w:numPr>
        <w:ind w:firstLine="567"/>
        <w:jc w:val="both"/>
        <w:rPr>
          <w:sz w:val="20"/>
        </w:rPr>
      </w:pPr>
      <w:r w:rsidRPr="003E29DC">
        <w:rPr>
          <w:sz w:val="20"/>
        </w:rPr>
        <w:t>Посылка вызова абонентам от индуктора, от ГВТ или сети переменного тока 127/220 В.</w:t>
      </w:r>
    </w:p>
    <w:p w:rsidR="003E29DC" w:rsidRPr="003E29DC" w:rsidRDefault="003E29DC" w:rsidP="003E29DC">
      <w:pPr>
        <w:numPr>
          <w:ilvl w:val="0"/>
          <w:numId w:val="8"/>
        </w:numPr>
        <w:ind w:firstLine="567"/>
        <w:jc w:val="both"/>
        <w:rPr>
          <w:sz w:val="20"/>
        </w:rPr>
      </w:pPr>
      <w:r w:rsidRPr="003E29DC">
        <w:rPr>
          <w:sz w:val="20"/>
        </w:rPr>
        <w:t>Контроль посылки вызова посредством неоновой лампы.</w:t>
      </w:r>
    </w:p>
    <w:p w:rsidR="003E29DC" w:rsidRPr="003E29DC" w:rsidRDefault="003E29DC" w:rsidP="003E29DC">
      <w:pPr>
        <w:numPr>
          <w:ilvl w:val="0"/>
          <w:numId w:val="8"/>
        </w:numPr>
        <w:ind w:firstLine="567"/>
        <w:jc w:val="both"/>
        <w:rPr>
          <w:sz w:val="20"/>
        </w:rPr>
      </w:pPr>
      <w:r w:rsidRPr="003E29DC">
        <w:rPr>
          <w:sz w:val="20"/>
        </w:rPr>
        <w:t>Соединение абонентов для переговоров при помощи шнуровых пар.</w:t>
      </w:r>
    </w:p>
    <w:p w:rsidR="003E29DC" w:rsidRPr="003E29DC" w:rsidRDefault="003E29DC" w:rsidP="003E29DC">
      <w:pPr>
        <w:numPr>
          <w:ilvl w:val="0"/>
          <w:numId w:val="8"/>
        </w:numPr>
        <w:ind w:firstLine="567"/>
        <w:jc w:val="both"/>
        <w:rPr>
          <w:sz w:val="20"/>
        </w:rPr>
      </w:pPr>
      <w:r w:rsidRPr="003E29DC">
        <w:rPr>
          <w:sz w:val="20"/>
        </w:rPr>
        <w:t>Контроль прохождения разговора.</w:t>
      </w:r>
    </w:p>
    <w:p w:rsidR="003E29DC" w:rsidRPr="003E29DC" w:rsidRDefault="003E29DC" w:rsidP="003E29DC">
      <w:pPr>
        <w:numPr>
          <w:ilvl w:val="0"/>
          <w:numId w:val="8"/>
        </w:numPr>
        <w:ind w:firstLine="567"/>
        <w:jc w:val="both"/>
        <w:rPr>
          <w:sz w:val="20"/>
        </w:rPr>
      </w:pPr>
      <w:r w:rsidRPr="003E29DC">
        <w:rPr>
          <w:sz w:val="20"/>
        </w:rPr>
        <w:t>Циркулярное соединение четырех абонентов.</w:t>
      </w:r>
    </w:p>
    <w:p w:rsidR="003E29DC" w:rsidRPr="003E29DC" w:rsidRDefault="003E29DC" w:rsidP="003E29DC">
      <w:pPr>
        <w:numPr>
          <w:ilvl w:val="0"/>
          <w:numId w:val="8"/>
        </w:numPr>
        <w:ind w:firstLine="567"/>
        <w:jc w:val="both"/>
        <w:rPr>
          <w:sz w:val="20"/>
        </w:rPr>
      </w:pPr>
      <w:r w:rsidRPr="003E29DC">
        <w:rPr>
          <w:sz w:val="20"/>
        </w:rPr>
        <w:t>Эксплуатационные испытания и измерения при помощи испытательного блока.</w:t>
      </w:r>
    </w:p>
    <w:p w:rsidR="003E29DC" w:rsidRPr="003E29DC" w:rsidRDefault="003E29DC" w:rsidP="003E29DC">
      <w:pPr>
        <w:numPr>
          <w:ilvl w:val="0"/>
          <w:numId w:val="8"/>
        </w:numPr>
        <w:tabs>
          <w:tab w:val="left" w:pos="993"/>
        </w:tabs>
        <w:ind w:firstLine="567"/>
        <w:jc w:val="both"/>
        <w:rPr>
          <w:sz w:val="20"/>
        </w:rPr>
      </w:pPr>
      <w:r w:rsidRPr="003E29DC">
        <w:rPr>
          <w:sz w:val="20"/>
        </w:rPr>
        <w:t>Включение в 12-ю шнуровую пару специальной приставки для дистанционного управления радиостанциями средней мощности.</w:t>
      </w:r>
    </w:p>
    <w:p w:rsidR="003E29DC" w:rsidRPr="003E29DC" w:rsidRDefault="003E29DC" w:rsidP="003E29DC">
      <w:pPr>
        <w:numPr>
          <w:ilvl w:val="0"/>
          <w:numId w:val="8"/>
        </w:numPr>
        <w:tabs>
          <w:tab w:val="left" w:pos="993"/>
        </w:tabs>
        <w:ind w:firstLine="567"/>
        <w:jc w:val="both"/>
        <w:rPr>
          <w:sz w:val="20"/>
        </w:rPr>
      </w:pPr>
      <w:r w:rsidRPr="003E29DC">
        <w:rPr>
          <w:sz w:val="20"/>
        </w:rPr>
        <w:t>Электрическую защиту схемы коммутаторов от опасных токов и высоких напряжений при помощи термических катушек и разрядников.</w:t>
      </w:r>
    </w:p>
    <w:p w:rsidR="003E29DC" w:rsidRPr="003E29DC" w:rsidRDefault="003E29DC" w:rsidP="003E29DC">
      <w:pPr>
        <w:widowControl w:val="0"/>
        <w:tabs>
          <w:tab w:val="left" w:pos="851"/>
          <w:tab w:val="left" w:pos="993"/>
        </w:tabs>
        <w:ind w:right="-7" w:firstLine="720"/>
        <w:jc w:val="both"/>
        <w:rPr>
          <w:sz w:val="20"/>
        </w:rPr>
      </w:pPr>
      <w:r w:rsidRPr="003E29DC">
        <w:rPr>
          <w:sz w:val="20"/>
        </w:rPr>
        <w:t>Время развертывания коммутатора экипажем из 5 человек – 20 –55 мин.</w:t>
      </w:r>
    </w:p>
    <w:p w:rsidR="003E29DC" w:rsidRPr="003E29DC" w:rsidRDefault="003E29DC" w:rsidP="003E29DC">
      <w:pPr>
        <w:tabs>
          <w:tab w:val="left" w:pos="851"/>
          <w:tab w:val="left" w:pos="993"/>
        </w:tabs>
        <w:ind w:firstLine="567"/>
        <w:rPr>
          <w:sz w:val="20"/>
        </w:rPr>
      </w:pPr>
      <w:r w:rsidRPr="003E29DC">
        <w:rPr>
          <w:sz w:val="20"/>
        </w:rPr>
        <w:t xml:space="preserve">Вес коммутатора – </w:t>
      </w:r>
      <w:smartTag w:uri="urn:schemas-microsoft-com:office:smarttags" w:element="metricconverter">
        <w:smartTagPr>
          <w:attr w:name="ProductID" w:val="90 кг"/>
        </w:smartTagPr>
        <w:r w:rsidRPr="003E29DC">
          <w:rPr>
            <w:sz w:val="20"/>
          </w:rPr>
          <w:t>90 кг</w:t>
        </w:r>
      </w:smartTag>
      <w:r w:rsidRPr="003E29DC">
        <w:rPr>
          <w:sz w:val="20"/>
        </w:rPr>
        <w:t>.</w:t>
      </w:r>
    </w:p>
    <w:p w:rsidR="003E29DC" w:rsidRDefault="003E29DC" w:rsidP="003E29DC">
      <w:pPr>
        <w:tabs>
          <w:tab w:val="left" w:pos="851"/>
          <w:tab w:val="left" w:pos="993"/>
        </w:tabs>
        <w:ind w:firstLine="567"/>
        <w:rPr>
          <w:sz w:val="20"/>
        </w:rPr>
      </w:pPr>
      <w:r w:rsidRPr="003E29DC">
        <w:rPr>
          <w:sz w:val="20"/>
        </w:rPr>
        <w:t xml:space="preserve">Общий вес комплекта – </w:t>
      </w:r>
      <w:smartTag w:uri="urn:schemas-microsoft-com:office:smarttags" w:element="metricconverter">
        <w:smartTagPr>
          <w:attr w:name="ProductID" w:val="400 кг"/>
        </w:smartTagPr>
        <w:r w:rsidRPr="003E29DC">
          <w:rPr>
            <w:sz w:val="20"/>
          </w:rPr>
          <w:t>400 кг</w:t>
        </w:r>
      </w:smartTag>
      <w:r w:rsidRPr="003E29DC">
        <w:rPr>
          <w:sz w:val="20"/>
        </w:rPr>
        <w:t>.</w:t>
      </w:r>
    </w:p>
    <w:p w:rsidR="003E29DC" w:rsidRPr="003E29DC" w:rsidRDefault="003E29DC" w:rsidP="003E29DC">
      <w:pPr>
        <w:tabs>
          <w:tab w:val="left" w:pos="851"/>
          <w:tab w:val="left" w:pos="993"/>
        </w:tabs>
        <w:ind w:firstLine="567"/>
        <w:rPr>
          <w:sz w:val="20"/>
        </w:rPr>
      </w:pPr>
    </w:p>
    <w:p w:rsidR="003E29DC" w:rsidRPr="003E29DC" w:rsidRDefault="003E29DC" w:rsidP="003E29DC">
      <w:pPr>
        <w:pStyle w:val="Default"/>
        <w:spacing w:after="27"/>
        <w:jc w:val="center"/>
        <w:rPr>
          <w:b/>
        </w:rPr>
      </w:pPr>
      <w:r w:rsidRPr="003E29DC">
        <w:rPr>
          <w:b/>
        </w:rPr>
        <w:t>5. Классификация полевых кабелей связи. Боевое применение, конструкция и основные тактико-технические данные полевых кабелей связи.</w:t>
      </w:r>
    </w:p>
    <w:p w:rsidR="003E29DC" w:rsidRPr="003E29DC" w:rsidRDefault="003E29DC" w:rsidP="003E29DC">
      <w:pPr>
        <w:shd w:val="clear" w:color="auto" w:fill="FFFFFF"/>
        <w:ind w:left="17" w:firstLine="302"/>
        <w:jc w:val="both"/>
        <w:rPr>
          <w:sz w:val="20"/>
        </w:rPr>
      </w:pPr>
      <w:r w:rsidRPr="003E29DC">
        <w:rPr>
          <w:sz w:val="20"/>
        </w:rPr>
        <w:t>Полевые кабели связи предназначены для быстрого и многократного развертывания полевых кабельных линий связи.</w:t>
      </w:r>
    </w:p>
    <w:p w:rsidR="003E29DC" w:rsidRPr="003E29DC" w:rsidRDefault="003E29DC" w:rsidP="003E29DC">
      <w:pPr>
        <w:shd w:val="clear" w:color="auto" w:fill="FFFFFF"/>
        <w:ind w:left="317"/>
        <w:rPr>
          <w:sz w:val="20"/>
        </w:rPr>
      </w:pPr>
      <w:r w:rsidRPr="003E29DC">
        <w:rPr>
          <w:sz w:val="20"/>
        </w:rPr>
        <w:t>По назначению их делят на три группы:</w:t>
      </w:r>
    </w:p>
    <w:p w:rsidR="003E29DC" w:rsidRPr="003E29DC" w:rsidRDefault="003E29DC" w:rsidP="003E29DC">
      <w:pPr>
        <w:widowControl w:val="0"/>
        <w:numPr>
          <w:ilvl w:val="0"/>
          <w:numId w:val="9"/>
        </w:numPr>
        <w:shd w:val="clear" w:color="auto" w:fill="FFFFFF"/>
        <w:tabs>
          <w:tab w:val="left" w:pos="576"/>
        </w:tabs>
        <w:autoSpaceDE w:val="0"/>
        <w:autoSpaceDN w:val="0"/>
        <w:adjustRightInd w:val="0"/>
        <w:rPr>
          <w:sz w:val="20"/>
        </w:rPr>
      </w:pPr>
      <w:r w:rsidRPr="003E29DC">
        <w:rPr>
          <w:sz w:val="20"/>
        </w:rPr>
        <w:t>легкие кабели;</w:t>
      </w:r>
    </w:p>
    <w:p w:rsidR="003E29DC" w:rsidRPr="003E29DC" w:rsidRDefault="003E29DC" w:rsidP="003E29DC">
      <w:pPr>
        <w:widowControl w:val="0"/>
        <w:numPr>
          <w:ilvl w:val="0"/>
          <w:numId w:val="9"/>
        </w:numPr>
        <w:shd w:val="clear" w:color="auto" w:fill="FFFFFF"/>
        <w:tabs>
          <w:tab w:val="left" w:pos="576"/>
        </w:tabs>
        <w:autoSpaceDE w:val="0"/>
        <w:autoSpaceDN w:val="0"/>
        <w:adjustRightInd w:val="0"/>
        <w:rPr>
          <w:sz w:val="20"/>
        </w:rPr>
      </w:pPr>
      <w:r w:rsidRPr="003E29DC">
        <w:rPr>
          <w:sz w:val="20"/>
        </w:rPr>
        <w:t>полевые кабели дальней связи;</w:t>
      </w:r>
    </w:p>
    <w:p w:rsidR="003E29DC" w:rsidRDefault="003E29DC" w:rsidP="003E29DC">
      <w:pPr>
        <w:widowControl w:val="0"/>
        <w:numPr>
          <w:ilvl w:val="0"/>
          <w:numId w:val="9"/>
        </w:numPr>
        <w:shd w:val="clear" w:color="auto" w:fill="FFFFFF"/>
        <w:tabs>
          <w:tab w:val="left" w:pos="576"/>
        </w:tabs>
        <w:autoSpaceDE w:val="0"/>
        <w:autoSpaceDN w:val="0"/>
        <w:adjustRightInd w:val="0"/>
        <w:rPr>
          <w:sz w:val="20"/>
        </w:rPr>
      </w:pPr>
      <w:r w:rsidRPr="003E29DC">
        <w:rPr>
          <w:sz w:val="20"/>
        </w:rPr>
        <w:t>внутриузловые (вводно-соединительные и распределительные) кабели связи.</w:t>
      </w:r>
    </w:p>
    <w:p w:rsidR="003E29DC" w:rsidRPr="003E29DC" w:rsidRDefault="003E29DC" w:rsidP="003E29DC">
      <w:pPr>
        <w:widowControl w:val="0"/>
        <w:numPr>
          <w:ilvl w:val="0"/>
          <w:numId w:val="9"/>
        </w:numPr>
        <w:shd w:val="clear" w:color="auto" w:fill="FFFFFF"/>
        <w:tabs>
          <w:tab w:val="left" w:pos="576"/>
        </w:tabs>
        <w:autoSpaceDE w:val="0"/>
        <w:autoSpaceDN w:val="0"/>
        <w:adjustRightInd w:val="0"/>
        <w:rPr>
          <w:sz w:val="20"/>
        </w:rPr>
      </w:pPr>
      <w:r w:rsidRPr="003E29DC">
        <w:rPr>
          <w:sz w:val="20"/>
        </w:rPr>
        <w:t xml:space="preserve"> </w:t>
      </w:r>
      <w:r w:rsidRPr="003E29DC">
        <w:rPr>
          <w:i/>
          <w:sz w:val="20"/>
          <w:u w:val="single"/>
        </w:rPr>
        <w:t>Легкие полевые кабели</w:t>
      </w:r>
      <w:r w:rsidRPr="003E29DC">
        <w:rPr>
          <w:sz w:val="20"/>
        </w:rPr>
        <w:t xml:space="preserve"> связи используются для организации связи на сравнительно небольшие расстояния (</w:t>
      </w:r>
      <w:proofErr w:type="gramStart"/>
      <w:r w:rsidRPr="003E29DC">
        <w:rPr>
          <w:sz w:val="20"/>
        </w:rPr>
        <w:t>км</w:t>
      </w:r>
      <w:proofErr w:type="gramEnd"/>
      <w:r w:rsidRPr="003E29DC">
        <w:rPr>
          <w:sz w:val="20"/>
        </w:rPr>
        <w:t>, десятки км).</w:t>
      </w:r>
    </w:p>
    <w:p w:rsidR="003E29DC" w:rsidRPr="003E29DC" w:rsidRDefault="003E29DC" w:rsidP="003E29DC">
      <w:pPr>
        <w:shd w:val="clear" w:color="auto" w:fill="FFFFFF"/>
        <w:ind w:left="10" w:right="2" w:firstLine="307"/>
        <w:jc w:val="both"/>
        <w:rPr>
          <w:sz w:val="20"/>
        </w:rPr>
      </w:pPr>
      <w:r w:rsidRPr="003E29DC">
        <w:rPr>
          <w:i/>
          <w:sz w:val="20"/>
          <w:u w:val="single"/>
        </w:rPr>
        <w:t>Полевые кабели дальней связи</w:t>
      </w:r>
      <w:r w:rsidRPr="003E29DC">
        <w:rPr>
          <w:sz w:val="20"/>
        </w:rPr>
        <w:t xml:space="preserve"> предназначены для обеспечения связи на значительные расстояния (сотни, тысячи км).</w:t>
      </w:r>
    </w:p>
    <w:p w:rsidR="003E29DC" w:rsidRPr="003E29DC" w:rsidRDefault="003E29DC" w:rsidP="003E29DC">
      <w:pPr>
        <w:shd w:val="clear" w:color="auto" w:fill="FFFFFF"/>
        <w:tabs>
          <w:tab w:val="left" w:pos="5374"/>
        </w:tabs>
        <w:ind w:left="314"/>
        <w:jc w:val="both"/>
        <w:rPr>
          <w:i/>
          <w:sz w:val="20"/>
          <w:u w:val="single"/>
        </w:rPr>
      </w:pPr>
      <w:r w:rsidRPr="003E29DC">
        <w:rPr>
          <w:i/>
          <w:sz w:val="20"/>
          <w:u w:val="single"/>
        </w:rPr>
        <w:t>Внутриузловые (вводно-соединительные</w:t>
      </w:r>
      <w:r w:rsidRPr="003E29DC">
        <w:rPr>
          <w:rFonts w:ascii="Arial" w:hAnsi="Arial" w:cs="Arial"/>
          <w:i/>
          <w:sz w:val="20"/>
          <w:u w:val="single"/>
        </w:rPr>
        <w:tab/>
      </w:r>
      <w:r w:rsidRPr="003E29DC">
        <w:rPr>
          <w:i/>
          <w:sz w:val="20"/>
          <w:u w:val="single"/>
        </w:rPr>
        <w:t>и распределительные) кабели связи</w:t>
      </w:r>
    </w:p>
    <w:p w:rsidR="003E29DC" w:rsidRPr="003E29DC" w:rsidRDefault="003E29DC" w:rsidP="003E29DC">
      <w:pPr>
        <w:shd w:val="clear" w:color="auto" w:fill="FFFFFF"/>
        <w:ind w:left="14"/>
        <w:jc w:val="both"/>
        <w:rPr>
          <w:sz w:val="20"/>
        </w:rPr>
      </w:pPr>
      <w:r w:rsidRPr="003E29DC">
        <w:rPr>
          <w:sz w:val="20"/>
        </w:rPr>
        <w:t>используются при развертывании узлов связи.</w:t>
      </w:r>
    </w:p>
    <w:p w:rsidR="00A45F3E" w:rsidRPr="00A45F3E" w:rsidRDefault="00A45F3E" w:rsidP="00A45F3E">
      <w:pPr>
        <w:shd w:val="clear" w:color="auto" w:fill="FFFFFF"/>
        <w:ind w:left="5" w:right="2" w:firstLine="305"/>
        <w:jc w:val="both"/>
        <w:rPr>
          <w:b/>
          <w:i/>
          <w:sz w:val="20"/>
          <w:u w:val="single"/>
        </w:rPr>
      </w:pPr>
      <w:r w:rsidRPr="00A45F3E">
        <w:rPr>
          <w:b/>
          <w:i/>
          <w:sz w:val="20"/>
          <w:u w:val="single"/>
        </w:rPr>
        <w:t>Боевое применение:</w:t>
      </w:r>
    </w:p>
    <w:p w:rsidR="00A45F3E" w:rsidRPr="00A45F3E" w:rsidRDefault="00A45F3E" w:rsidP="00A45F3E">
      <w:pPr>
        <w:shd w:val="clear" w:color="auto" w:fill="FFFFFF"/>
        <w:ind w:left="5" w:right="2" w:firstLine="305"/>
        <w:jc w:val="both"/>
        <w:rPr>
          <w:sz w:val="20"/>
        </w:rPr>
      </w:pPr>
      <w:r w:rsidRPr="00A45F3E">
        <w:rPr>
          <w:i/>
          <w:sz w:val="20"/>
          <w:u w:val="single"/>
        </w:rPr>
        <w:t>Легкие полевые кабели</w:t>
      </w:r>
      <w:r w:rsidRPr="00A45F3E">
        <w:rPr>
          <w:sz w:val="20"/>
        </w:rPr>
        <w:t xml:space="preserve"> предназначены для организации связи между пунктами управления в тактическом звене управления, а также для развертывания абонентских линий.</w:t>
      </w:r>
    </w:p>
    <w:p w:rsidR="00A45F3E" w:rsidRPr="00A45F3E" w:rsidRDefault="00A45F3E" w:rsidP="00A45F3E">
      <w:pPr>
        <w:shd w:val="clear" w:color="auto" w:fill="FFFFFF"/>
        <w:ind w:left="12" w:right="7" w:firstLine="300"/>
        <w:jc w:val="both"/>
        <w:rPr>
          <w:sz w:val="20"/>
        </w:rPr>
      </w:pPr>
      <w:r w:rsidRPr="00A45F3E">
        <w:rPr>
          <w:sz w:val="20"/>
        </w:rPr>
        <w:t>Кабели П-274М и П-268 имеют много общего между собой. Они двухпроводные (двужильные), свитые между собой. Каждая жила состоит из медных и стальных проволок. П-274М имеет 7 проволок (4 медных и 3 стальных), П-268 имеет 19 проволок (12 медных и 7 стальных).</w:t>
      </w:r>
    </w:p>
    <w:p w:rsidR="00A45F3E" w:rsidRPr="00A45F3E" w:rsidRDefault="00A45F3E" w:rsidP="00A45F3E">
      <w:pPr>
        <w:shd w:val="clear" w:color="auto" w:fill="FFFFFF"/>
        <w:ind w:left="14" w:right="7" w:firstLine="300"/>
        <w:jc w:val="both"/>
        <w:rPr>
          <w:sz w:val="20"/>
        </w:rPr>
      </w:pPr>
      <w:r w:rsidRPr="00A45F3E">
        <w:rPr>
          <w:sz w:val="20"/>
        </w:rPr>
        <w:t xml:space="preserve">Медные проволоки обеспечивают лучшую электропроводность. Стальные проволоки обеспечивают прочность на разрыв. Для изоляции жил применен полиэтилен. Добавленная в него сажа окрашивает изоляцию в черный цвет и </w:t>
      </w:r>
      <w:proofErr w:type="gramStart"/>
      <w:r w:rsidRPr="00A45F3E">
        <w:rPr>
          <w:sz w:val="20"/>
        </w:rPr>
        <w:t>выполняет роль</w:t>
      </w:r>
      <w:proofErr w:type="gramEnd"/>
      <w:r w:rsidRPr="00A45F3E">
        <w:rPr>
          <w:sz w:val="20"/>
        </w:rPr>
        <w:t xml:space="preserve"> </w:t>
      </w:r>
      <w:proofErr w:type="spellStart"/>
      <w:r w:rsidRPr="00A45F3E">
        <w:rPr>
          <w:sz w:val="20"/>
        </w:rPr>
        <w:t>противостарения</w:t>
      </w:r>
      <w:proofErr w:type="spellEnd"/>
      <w:r w:rsidRPr="00A45F3E">
        <w:rPr>
          <w:sz w:val="20"/>
        </w:rPr>
        <w:t>.</w:t>
      </w:r>
    </w:p>
    <w:p w:rsidR="00A45F3E" w:rsidRPr="00A45F3E" w:rsidRDefault="00A45F3E" w:rsidP="00A45F3E">
      <w:pPr>
        <w:shd w:val="clear" w:color="auto" w:fill="FFFFFF"/>
        <w:ind w:left="295"/>
        <w:rPr>
          <w:sz w:val="20"/>
        </w:rPr>
      </w:pPr>
      <w:r w:rsidRPr="00A45F3E">
        <w:rPr>
          <w:sz w:val="20"/>
        </w:rPr>
        <w:lastRenderedPageBreak/>
        <w:t>Характеристики легких полевых кабелей связи представлены в таблице.</w:t>
      </w:r>
    </w:p>
    <w:p w:rsidR="00A45F3E" w:rsidRPr="00A45F3E" w:rsidRDefault="00A45F3E" w:rsidP="00A45F3E">
      <w:pPr>
        <w:spacing w:after="266" w:line="1" w:lineRule="exact"/>
        <w:rPr>
          <w:sz w:val="20"/>
        </w:rPr>
      </w:pPr>
    </w:p>
    <w:tbl>
      <w:tblPr>
        <w:tblW w:w="0" w:type="auto"/>
        <w:tblInd w:w="40" w:type="dxa"/>
        <w:tblLayout w:type="fixed"/>
        <w:tblCellMar>
          <w:left w:w="40" w:type="dxa"/>
          <w:right w:w="40" w:type="dxa"/>
        </w:tblCellMar>
        <w:tblLook w:val="0000" w:firstRow="0" w:lastRow="0" w:firstColumn="0" w:lastColumn="0" w:noHBand="0" w:noVBand="0"/>
      </w:tblPr>
      <w:tblGrid>
        <w:gridCol w:w="581"/>
        <w:gridCol w:w="4723"/>
        <w:gridCol w:w="1877"/>
      </w:tblGrid>
      <w:tr w:rsidR="00A45F3E" w:rsidRPr="00A45F3E" w:rsidTr="00A45F3E">
        <w:trPr>
          <w:gridAfter w:val="1"/>
          <w:wAfter w:w="1877" w:type="dxa"/>
          <w:trHeight w:hRule="exact" w:val="534"/>
        </w:trPr>
        <w:tc>
          <w:tcPr>
            <w:tcW w:w="581" w:type="dxa"/>
            <w:vMerge w:val="restart"/>
            <w:tcBorders>
              <w:top w:val="single" w:sz="6" w:space="0" w:color="auto"/>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2" w:right="79"/>
              <w:rPr>
                <w:sz w:val="20"/>
              </w:rPr>
            </w:pPr>
            <w:r w:rsidRPr="00A45F3E">
              <w:rPr>
                <w:sz w:val="20"/>
              </w:rPr>
              <w:t xml:space="preserve">№ </w:t>
            </w:r>
            <w:proofErr w:type="gramStart"/>
            <w:r w:rsidRPr="00A45F3E">
              <w:rPr>
                <w:sz w:val="20"/>
              </w:rPr>
              <w:t>п</w:t>
            </w:r>
            <w:proofErr w:type="gramEnd"/>
            <w:r w:rsidRPr="00A45F3E">
              <w:rPr>
                <w:sz w:val="20"/>
              </w:rPr>
              <w:t>/п</w:t>
            </w:r>
          </w:p>
        </w:tc>
        <w:tc>
          <w:tcPr>
            <w:tcW w:w="4723" w:type="dxa"/>
            <w:vMerge w:val="restart"/>
            <w:tcBorders>
              <w:top w:val="single" w:sz="6" w:space="0" w:color="auto"/>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866"/>
              <w:rPr>
                <w:sz w:val="20"/>
              </w:rPr>
            </w:pPr>
            <w:r w:rsidRPr="00A45F3E">
              <w:rPr>
                <w:sz w:val="20"/>
              </w:rPr>
              <w:t>Наименование характеристики</w:t>
            </w:r>
          </w:p>
        </w:tc>
      </w:tr>
      <w:tr w:rsidR="00A45F3E" w:rsidRPr="00A45F3E" w:rsidTr="00A45F3E">
        <w:trPr>
          <w:trHeight w:hRule="exact" w:val="448"/>
        </w:trPr>
        <w:tc>
          <w:tcPr>
            <w:tcW w:w="581" w:type="dxa"/>
            <w:tcBorders>
              <w:top w:val="nil"/>
              <w:left w:val="single" w:sz="6" w:space="0" w:color="auto"/>
              <w:bottom w:val="single" w:sz="6" w:space="0" w:color="auto"/>
              <w:right w:val="single" w:sz="6" w:space="0" w:color="auto"/>
            </w:tcBorders>
            <w:shd w:val="clear" w:color="auto" w:fill="FFFFFF"/>
          </w:tcPr>
          <w:p w:rsidR="00A45F3E" w:rsidRPr="00A45F3E" w:rsidRDefault="00A45F3E" w:rsidP="00A45F3E">
            <w:pPr>
              <w:rPr>
                <w:sz w:val="20"/>
              </w:rPr>
            </w:pPr>
          </w:p>
          <w:p w:rsidR="00A45F3E" w:rsidRPr="00A45F3E" w:rsidRDefault="00A45F3E" w:rsidP="00A45F3E">
            <w:pPr>
              <w:rPr>
                <w:sz w:val="20"/>
              </w:rPr>
            </w:pPr>
          </w:p>
        </w:tc>
        <w:tc>
          <w:tcPr>
            <w:tcW w:w="4723" w:type="dxa"/>
            <w:tcBorders>
              <w:top w:val="nil"/>
              <w:left w:val="single" w:sz="6" w:space="0" w:color="auto"/>
              <w:bottom w:val="single" w:sz="6" w:space="0" w:color="auto"/>
              <w:right w:val="single" w:sz="6" w:space="0" w:color="auto"/>
            </w:tcBorders>
            <w:shd w:val="clear" w:color="auto" w:fill="FFFFFF"/>
          </w:tcPr>
          <w:p w:rsidR="00A45F3E" w:rsidRPr="00A45F3E" w:rsidRDefault="00A45F3E" w:rsidP="00A45F3E">
            <w:pPr>
              <w:rPr>
                <w:sz w:val="20"/>
              </w:rPr>
            </w:pPr>
          </w:p>
          <w:p w:rsidR="00A45F3E" w:rsidRPr="00A45F3E" w:rsidRDefault="00A45F3E" w:rsidP="00A45F3E">
            <w:pPr>
              <w:rPr>
                <w:sz w:val="20"/>
              </w:rPr>
            </w:pPr>
          </w:p>
        </w:tc>
        <w:tc>
          <w:tcPr>
            <w:tcW w:w="187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П-274М</w:t>
            </w:r>
          </w:p>
        </w:tc>
      </w:tr>
      <w:tr w:rsidR="00A45F3E" w:rsidRPr="00A45F3E" w:rsidTr="00A45F3E">
        <w:trPr>
          <w:trHeight w:hRule="exact" w:val="721"/>
        </w:trPr>
        <w:tc>
          <w:tcPr>
            <w:tcW w:w="581" w:type="dxa"/>
            <w:tcBorders>
              <w:top w:val="single" w:sz="6" w:space="0" w:color="auto"/>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54"/>
              <w:rPr>
                <w:sz w:val="20"/>
              </w:rPr>
            </w:pPr>
            <w:r w:rsidRPr="00A45F3E">
              <w:rPr>
                <w:sz w:val="20"/>
              </w:rPr>
              <w:t>1</w:t>
            </w:r>
          </w:p>
        </w:tc>
        <w:tc>
          <w:tcPr>
            <w:tcW w:w="4723" w:type="dxa"/>
            <w:tcBorders>
              <w:top w:val="single" w:sz="6" w:space="0" w:color="auto"/>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Конструкция жилы</w:t>
            </w:r>
          </w:p>
        </w:tc>
        <w:tc>
          <w:tcPr>
            <w:tcW w:w="1877" w:type="dxa"/>
            <w:tcBorders>
              <w:top w:val="single" w:sz="6" w:space="0" w:color="auto"/>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4мх0,3+ЗСтх</w:t>
            </w:r>
            <w:proofErr w:type="gramStart"/>
            <w:r w:rsidRPr="00A45F3E">
              <w:rPr>
                <w:sz w:val="20"/>
              </w:rPr>
              <w:t>0</w:t>
            </w:r>
            <w:proofErr w:type="gramEnd"/>
            <w:r w:rsidRPr="00A45F3E">
              <w:rPr>
                <w:sz w:val="20"/>
              </w:rPr>
              <w:t>,3</w:t>
            </w:r>
          </w:p>
        </w:tc>
      </w:tr>
      <w:tr w:rsidR="00A45F3E" w:rsidRPr="00A45F3E" w:rsidTr="00A45F3E">
        <w:trPr>
          <w:trHeight w:hRule="exact" w:val="354"/>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2"/>
              <w:rPr>
                <w:sz w:val="20"/>
              </w:rPr>
            </w:pPr>
            <w:r w:rsidRPr="00A45F3E">
              <w:rPr>
                <w:sz w:val="20"/>
              </w:rPr>
              <w:t>2</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2"/>
              <w:rPr>
                <w:sz w:val="20"/>
              </w:rPr>
            </w:pPr>
            <w:r w:rsidRPr="00A45F3E">
              <w:rPr>
                <w:sz w:val="20"/>
              </w:rPr>
              <w:t xml:space="preserve">Диаметр изолированной жилы, </w:t>
            </w:r>
            <w:proofErr w:type="gramStart"/>
            <w:r w:rsidRPr="00A45F3E">
              <w:rPr>
                <w:sz w:val="20"/>
              </w:rPr>
              <w:t>мм</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2,3</w:t>
            </w:r>
          </w:p>
        </w:tc>
      </w:tr>
      <w:tr w:rsidR="00A45F3E" w:rsidRPr="00A45F3E" w:rsidTr="00A45F3E">
        <w:trPr>
          <w:trHeight w:hRule="exact" w:val="349"/>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7"/>
              <w:rPr>
                <w:sz w:val="20"/>
              </w:rPr>
            </w:pPr>
            <w:r w:rsidRPr="00A45F3E">
              <w:rPr>
                <w:sz w:val="20"/>
              </w:rPr>
              <w:t>3</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 xml:space="preserve">Масса, </w:t>
            </w:r>
            <w:proofErr w:type="gramStart"/>
            <w:r w:rsidRPr="00A45F3E">
              <w:rPr>
                <w:sz w:val="20"/>
              </w:rPr>
              <w:t>кг</w:t>
            </w:r>
            <w:proofErr w:type="gramEnd"/>
            <w:r w:rsidRPr="00A45F3E">
              <w:rPr>
                <w:sz w:val="20"/>
              </w:rPr>
              <w:t>/км</w:t>
            </w:r>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15</w:t>
            </w:r>
          </w:p>
        </w:tc>
      </w:tr>
      <w:tr w:rsidR="00A45F3E" w:rsidRPr="00A45F3E" w:rsidTr="00A45F3E">
        <w:trPr>
          <w:trHeight w:hRule="exact" w:val="359"/>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2"/>
              <w:rPr>
                <w:sz w:val="20"/>
              </w:rPr>
            </w:pPr>
            <w:r w:rsidRPr="00A45F3E">
              <w:rPr>
                <w:sz w:val="20"/>
              </w:rPr>
              <w:t>4</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 xml:space="preserve">Прочность на разрыв одной жилы, </w:t>
            </w:r>
            <w:proofErr w:type="gramStart"/>
            <w:r w:rsidRPr="00A45F3E">
              <w:rPr>
                <w:sz w:val="20"/>
              </w:rPr>
              <w:t>кг</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40</w:t>
            </w:r>
          </w:p>
        </w:tc>
      </w:tr>
      <w:tr w:rsidR="00A45F3E" w:rsidRPr="00A45F3E" w:rsidTr="00A45F3E">
        <w:trPr>
          <w:trHeight w:hRule="exact" w:val="355"/>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9"/>
              <w:rPr>
                <w:sz w:val="20"/>
              </w:rPr>
            </w:pPr>
            <w:r w:rsidRPr="00A45F3E">
              <w:rPr>
                <w:sz w:val="20"/>
              </w:rPr>
              <w:t>5</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 xml:space="preserve">Строительная длина, </w:t>
            </w:r>
            <w:proofErr w:type="gramStart"/>
            <w:r w:rsidRPr="00A45F3E">
              <w:rPr>
                <w:sz w:val="20"/>
              </w:rPr>
              <w:t>м</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500</w:t>
            </w:r>
          </w:p>
        </w:tc>
      </w:tr>
      <w:tr w:rsidR="00A45F3E" w:rsidRPr="00A45F3E" w:rsidTr="00A45F3E">
        <w:trPr>
          <w:trHeight w:hRule="exact" w:val="365"/>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7"/>
              <w:rPr>
                <w:sz w:val="20"/>
              </w:rPr>
            </w:pPr>
            <w:r w:rsidRPr="00A45F3E">
              <w:rPr>
                <w:sz w:val="20"/>
              </w:rPr>
              <w:t>6</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 xml:space="preserve">Масса катушки с кабелем, </w:t>
            </w:r>
            <w:proofErr w:type="gramStart"/>
            <w:r w:rsidRPr="00A45F3E">
              <w:rPr>
                <w:sz w:val="20"/>
              </w:rPr>
              <w:t>кг</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w:t>
            </w:r>
          </w:p>
        </w:tc>
      </w:tr>
      <w:tr w:rsidR="00A45F3E" w:rsidRPr="00A45F3E" w:rsidTr="00A45F3E">
        <w:trPr>
          <w:trHeight w:hRule="exact" w:val="362"/>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9"/>
              <w:rPr>
                <w:sz w:val="20"/>
              </w:rPr>
            </w:pPr>
            <w:r w:rsidRPr="00A45F3E">
              <w:rPr>
                <w:sz w:val="20"/>
              </w:rPr>
              <w:t>7</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5"/>
              <w:rPr>
                <w:sz w:val="20"/>
              </w:rPr>
            </w:pPr>
            <w:r w:rsidRPr="00A45F3E">
              <w:rPr>
                <w:sz w:val="20"/>
              </w:rPr>
              <w:t>Сопротивление цепи, Ом/</w:t>
            </w:r>
            <w:proofErr w:type="gramStart"/>
            <w:r w:rsidRPr="00A45F3E">
              <w:rPr>
                <w:sz w:val="20"/>
              </w:rPr>
              <w:t>км</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125</w:t>
            </w:r>
          </w:p>
        </w:tc>
      </w:tr>
      <w:tr w:rsidR="00A45F3E" w:rsidRPr="00A45F3E" w:rsidTr="00A45F3E">
        <w:trPr>
          <w:trHeight w:hRule="exact" w:val="537"/>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44"/>
              <w:rPr>
                <w:sz w:val="20"/>
              </w:rPr>
            </w:pPr>
            <w:r w:rsidRPr="00A45F3E">
              <w:rPr>
                <w:sz w:val="20"/>
              </w:rPr>
              <w:t>8</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5"/>
              <w:rPr>
                <w:sz w:val="20"/>
              </w:rPr>
            </w:pPr>
            <w:r w:rsidRPr="00A45F3E">
              <w:rPr>
                <w:sz w:val="20"/>
              </w:rPr>
              <w:t>Сопротивление изоляции, МОм/</w:t>
            </w:r>
            <w:proofErr w:type="gramStart"/>
            <w:r w:rsidRPr="00A45F3E">
              <w:rPr>
                <w:sz w:val="20"/>
              </w:rPr>
              <w:t>км</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1000</w:t>
            </w:r>
          </w:p>
        </w:tc>
      </w:tr>
      <w:tr w:rsidR="00A45F3E" w:rsidRPr="00A45F3E" w:rsidTr="00A45F3E">
        <w:trPr>
          <w:trHeight w:hRule="exact" w:val="365"/>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39"/>
              <w:rPr>
                <w:sz w:val="20"/>
              </w:rPr>
            </w:pPr>
            <w:r w:rsidRPr="00A45F3E">
              <w:rPr>
                <w:sz w:val="20"/>
              </w:rPr>
              <w:t>9</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5"/>
              <w:rPr>
                <w:sz w:val="20"/>
              </w:rPr>
            </w:pPr>
            <w:r w:rsidRPr="00A45F3E">
              <w:rPr>
                <w:sz w:val="20"/>
              </w:rPr>
              <w:t xml:space="preserve">Коэффициент затухания, </w:t>
            </w:r>
            <w:proofErr w:type="spellStart"/>
            <w:r w:rsidRPr="00A45F3E">
              <w:rPr>
                <w:sz w:val="20"/>
              </w:rPr>
              <w:t>дб</w:t>
            </w:r>
            <w:proofErr w:type="spellEnd"/>
            <w:r w:rsidRPr="00A45F3E">
              <w:rPr>
                <w:sz w:val="20"/>
              </w:rPr>
              <w:t>/ км,/ =1кГц</w:t>
            </w:r>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w:t>
            </w:r>
          </w:p>
        </w:tc>
      </w:tr>
      <w:tr w:rsidR="00A45F3E" w:rsidRPr="00A45F3E" w:rsidTr="00A45F3E">
        <w:trPr>
          <w:trHeight w:hRule="exact" w:val="361"/>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10"/>
              <w:rPr>
                <w:sz w:val="20"/>
              </w:rPr>
            </w:pPr>
            <w:r w:rsidRPr="00A45F3E">
              <w:rPr>
                <w:sz w:val="20"/>
              </w:rPr>
              <w:t>10</w:t>
            </w: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5"/>
              <w:rPr>
                <w:sz w:val="20"/>
              </w:rPr>
            </w:pPr>
            <w:r w:rsidRPr="00A45F3E">
              <w:rPr>
                <w:sz w:val="20"/>
              </w:rPr>
              <w:t xml:space="preserve">Длина усилительного участка, </w:t>
            </w:r>
            <w:proofErr w:type="gramStart"/>
            <w:r w:rsidRPr="00A45F3E">
              <w:rPr>
                <w:sz w:val="20"/>
              </w:rPr>
              <w:t>км</w:t>
            </w:r>
            <w:proofErr w:type="gramEnd"/>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p>
        </w:tc>
      </w:tr>
      <w:tr w:rsidR="00A45F3E" w:rsidRPr="00A45F3E" w:rsidTr="00A45F3E">
        <w:trPr>
          <w:trHeight w:hRule="exact" w:val="538"/>
        </w:trPr>
        <w:tc>
          <w:tcPr>
            <w:tcW w:w="581"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rPr>
                <w:sz w:val="20"/>
              </w:rPr>
            </w:pPr>
          </w:p>
        </w:tc>
        <w:tc>
          <w:tcPr>
            <w:tcW w:w="4723"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ind w:left="1920"/>
              <w:rPr>
                <w:sz w:val="20"/>
              </w:rPr>
            </w:pPr>
            <w:r w:rsidRPr="00A45F3E">
              <w:rPr>
                <w:sz w:val="20"/>
              </w:rPr>
              <w:t>П-330-1</w:t>
            </w:r>
          </w:p>
        </w:tc>
        <w:tc>
          <w:tcPr>
            <w:tcW w:w="1877" w:type="dxa"/>
            <w:tcBorders>
              <w:top w:val="nil"/>
              <w:left w:val="single" w:sz="6" w:space="0" w:color="auto"/>
              <w:bottom w:val="nil"/>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15</w:t>
            </w:r>
          </w:p>
        </w:tc>
      </w:tr>
      <w:tr w:rsidR="00A45F3E" w:rsidRPr="00A45F3E" w:rsidTr="00A45F3E">
        <w:trPr>
          <w:trHeight w:hRule="exact" w:val="581"/>
        </w:trPr>
        <w:tc>
          <w:tcPr>
            <w:tcW w:w="581" w:type="dxa"/>
            <w:tcBorders>
              <w:top w:val="nil"/>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rPr>
                <w:sz w:val="20"/>
              </w:rPr>
            </w:pPr>
          </w:p>
        </w:tc>
        <w:tc>
          <w:tcPr>
            <w:tcW w:w="4723" w:type="dxa"/>
            <w:tcBorders>
              <w:top w:val="nil"/>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920"/>
              <w:rPr>
                <w:sz w:val="20"/>
              </w:rPr>
            </w:pPr>
            <w:r w:rsidRPr="00A45F3E">
              <w:rPr>
                <w:sz w:val="20"/>
              </w:rPr>
              <w:t>П-330-6</w:t>
            </w:r>
          </w:p>
        </w:tc>
        <w:tc>
          <w:tcPr>
            <w:tcW w:w="1877" w:type="dxa"/>
            <w:tcBorders>
              <w:top w:val="nil"/>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w:t>
            </w:r>
          </w:p>
        </w:tc>
      </w:tr>
    </w:tbl>
    <w:p w:rsidR="00A45F3E" w:rsidRPr="00A45F3E" w:rsidRDefault="00A45F3E" w:rsidP="00A45F3E">
      <w:pPr>
        <w:widowControl w:val="0"/>
        <w:ind w:firstLine="567"/>
        <w:rPr>
          <w:b/>
          <w:i/>
          <w:snapToGrid w:val="0"/>
          <w:color w:val="000000"/>
          <w:sz w:val="20"/>
        </w:rPr>
      </w:pPr>
    </w:p>
    <w:p w:rsidR="00A45F3E" w:rsidRPr="00A45F3E" w:rsidRDefault="00A45F3E" w:rsidP="00A45F3E">
      <w:pPr>
        <w:shd w:val="clear" w:color="auto" w:fill="FFFFFF"/>
        <w:ind w:left="329"/>
        <w:rPr>
          <w:b/>
          <w:sz w:val="20"/>
        </w:rPr>
      </w:pPr>
      <w:r w:rsidRPr="00A45F3E">
        <w:rPr>
          <w:b/>
          <w:sz w:val="20"/>
        </w:rPr>
        <w:t>Внутриузловые (вводно-соединительные и распределительные) кабели связи:</w:t>
      </w:r>
    </w:p>
    <w:p w:rsidR="00A45F3E" w:rsidRPr="00A45F3E" w:rsidRDefault="00A45F3E" w:rsidP="00A45F3E">
      <w:pPr>
        <w:widowControl w:val="0"/>
        <w:numPr>
          <w:ilvl w:val="0"/>
          <w:numId w:val="10"/>
        </w:numPr>
        <w:shd w:val="clear" w:color="auto" w:fill="FFFFFF"/>
        <w:tabs>
          <w:tab w:val="left" w:pos="612"/>
        </w:tabs>
        <w:autoSpaceDE w:val="0"/>
        <w:autoSpaceDN w:val="0"/>
        <w:adjustRightInd w:val="0"/>
        <w:rPr>
          <w:i/>
          <w:iCs/>
          <w:sz w:val="20"/>
        </w:rPr>
      </w:pPr>
      <w:r w:rsidRPr="00A45F3E">
        <w:rPr>
          <w:sz w:val="20"/>
        </w:rPr>
        <w:t xml:space="preserve">ПТРК-5х </w:t>
      </w:r>
      <w:r>
        <w:rPr>
          <w:spacing w:val="38"/>
          <w:sz w:val="20"/>
        </w:rPr>
        <w:t>2,10x2,2</w:t>
      </w:r>
      <w:r w:rsidRPr="00A45F3E">
        <w:rPr>
          <w:spacing w:val="38"/>
          <w:sz w:val="20"/>
        </w:rPr>
        <w:t>0x2</w:t>
      </w:r>
    </w:p>
    <w:p w:rsidR="00A45F3E" w:rsidRPr="00A45F3E" w:rsidRDefault="00A45F3E" w:rsidP="00A45F3E">
      <w:pPr>
        <w:widowControl w:val="0"/>
        <w:numPr>
          <w:ilvl w:val="0"/>
          <w:numId w:val="11"/>
        </w:numPr>
        <w:shd w:val="clear" w:color="auto" w:fill="FFFFFF"/>
        <w:tabs>
          <w:tab w:val="left" w:pos="612"/>
        </w:tabs>
        <w:autoSpaceDE w:val="0"/>
        <w:autoSpaceDN w:val="0"/>
        <w:adjustRightInd w:val="0"/>
        <w:rPr>
          <w:sz w:val="20"/>
        </w:rPr>
      </w:pPr>
      <w:r w:rsidRPr="00A45F3E">
        <w:rPr>
          <w:sz w:val="20"/>
        </w:rPr>
        <w:t>ТТВК-5х2ВСЭК-5х2</w:t>
      </w:r>
    </w:p>
    <w:p w:rsidR="00A45F3E" w:rsidRPr="00A45F3E" w:rsidRDefault="00A45F3E" w:rsidP="00A45F3E">
      <w:pPr>
        <w:shd w:val="clear" w:color="auto" w:fill="FFFFFF"/>
        <w:ind w:left="310"/>
        <w:rPr>
          <w:sz w:val="20"/>
        </w:rPr>
      </w:pPr>
      <w:r w:rsidRPr="00A45F3E">
        <w:rPr>
          <w:sz w:val="20"/>
        </w:rPr>
        <w:t xml:space="preserve">Они предназначены </w:t>
      </w:r>
      <w:proofErr w:type="gramStart"/>
      <w:r w:rsidRPr="00A45F3E">
        <w:rPr>
          <w:sz w:val="20"/>
        </w:rPr>
        <w:t>для</w:t>
      </w:r>
      <w:proofErr w:type="gramEnd"/>
      <w:r w:rsidRPr="00A45F3E">
        <w:rPr>
          <w:sz w:val="20"/>
        </w:rPr>
        <w:t>:</w:t>
      </w:r>
    </w:p>
    <w:p w:rsidR="00A45F3E" w:rsidRPr="00A45F3E" w:rsidRDefault="00A45F3E" w:rsidP="00A45F3E">
      <w:pPr>
        <w:widowControl w:val="0"/>
        <w:numPr>
          <w:ilvl w:val="0"/>
          <w:numId w:val="11"/>
        </w:numPr>
        <w:shd w:val="clear" w:color="auto" w:fill="FFFFFF"/>
        <w:tabs>
          <w:tab w:val="left" w:pos="566"/>
        </w:tabs>
        <w:autoSpaceDE w:val="0"/>
        <w:autoSpaceDN w:val="0"/>
        <w:adjustRightInd w:val="0"/>
        <w:rPr>
          <w:sz w:val="20"/>
        </w:rPr>
      </w:pPr>
      <w:r w:rsidRPr="00A45F3E">
        <w:rPr>
          <w:sz w:val="20"/>
        </w:rPr>
        <w:t>устройства вводов линий в аппаратные УС;</w:t>
      </w:r>
    </w:p>
    <w:p w:rsidR="00A45F3E" w:rsidRPr="00A45F3E" w:rsidRDefault="00A45F3E" w:rsidP="00A45F3E">
      <w:pPr>
        <w:widowControl w:val="0"/>
        <w:numPr>
          <w:ilvl w:val="0"/>
          <w:numId w:val="11"/>
        </w:numPr>
        <w:shd w:val="clear" w:color="auto" w:fill="FFFFFF"/>
        <w:tabs>
          <w:tab w:val="left" w:pos="566"/>
        </w:tabs>
        <w:autoSpaceDE w:val="0"/>
        <w:autoSpaceDN w:val="0"/>
        <w:adjustRightInd w:val="0"/>
        <w:rPr>
          <w:sz w:val="20"/>
        </w:rPr>
      </w:pPr>
      <w:r w:rsidRPr="00A45F3E">
        <w:rPr>
          <w:sz w:val="20"/>
        </w:rPr>
        <w:t>соединения элементов УС (аппаратных, станций) между собой;</w:t>
      </w:r>
    </w:p>
    <w:p w:rsidR="00A45F3E" w:rsidRPr="00A45F3E" w:rsidRDefault="00A45F3E" w:rsidP="00A45F3E">
      <w:pPr>
        <w:widowControl w:val="0"/>
        <w:numPr>
          <w:ilvl w:val="0"/>
          <w:numId w:val="9"/>
        </w:numPr>
        <w:shd w:val="clear" w:color="auto" w:fill="FFFFFF"/>
        <w:tabs>
          <w:tab w:val="left" w:pos="566"/>
        </w:tabs>
        <w:autoSpaceDE w:val="0"/>
        <w:autoSpaceDN w:val="0"/>
        <w:adjustRightInd w:val="0"/>
        <w:ind w:right="29"/>
        <w:jc w:val="both"/>
        <w:rPr>
          <w:sz w:val="20"/>
        </w:rPr>
      </w:pPr>
      <w:r w:rsidRPr="00A45F3E">
        <w:rPr>
          <w:sz w:val="20"/>
        </w:rPr>
        <w:t>оборудования сети внутренней (абонентской) телефонной связи на ПУ совместно с полевыми легкими кабелями.</w:t>
      </w:r>
    </w:p>
    <w:p w:rsidR="00A45F3E" w:rsidRPr="00A45F3E" w:rsidRDefault="00A45F3E" w:rsidP="00A45F3E">
      <w:pPr>
        <w:shd w:val="clear" w:color="auto" w:fill="FFFFFF"/>
        <w:ind w:left="312"/>
        <w:rPr>
          <w:sz w:val="20"/>
        </w:rPr>
      </w:pPr>
      <w:r w:rsidRPr="00A45F3E">
        <w:rPr>
          <w:sz w:val="20"/>
        </w:rPr>
        <w:t>Общая характеристика внутриузловых кабелей связи</w:t>
      </w:r>
    </w:p>
    <w:p w:rsidR="00A45F3E" w:rsidRPr="00A45F3E" w:rsidRDefault="00A45F3E" w:rsidP="00A45F3E">
      <w:pPr>
        <w:widowControl w:val="0"/>
        <w:numPr>
          <w:ilvl w:val="0"/>
          <w:numId w:val="12"/>
        </w:numPr>
        <w:shd w:val="clear" w:color="auto" w:fill="FFFFFF"/>
        <w:tabs>
          <w:tab w:val="left" w:pos="554"/>
        </w:tabs>
        <w:autoSpaceDE w:val="0"/>
        <w:autoSpaceDN w:val="0"/>
        <w:adjustRightInd w:val="0"/>
        <w:rPr>
          <w:spacing w:val="-20"/>
          <w:sz w:val="20"/>
        </w:rPr>
      </w:pPr>
      <w:r w:rsidRPr="00A45F3E">
        <w:rPr>
          <w:sz w:val="20"/>
        </w:rPr>
        <w:t>Это многопарные кабели.</w:t>
      </w:r>
    </w:p>
    <w:p w:rsidR="00A45F3E" w:rsidRPr="00A45F3E" w:rsidRDefault="00A45F3E" w:rsidP="00A45F3E">
      <w:pPr>
        <w:widowControl w:val="0"/>
        <w:numPr>
          <w:ilvl w:val="0"/>
          <w:numId w:val="12"/>
        </w:numPr>
        <w:shd w:val="clear" w:color="auto" w:fill="FFFFFF"/>
        <w:tabs>
          <w:tab w:val="left" w:pos="554"/>
        </w:tabs>
        <w:autoSpaceDE w:val="0"/>
        <w:autoSpaceDN w:val="0"/>
        <w:adjustRightInd w:val="0"/>
        <w:ind w:right="34"/>
        <w:jc w:val="both"/>
        <w:rPr>
          <w:spacing w:val="-11"/>
          <w:sz w:val="20"/>
        </w:rPr>
      </w:pPr>
      <w:r w:rsidRPr="00A45F3E">
        <w:rPr>
          <w:sz w:val="20"/>
        </w:rPr>
        <w:t>Жилы свиты из 7 медных проволок и изолированы полиэтиленом</w:t>
      </w:r>
      <w:proofErr w:type="gramStart"/>
      <w:r w:rsidRPr="00A45F3E">
        <w:rPr>
          <w:sz w:val="20"/>
        </w:rPr>
        <w:t xml:space="preserve"> ,</w:t>
      </w:r>
      <w:proofErr w:type="gramEnd"/>
      <w:r w:rsidRPr="00A45F3E">
        <w:rPr>
          <w:sz w:val="20"/>
        </w:rPr>
        <w:t xml:space="preserve"> а у кабеля ТТВК-резиной.</w:t>
      </w:r>
    </w:p>
    <w:p w:rsidR="00A45F3E" w:rsidRPr="00A45F3E" w:rsidRDefault="00A45F3E" w:rsidP="00A45F3E">
      <w:pPr>
        <w:widowControl w:val="0"/>
        <w:numPr>
          <w:ilvl w:val="0"/>
          <w:numId w:val="12"/>
        </w:numPr>
        <w:shd w:val="clear" w:color="auto" w:fill="FFFFFF"/>
        <w:tabs>
          <w:tab w:val="left" w:pos="554"/>
        </w:tabs>
        <w:autoSpaceDE w:val="0"/>
        <w:autoSpaceDN w:val="0"/>
        <w:adjustRightInd w:val="0"/>
        <w:ind w:right="26"/>
        <w:jc w:val="both"/>
        <w:rPr>
          <w:spacing w:val="-12"/>
          <w:sz w:val="20"/>
        </w:rPr>
      </w:pPr>
      <w:r w:rsidRPr="00A45F3E">
        <w:rPr>
          <w:sz w:val="20"/>
        </w:rPr>
        <w:t>Пары кабеля скручены вокруг стального изолированного троса, который служит для увеличения механической прочности кабеля.</w:t>
      </w:r>
    </w:p>
    <w:p w:rsidR="00A45F3E" w:rsidRPr="00A45F3E" w:rsidRDefault="00A45F3E" w:rsidP="00A45F3E">
      <w:pPr>
        <w:widowControl w:val="0"/>
        <w:numPr>
          <w:ilvl w:val="0"/>
          <w:numId w:val="12"/>
        </w:numPr>
        <w:shd w:val="clear" w:color="auto" w:fill="FFFFFF"/>
        <w:tabs>
          <w:tab w:val="left" w:pos="554"/>
        </w:tabs>
        <w:autoSpaceDE w:val="0"/>
        <w:autoSpaceDN w:val="0"/>
        <w:adjustRightInd w:val="0"/>
        <w:ind w:right="29"/>
        <w:jc w:val="both"/>
        <w:rPr>
          <w:spacing w:val="-9"/>
          <w:sz w:val="20"/>
        </w:rPr>
      </w:pPr>
      <w:r w:rsidRPr="00A45F3E">
        <w:rPr>
          <w:sz w:val="20"/>
        </w:rPr>
        <w:t>Строительные длины кабеля оканчиваются строительными полумуфтами. У кабелей ТТВК и ВСЭК они однотипны. Кабель ПТРК имеет другой тип полумуфт.</w:t>
      </w:r>
    </w:p>
    <w:p w:rsidR="00A45F3E" w:rsidRPr="00A45F3E" w:rsidRDefault="00A45F3E" w:rsidP="00A45F3E">
      <w:pPr>
        <w:shd w:val="clear" w:color="auto" w:fill="FFFFFF"/>
        <w:ind w:left="310"/>
        <w:rPr>
          <w:sz w:val="20"/>
        </w:rPr>
      </w:pPr>
      <w:r w:rsidRPr="00A45F3E">
        <w:rPr>
          <w:sz w:val="20"/>
        </w:rPr>
        <w:t>Кабель ПТРК - 5 х</w:t>
      </w:r>
      <w:proofErr w:type="gramStart"/>
      <w:r w:rsidRPr="00A45F3E">
        <w:rPr>
          <w:sz w:val="20"/>
        </w:rPr>
        <w:t>2</w:t>
      </w:r>
      <w:proofErr w:type="gramEnd"/>
      <w:r w:rsidRPr="00A45F3E">
        <w:rPr>
          <w:sz w:val="20"/>
        </w:rPr>
        <w:t xml:space="preserve"> (10 х 2, 20 х 2) емкостью 5, 10, 20 пар.</w:t>
      </w:r>
    </w:p>
    <w:p w:rsidR="00A45F3E" w:rsidRPr="00A45F3E" w:rsidRDefault="00A45F3E" w:rsidP="00A45F3E">
      <w:pPr>
        <w:shd w:val="clear" w:color="auto" w:fill="FFFFFF"/>
        <w:ind w:left="2" w:right="19" w:firstLine="305"/>
        <w:jc w:val="both"/>
        <w:rPr>
          <w:sz w:val="20"/>
        </w:rPr>
      </w:pPr>
      <w:r w:rsidRPr="00A45F3E">
        <w:rPr>
          <w:sz w:val="20"/>
        </w:rPr>
        <w:t xml:space="preserve">Жила состоит из 7 медных проволок, диаметром </w:t>
      </w:r>
      <w:smartTag w:uri="urn:schemas-microsoft-com:office:smarttags" w:element="metricconverter">
        <w:smartTagPr>
          <w:attr w:name="ProductID" w:val="0.26 мм"/>
        </w:smartTagPr>
        <w:r w:rsidRPr="00A45F3E">
          <w:rPr>
            <w:sz w:val="20"/>
          </w:rPr>
          <w:t>0.26 мм</w:t>
        </w:r>
      </w:smartTag>
      <w:r w:rsidRPr="00A45F3E">
        <w:rPr>
          <w:sz w:val="20"/>
        </w:rPr>
        <w:t xml:space="preserve">. Изоляция жил - полиэтилен. Жилы скручены попарно, а пары - в кабель несколькими </w:t>
      </w:r>
      <w:proofErr w:type="spellStart"/>
      <w:r w:rsidRPr="00A45F3E">
        <w:rPr>
          <w:sz w:val="20"/>
        </w:rPr>
        <w:t>повивами</w:t>
      </w:r>
      <w:proofErr w:type="spellEnd"/>
      <w:r w:rsidRPr="00A45F3E">
        <w:rPr>
          <w:sz w:val="20"/>
        </w:rPr>
        <w:t xml:space="preserve">. Каждая пара обмотана влагостойкими синтетическими материалами. В центре </w:t>
      </w:r>
      <w:proofErr w:type="spellStart"/>
      <w:r w:rsidRPr="00A45F3E">
        <w:rPr>
          <w:sz w:val="20"/>
        </w:rPr>
        <w:t>пятипарного</w:t>
      </w:r>
      <w:proofErr w:type="spellEnd"/>
      <w:r w:rsidRPr="00A45F3E">
        <w:rPr>
          <w:sz w:val="20"/>
        </w:rPr>
        <w:t xml:space="preserve"> кабеля - стальной трос. В кабелях 10 и 20 -парных поверх обмотки наложена каркасная оплетка из 16 стальных проволок (как и трос для прочности). Защитный шланг изготовлен из поливинилхлоридного пластика.</w:t>
      </w:r>
    </w:p>
    <w:p w:rsidR="00A45F3E" w:rsidRPr="00A45F3E" w:rsidRDefault="00A45F3E" w:rsidP="00A45F3E">
      <w:pPr>
        <w:shd w:val="clear" w:color="auto" w:fill="FFFFFF"/>
        <w:ind w:left="12" w:right="34" w:firstLine="305"/>
        <w:jc w:val="both"/>
        <w:rPr>
          <w:sz w:val="20"/>
        </w:rPr>
      </w:pPr>
      <w:r w:rsidRPr="00A45F3E">
        <w:rPr>
          <w:sz w:val="20"/>
        </w:rPr>
        <w:t>Каждая строительная длина заканчивается соединительными полумуфтами емкостью 5 х 2, 10x2, 20 х 2 (6, 11 и 12 пары контактов в резерве).</w:t>
      </w:r>
    </w:p>
    <w:p w:rsidR="00A45F3E" w:rsidRPr="00A45F3E" w:rsidRDefault="00A45F3E" w:rsidP="00A45F3E">
      <w:pPr>
        <w:shd w:val="clear" w:color="auto" w:fill="FFFFFF"/>
        <w:ind w:left="60"/>
        <w:rPr>
          <w:sz w:val="20"/>
        </w:rPr>
      </w:pPr>
      <w:r w:rsidRPr="00A45F3E">
        <w:rPr>
          <w:i/>
          <w:iCs/>
          <w:sz w:val="20"/>
        </w:rPr>
        <w:t>Примечания:</w:t>
      </w:r>
    </w:p>
    <w:p w:rsidR="00A45F3E" w:rsidRPr="00A45F3E" w:rsidRDefault="00A45F3E" w:rsidP="00A45F3E">
      <w:pPr>
        <w:widowControl w:val="0"/>
        <w:numPr>
          <w:ilvl w:val="0"/>
          <w:numId w:val="13"/>
        </w:numPr>
        <w:shd w:val="clear" w:color="auto" w:fill="FFFFFF"/>
        <w:tabs>
          <w:tab w:val="left" w:pos="566"/>
        </w:tabs>
        <w:autoSpaceDE w:val="0"/>
        <w:autoSpaceDN w:val="0"/>
        <w:adjustRightInd w:val="0"/>
        <w:ind w:right="17"/>
        <w:jc w:val="both"/>
        <w:rPr>
          <w:spacing w:val="-20"/>
          <w:sz w:val="20"/>
        </w:rPr>
      </w:pPr>
      <w:r w:rsidRPr="00A45F3E">
        <w:rPr>
          <w:sz w:val="20"/>
        </w:rPr>
        <w:t>Для соединения кабеля ПТРК-5х2 с другими марками используется переходная вставка ВП-5.</w:t>
      </w:r>
    </w:p>
    <w:p w:rsidR="00A45F3E" w:rsidRPr="00A45F3E" w:rsidRDefault="00A45F3E" w:rsidP="00A45F3E">
      <w:pPr>
        <w:widowControl w:val="0"/>
        <w:numPr>
          <w:ilvl w:val="0"/>
          <w:numId w:val="13"/>
        </w:numPr>
        <w:shd w:val="clear" w:color="auto" w:fill="FFFFFF"/>
        <w:tabs>
          <w:tab w:val="left" w:pos="566"/>
        </w:tabs>
        <w:autoSpaceDE w:val="0"/>
        <w:autoSpaceDN w:val="0"/>
        <w:adjustRightInd w:val="0"/>
        <w:ind w:right="17"/>
        <w:jc w:val="both"/>
        <w:rPr>
          <w:spacing w:val="-11"/>
          <w:sz w:val="20"/>
        </w:rPr>
      </w:pPr>
      <w:r w:rsidRPr="00A45F3E">
        <w:rPr>
          <w:sz w:val="20"/>
        </w:rPr>
        <w:t>В комплекте кабеля ПТРК имеются переходные муфты ПМ-10, ПМ-20 для перехода с кабеля ПТРК-10x2(20x2) на кабель ТТВК 5x2.</w:t>
      </w:r>
    </w:p>
    <w:p w:rsidR="00A45F3E" w:rsidRPr="00A45F3E" w:rsidRDefault="00A45F3E" w:rsidP="00A45F3E">
      <w:pPr>
        <w:widowControl w:val="0"/>
        <w:numPr>
          <w:ilvl w:val="0"/>
          <w:numId w:val="13"/>
        </w:numPr>
        <w:shd w:val="clear" w:color="auto" w:fill="FFFFFF"/>
        <w:tabs>
          <w:tab w:val="left" w:pos="566"/>
        </w:tabs>
        <w:autoSpaceDE w:val="0"/>
        <w:autoSpaceDN w:val="0"/>
        <w:adjustRightInd w:val="0"/>
        <w:ind w:right="10"/>
        <w:jc w:val="both"/>
        <w:rPr>
          <w:spacing w:val="-12"/>
          <w:sz w:val="20"/>
        </w:rPr>
      </w:pPr>
      <w:r w:rsidRPr="00A45F3E">
        <w:rPr>
          <w:sz w:val="20"/>
        </w:rPr>
        <w:t xml:space="preserve">В комплект кабеля ПТРК входят </w:t>
      </w:r>
      <w:proofErr w:type="spellStart"/>
      <w:r w:rsidRPr="00A45F3E">
        <w:rPr>
          <w:sz w:val="20"/>
        </w:rPr>
        <w:t>разветвительные</w:t>
      </w:r>
      <w:proofErr w:type="spellEnd"/>
      <w:r w:rsidRPr="00A45F3E">
        <w:rPr>
          <w:sz w:val="20"/>
        </w:rPr>
        <w:t xml:space="preserve"> муфты РМ-10, РМ-20 для перехода с кабеля большей емкости на </w:t>
      </w:r>
      <w:proofErr w:type="gramStart"/>
      <w:r w:rsidRPr="00A45F3E">
        <w:rPr>
          <w:sz w:val="20"/>
        </w:rPr>
        <w:t>меньшую</w:t>
      </w:r>
      <w:proofErr w:type="gramEnd"/>
      <w:r w:rsidRPr="00A45F3E">
        <w:rPr>
          <w:sz w:val="20"/>
        </w:rPr>
        <w:t>.</w:t>
      </w:r>
    </w:p>
    <w:p w:rsidR="00A45F3E" w:rsidRPr="00A45F3E" w:rsidRDefault="00A45F3E" w:rsidP="00A45F3E">
      <w:pPr>
        <w:shd w:val="clear" w:color="auto" w:fill="FFFFFF"/>
        <w:ind w:left="593" w:right="19" w:hanging="331"/>
        <w:jc w:val="both"/>
        <w:rPr>
          <w:sz w:val="20"/>
        </w:rPr>
      </w:pPr>
      <w:r w:rsidRPr="00A45F3E">
        <w:rPr>
          <w:sz w:val="20"/>
        </w:rPr>
        <w:t>4. Для перехода с кабеля ПТРК 5x2 на двухпроводные кабели используется вводный щиток ВЩ 5x2.</w:t>
      </w:r>
    </w:p>
    <w:p w:rsidR="00A45F3E" w:rsidRPr="00A45F3E" w:rsidRDefault="00A45F3E" w:rsidP="00A45F3E">
      <w:pPr>
        <w:shd w:val="clear" w:color="auto" w:fill="FFFFFF"/>
        <w:ind w:left="22" w:right="7" w:firstLine="305"/>
        <w:jc w:val="both"/>
        <w:rPr>
          <w:sz w:val="20"/>
        </w:rPr>
      </w:pPr>
      <w:r w:rsidRPr="00A45F3E">
        <w:rPr>
          <w:sz w:val="20"/>
        </w:rPr>
        <w:t xml:space="preserve">ТТВК-5х2 имеет 5 пар. Жила состоит из 7 медных проволок диаметром </w:t>
      </w:r>
      <w:smartTag w:uri="urn:schemas-microsoft-com:office:smarttags" w:element="metricconverter">
        <w:smartTagPr>
          <w:attr w:name="ProductID" w:val="0.25 мм"/>
        </w:smartTagPr>
        <w:r w:rsidRPr="00A45F3E">
          <w:rPr>
            <w:sz w:val="20"/>
          </w:rPr>
          <w:t>0.25 мм</w:t>
        </w:r>
      </w:smartTag>
      <w:r w:rsidRPr="00A45F3E">
        <w:rPr>
          <w:sz w:val="20"/>
        </w:rPr>
        <w:t xml:space="preserve">. Изоляция жил - резина. Жилы скручены в пары, которые в свою очередь скручены вокруг стального троса, состоящего из 7 </w:t>
      </w:r>
      <w:r w:rsidRPr="00A45F3E">
        <w:rPr>
          <w:sz w:val="20"/>
        </w:rPr>
        <w:lastRenderedPageBreak/>
        <w:t xml:space="preserve">стальных проволок. Трос покрыт хлопчатобумажной оплеткой. Каждая пара покрыта </w:t>
      </w:r>
      <w:proofErr w:type="spellStart"/>
      <w:r w:rsidRPr="00A45F3E">
        <w:rPr>
          <w:sz w:val="20"/>
        </w:rPr>
        <w:t>прорезиненой</w:t>
      </w:r>
      <w:proofErr w:type="spellEnd"/>
      <w:r w:rsidRPr="00A45F3E">
        <w:rPr>
          <w:sz w:val="20"/>
        </w:rPr>
        <w:t xml:space="preserve"> лентой, поверх которой расположен резиновый шланг.</w:t>
      </w:r>
    </w:p>
    <w:p w:rsidR="00A45F3E" w:rsidRPr="00A45F3E" w:rsidRDefault="00A45F3E" w:rsidP="00A45F3E">
      <w:pPr>
        <w:shd w:val="clear" w:color="auto" w:fill="FFFFFF"/>
        <w:ind w:left="29" w:firstLine="298"/>
        <w:jc w:val="both"/>
        <w:rPr>
          <w:sz w:val="20"/>
        </w:rPr>
      </w:pPr>
      <w:r w:rsidRPr="00A45F3E">
        <w:rPr>
          <w:sz w:val="20"/>
        </w:rPr>
        <w:t xml:space="preserve">Кабель ВСЭК-5х2 имеет 5 пар. Каждая пара состоит из 7 медных проволок диаметром </w:t>
      </w:r>
      <w:smartTag w:uri="urn:schemas-microsoft-com:office:smarttags" w:element="metricconverter">
        <w:smartTagPr>
          <w:attr w:name="ProductID" w:val="0.25 мм"/>
        </w:smartTagPr>
        <w:r w:rsidRPr="00A45F3E">
          <w:rPr>
            <w:sz w:val="20"/>
          </w:rPr>
          <w:t>0.25 мм</w:t>
        </w:r>
      </w:smartTag>
      <w:r w:rsidRPr="00A45F3E">
        <w:rPr>
          <w:sz w:val="20"/>
        </w:rPr>
        <w:t xml:space="preserve">. Каждая изолирована полиэтиленом. Жилы попарно свиты между собой. Пара жил покрыта полиэтиленом, поверх которого наложена оплетка из медных луженых проволок (экран). Пары жил свиты вокруг стального троса. Трос увеличивает механическую прочность и состоит из 7 стальных проволок, изолированных полиэтиленом. Поверх экрана </w:t>
      </w:r>
      <w:proofErr w:type="gramStart"/>
      <w:r w:rsidRPr="00A45F3E">
        <w:rPr>
          <w:sz w:val="20"/>
        </w:rPr>
        <w:t>-з</w:t>
      </w:r>
      <w:proofErr w:type="gramEnd"/>
      <w:r w:rsidRPr="00A45F3E">
        <w:rPr>
          <w:sz w:val="20"/>
        </w:rPr>
        <w:t>ащитный шланг из поливинилхлорида.</w:t>
      </w:r>
    </w:p>
    <w:p w:rsidR="00A45F3E" w:rsidRPr="00A45F3E" w:rsidRDefault="00A45F3E" w:rsidP="00A45F3E">
      <w:pPr>
        <w:shd w:val="clear" w:color="auto" w:fill="FFFFFF"/>
        <w:ind w:left="120"/>
        <w:jc w:val="center"/>
        <w:rPr>
          <w:b/>
          <w:bCs/>
          <w:spacing w:val="-1"/>
          <w:sz w:val="20"/>
        </w:rPr>
      </w:pPr>
    </w:p>
    <w:p w:rsidR="00A45F3E" w:rsidRPr="00A45F3E" w:rsidRDefault="00A45F3E" w:rsidP="00A45F3E">
      <w:pPr>
        <w:shd w:val="clear" w:color="auto" w:fill="FFFFFF"/>
        <w:ind w:left="120"/>
        <w:rPr>
          <w:b/>
          <w:bCs/>
          <w:spacing w:val="-1"/>
          <w:sz w:val="20"/>
        </w:rPr>
      </w:pPr>
    </w:p>
    <w:p w:rsidR="00A45F3E" w:rsidRPr="00A45F3E" w:rsidRDefault="00A45F3E" w:rsidP="00A45F3E">
      <w:pPr>
        <w:shd w:val="clear" w:color="auto" w:fill="FFFFFF"/>
        <w:ind w:left="120"/>
        <w:jc w:val="center"/>
        <w:rPr>
          <w:sz w:val="20"/>
        </w:rPr>
      </w:pPr>
      <w:r w:rsidRPr="00A45F3E">
        <w:rPr>
          <w:b/>
          <w:bCs/>
          <w:spacing w:val="-1"/>
          <w:sz w:val="20"/>
        </w:rPr>
        <w:t>Основные характеристики внутриузловых кабелей связи</w:t>
      </w:r>
    </w:p>
    <w:p w:rsidR="00A45F3E" w:rsidRPr="00A45F3E" w:rsidRDefault="00A45F3E" w:rsidP="00A45F3E">
      <w:pPr>
        <w:spacing w:after="252" w:line="1" w:lineRule="exact"/>
        <w:rPr>
          <w:sz w:val="20"/>
        </w:rPr>
      </w:pPr>
    </w:p>
    <w:tbl>
      <w:tblPr>
        <w:tblW w:w="0" w:type="auto"/>
        <w:tblInd w:w="40" w:type="dxa"/>
        <w:tblLayout w:type="fixed"/>
        <w:tblCellMar>
          <w:left w:w="40" w:type="dxa"/>
          <w:right w:w="40" w:type="dxa"/>
        </w:tblCellMar>
        <w:tblLook w:val="0000" w:firstRow="0" w:lastRow="0" w:firstColumn="0" w:lastColumn="0" w:noHBand="0" w:noVBand="0"/>
      </w:tblPr>
      <w:tblGrid>
        <w:gridCol w:w="691"/>
        <w:gridCol w:w="2866"/>
        <w:gridCol w:w="1138"/>
        <w:gridCol w:w="1003"/>
        <w:gridCol w:w="1138"/>
        <w:gridCol w:w="1003"/>
        <w:gridCol w:w="1157"/>
      </w:tblGrid>
      <w:tr w:rsidR="00A45F3E" w:rsidRPr="00A45F3E" w:rsidTr="00A45F3E">
        <w:trPr>
          <w:trHeight w:hRule="exact" w:val="590"/>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spacing w:line="278" w:lineRule="exact"/>
              <w:ind w:right="5"/>
              <w:rPr>
                <w:sz w:val="20"/>
              </w:rPr>
            </w:pPr>
            <w:r w:rsidRPr="00A45F3E">
              <w:rPr>
                <w:spacing w:val="-4"/>
                <w:sz w:val="20"/>
              </w:rPr>
              <w:t xml:space="preserve">№№ </w:t>
            </w:r>
            <w:proofErr w:type="gramStart"/>
            <w:r w:rsidRPr="00A45F3E">
              <w:rPr>
                <w:sz w:val="20"/>
              </w:rPr>
              <w:t>п</w:t>
            </w:r>
            <w:proofErr w:type="gramEnd"/>
            <w:r w:rsidRPr="00A45F3E">
              <w:rPr>
                <w:sz w:val="20"/>
              </w:rPr>
              <w:t>/п</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spacing w:line="274" w:lineRule="exact"/>
              <w:ind w:left="504" w:right="504" w:firstLine="62"/>
              <w:rPr>
                <w:sz w:val="20"/>
              </w:rPr>
            </w:pPr>
            <w:r w:rsidRPr="00A45F3E">
              <w:rPr>
                <w:sz w:val="20"/>
              </w:rPr>
              <w:t>Наименование характеристики</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ВСЭК</w:t>
            </w:r>
          </w:p>
          <w:p w:rsidR="00A45F3E" w:rsidRPr="00A45F3E" w:rsidRDefault="00A45F3E" w:rsidP="00A45F3E">
            <w:pPr>
              <w:shd w:val="clear" w:color="auto" w:fill="FFFFFF"/>
              <w:jc w:val="center"/>
              <w:rPr>
                <w:sz w:val="20"/>
              </w:rPr>
            </w:pPr>
            <w:r w:rsidRPr="00A45F3E">
              <w:rPr>
                <w:sz w:val="20"/>
              </w:rPr>
              <w:t>5x2</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pacing w:val="-3"/>
                <w:sz w:val="20"/>
              </w:rPr>
              <w:t>ПТРК</w:t>
            </w:r>
          </w:p>
          <w:p w:rsidR="00A45F3E" w:rsidRPr="00A45F3E" w:rsidRDefault="00A45F3E" w:rsidP="00A45F3E">
            <w:pPr>
              <w:shd w:val="clear" w:color="auto" w:fill="FFFFFF"/>
              <w:jc w:val="center"/>
              <w:rPr>
                <w:sz w:val="20"/>
              </w:rPr>
            </w:pPr>
            <w:r w:rsidRPr="00A45F3E">
              <w:rPr>
                <w:sz w:val="20"/>
              </w:rPr>
              <w:t>5x2</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spacing w:line="293" w:lineRule="exact"/>
              <w:ind w:left="149" w:right="149"/>
              <w:jc w:val="center"/>
              <w:rPr>
                <w:sz w:val="20"/>
              </w:rPr>
            </w:pPr>
            <w:r w:rsidRPr="00A45F3E">
              <w:rPr>
                <w:sz w:val="20"/>
              </w:rPr>
              <w:t>ПТРК 10x2</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pacing w:val="-2"/>
                <w:sz w:val="20"/>
              </w:rPr>
              <w:t>ПТРК</w:t>
            </w:r>
          </w:p>
          <w:p w:rsidR="00A45F3E" w:rsidRPr="00A45F3E" w:rsidRDefault="00A45F3E" w:rsidP="00A45F3E">
            <w:pPr>
              <w:shd w:val="clear" w:color="auto" w:fill="FFFFFF"/>
              <w:jc w:val="center"/>
              <w:rPr>
                <w:sz w:val="20"/>
              </w:rPr>
            </w:pPr>
            <w:r w:rsidRPr="00A45F3E">
              <w:rPr>
                <w:sz w:val="20"/>
              </w:rPr>
              <w:t>20x2</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ТТВК</w:t>
            </w:r>
          </w:p>
          <w:p w:rsidR="00A45F3E" w:rsidRPr="00A45F3E" w:rsidRDefault="00A45F3E" w:rsidP="00A45F3E">
            <w:pPr>
              <w:shd w:val="clear" w:color="auto" w:fill="FFFFFF"/>
              <w:jc w:val="center"/>
              <w:rPr>
                <w:sz w:val="20"/>
              </w:rPr>
            </w:pPr>
            <w:r w:rsidRPr="00A45F3E">
              <w:rPr>
                <w:sz w:val="20"/>
              </w:rPr>
              <w:t>5x2</w:t>
            </w:r>
          </w:p>
        </w:tc>
      </w:tr>
      <w:tr w:rsidR="00A45F3E" w:rsidRPr="00A45F3E" w:rsidTr="00A45F3E">
        <w:trPr>
          <w:trHeight w:hRule="exact" w:val="307"/>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202"/>
              <w:rPr>
                <w:sz w:val="20"/>
              </w:rPr>
            </w:pPr>
            <w:r w:rsidRPr="00A45F3E">
              <w:rPr>
                <w:sz w:val="20"/>
              </w:rPr>
              <w:t>1</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22"/>
              <w:rPr>
                <w:sz w:val="20"/>
              </w:rPr>
            </w:pPr>
            <w:r w:rsidRPr="00A45F3E">
              <w:rPr>
                <w:spacing w:val="-1"/>
                <w:sz w:val="20"/>
              </w:rPr>
              <w:t>Конструкция жилы</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pacing w:val="-3"/>
                <w:sz w:val="20"/>
              </w:rPr>
              <w:t>7мх0.25</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pacing w:val="-2"/>
                <w:sz w:val="20"/>
              </w:rPr>
              <w:t>7x0.26</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7x0.26</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pacing w:val="-2"/>
                <w:sz w:val="20"/>
              </w:rPr>
              <w:t>7x0.26</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7x0.35</w:t>
            </w:r>
          </w:p>
        </w:tc>
      </w:tr>
      <w:tr w:rsidR="00A45F3E" w:rsidRPr="00A45F3E" w:rsidTr="00A45F3E">
        <w:trPr>
          <w:trHeight w:hRule="exact" w:val="293"/>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75"/>
              <w:rPr>
                <w:sz w:val="20"/>
              </w:rPr>
            </w:pPr>
            <w:r w:rsidRPr="00A45F3E">
              <w:rPr>
                <w:sz w:val="20"/>
              </w:rPr>
              <w:t>2</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286"/>
              <w:rPr>
                <w:sz w:val="20"/>
              </w:rPr>
            </w:pPr>
            <w:r w:rsidRPr="00A45F3E">
              <w:rPr>
                <w:spacing w:val="-1"/>
                <w:sz w:val="20"/>
              </w:rPr>
              <w:t xml:space="preserve">Диаметр кабеля, </w:t>
            </w:r>
            <w:proofErr w:type="gramStart"/>
            <w:r w:rsidRPr="00A45F3E">
              <w:rPr>
                <w:spacing w:val="-1"/>
                <w:sz w:val="20"/>
              </w:rPr>
              <w:t>мм</w:t>
            </w:r>
            <w:proofErr w:type="gramEnd"/>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14.5</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12.5</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14.5</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20</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13</w:t>
            </w:r>
          </w:p>
        </w:tc>
      </w:tr>
      <w:tr w:rsidR="00A45F3E" w:rsidRPr="00A45F3E" w:rsidTr="00A45F3E">
        <w:trPr>
          <w:trHeight w:hRule="exact" w:val="56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80"/>
              <w:rPr>
                <w:sz w:val="20"/>
              </w:rPr>
            </w:pPr>
            <w:r w:rsidRPr="00A45F3E">
              <w:rPr>
                <w:sz w:val="20"/>
              </w:rPr>
              <w:t>3</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spacing w:line="278" w:lineRule="exact"/>
              <w:ind w:left="190" w:right="199"/>
              <w:rPr>
                <w:sz w:val="20"/>
              </w:rPr>
            </w:pPr>
            <w:r w:rsidRPr="00A45F3E">
              <w:rPr>
                <w:spacing w:val="-1"/>
                <w:sz w:val="20"/>
              </w:rPr>
              <w:t xml:space="preserve">Прочность на разрыв, </w:t>
            </w:r>
            <w:r w:rsidRPr="00A45F3E">
              <w:rPr>
                <w:sz w:val="20"/>
              </w:rPr>
              <w:t>КГС</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120</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120</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120</w:t>
            </w:r>
          </w:p>
        </w:tc>
      </w:tr>
      <w:tr w:rsidR="00A45F3E" w:rsidRPr="00A45F3E" w:rsidTr="00A45F3E">
        <w:trPr>
          <w:trHeight w:hRule="exact" w:val="288"/>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75"/>
              <w:rPr>
                <w:sz w:val="20"/>
              </w:rPr>
            </w:pPr>
            <w:r w:rsidRPr="00A45F3E">
              <w:rPr>
                <w:sz w:val="20"/>
              </w:rPr>
              <w:t>4</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665"/>
              <w:rPr>
                <w:sz w:val="20"/>
              </w:rPr>
            </w:pPr>
            <w:r w:rsidRPr="00A45F3E">
              <w:rPr>
                <w:sz w:val="20"/>
              </w:rPr>
              <w:t xml:space="preserve">Масса, </w:t>
            </w:r>
            <w:proofErr w:type="gramStart"/>
            <w:r w:rsidRPr="00A45F3E">
              <w:rPr>
                <w:sz w:val="20"/>
              </w:rPr>
              <w:t>кг</w:t>
            </w:r>
            <w:proofErr w:type="gramEnd"/>
            <w:r w:rsidRPr="00A45F3E">
              <w:rPr>
                <w:sz w:val="20"/>
              </w:rPr>
              <w:t>/км</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245</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170</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260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460</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220</w:t>
            </w:r>
          </w:p>
        </w:tc>
      </w:tr>
      <w:tr w:rsidR="00A45F3E" w:rsidRPr="00A45F3E" w:rsidTr="00A45F3E">
        <w:trPr>
          <w:trHeight w:hRule="exact" w:val="288"/>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85"/>
              <w:rPr>
                <w:sz w:val="20"/>
              </w:rPr>
            </w:pPr>
            <w:r w:rsidRPr="00A45F3E">
              <w:rPr>
                <w:sz w:val="20"/>
              </w:rPr>
              <w:t>5</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37"/>
              <w:rPr>
                <w:sz w:val="20"/>
              </w:rPr>
            </w:pPr>
            <w:r w:rsidRPr="00A45F3E">
              <w:rPr>
                <w:spacing w:val="-2"/>
                <w:sz w:val="20"/>
              </w:rPr>
              <w:t xml:space="preserve">Строительная длина, </w:t>
            </w:r>
            <w:proofErr w:type="gramStart"/>
            <w:r w:rsidRPr="00A45F3E">
              <w:rPr>
                <w:spacing w:val="-2"/>
                <w:sz w:val="20"/>
              </w:rPr>
              <w:t>м</w:t>
            </w:r>
            <w:proofErr w:type="gramEnd"/>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200</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50</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w:t>
            </w:r>
          </w:p>
        </w:tc>
      </w:tr>
      <w:tr w:rsidR="00A45F3E" w:rsidRPr="00A45F3E" w:rsidTr="00A45F3E">
        <w:trPr>
          <w:trHeight w:hRule="exact" w:val="845"/>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85"/>
              <w:rPr>
                <w:sz w:val="20"/>
              </w:rPr>
            </w:pPr>
            <w:r w:rsidRPr="00A45F3E">
              <w:rPr>
                <w:sz w:val="20"/>
              </w:rPr>
              <w:t>6</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spacing w:line="274" w:lineRule="exact"/>
              <w:ind w:left="242"/>
              <w:rPr>
                <w:sz w:val="20"/>
              </w:rPr>
            </w:pPr>
            <w:r w:rsidRPr="00A45F3E">
              <w:rPr>
                <w:sz w:val="20"/>
              </w:rPr>
              <w:t>Омическое</w:t>
            </w:r>
          </w:p>
          <w:p w:rsidR="00A45F3E" w:rsidRPr="00A45F3E" w:rsidRDefault="00A45F3E" w:rsidP="00A45F3E">
            <w:pPr>
              <w:shd w:val="clear" w:color="auto" w:fill="FFFFFF"/>
              <w:spacing w:line="274" w:lineRule="exact"/>
              <w:ind w:left="242"/>
              <w:rPr>
                <w:sz w:val="20"/>
              </w:rPr>
            </w:pPr>
            <w:r w:rsidRPr="00A45F3E">
              <w:rPr>
                <w:spacing w:val="-2"/>
                <w:sz w:val="20"/>
              </w:rPr>
              <w:t>сопротивление цепи,</w:t>
            </w:r>
          </w:p>
          <w:p w:rsidR="00A45F3E" w:rsidRPr="00A45F3E" w:rsidRDefault="00A45F3E" w:rsidP="00A45F3E">
            <w:pPr>
              <w:shd w:val="clear" w:color="auto" w:fill="FFFFFF"/>
              <w:spacing w:line="274" w:lineRule="exact"/>
              <w:ind w:left="242"/>
              <w:rPr>
                <w:sz w:val="20"/>
              </w:rPr>
            </w:pPr>
            <w:r w:rsidRPr="00A45F3E">
              <w:rPr>
                <w:sz w:val="20"/>
              </w:rPr>
              <w:t>Ом/</w:t>
            </w:r>
            <w:proofErr w:type="gramStart"/>
            <w:r w:rsidRPr="00A45F3E">
              <w:rPr>
                <w:sz w:val="20"/>
              </w:rPr>
              <w:t>км</w:t>
            </w:r>
            <w:proofErr w:type="gramEnd"/>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106</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ПО</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52,7</w:t>
            </w:r>
          </w:p>
        </w:tc>
      </w:tr>
      <w:tr w:rsidR="00A45F3E" w:rsidRPr="00A45F3E" w:rsidTr="00A45F3E">
        <w:trPr>
          <w:trHeight w:hRule="exact" w:val="566"/>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85"/>
              <w:rPr>
                <w:sz w:val="20"/>
              </w:rPr>
            </w:pPr>
            <w:r w:rsidRPr="00A45F3E">
              <w:rPr>
                <w:sz w:val="20"/>
              </w:rPr>
              <w:t>7</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spacing w:line="276" w:lineRule="exact"/>
              <w:ind w:left="343" w:right="334" w:firstLine="187"/>
              <w:rPr>
                <w:sz w:val="20"/>
              </w:rPr>
            </w:pPr>
            <w:r w:rsidRPr="00A45F3E">
              <w:rPr>
                <w:sz w:val="20"/>
              </w:rPr>
              <w:t xml:space="preserve">Сопротивление </w:t>
            </w:r>
            <w:r w:rsidRPr="00A45F3E">
              <w:rPr>
                <w:spacing w:val="-2"/>
                <w:sz w:val="20"/>
              </w:rPr>
              <w:t>изоляции, МОм/</w:t>
            </w:r>
            <w:proofErr w:type="gramStart"/>
            <w:r w:rsidRPr="00A45F3E">
              <w:rPr>
                <w:spacing w:val="-2"/>
                <w:sz w:val="20"/>
              </w:rPr>
              <w:t>км</w:t>
            </w:r>
            <w:proofErr w:type="gramEnd"/>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1000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200</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200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200</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500</w:t>
            </w:r>
          </w:p>
        </w:tc>
      </w:tr>
      <w:tr w:rsidR="00A45F3E" w:rsidRPr="00A45F3E" w:rsidTr="00A45F3E">
        <w:trPr>
          <w:trHeight w:hRule="exact" w:val="302"/>
        </w:trPr>
        <w:tc>
          <w:tcPr>
            <w:tcW w:w="69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90"/>
              <w:rPr>
                <w:sz w:val="20"/>
              </w:rPr>
            </w:pPr>
            <w:r w:rsidRPr="00A45F3E">
              <w:rPr>
                <w:sz w:val="20"/>
              </w:rPr>
              <w:t>8</w:t>
            </w:r>
          </w:p>
        </w:tc>
        <w:tc>
          <w:tcPr>
            <w:tcW w:w="2866"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209"/>
              <w:rPr>
                <w:sz w:val="20"/>
              </w:rPr>
            </w:pPr>
            <w:r w:rsidRPr="00A45F3E">
              <w:rPr>
                <w:spacing w:val="-1"/>
                <w:sz w:val="20"/>
              </w:rPr>
              <w:t>Диапазон частот, кГц</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&lt;150</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&lt;16</w:t>
            </w:r>
          </w:p>
        </w:tc>
        <w:tc>
          <w:tcPr>
            <w:tcW w:w="1138"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&lt;16</w:t>
            </w:r>
          </w:p>
        </w:tc>
        <w:tc>
          <w:tcPr>
            <w:tcW w:w="1003"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&lt;16</w:t>
            </w:r>
          </w:p>
        </w:tc>
        <w:tc>
          <w:tcPr>
            <w:tcW w:w="1157"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jc w:val="center"/>
              <w:rPr>
                <w:sz w:val="20"/>
              </w:rPr>
            </w:pPr>
            <w:r w:rsidRPr="00A45F3E">
              <w:rPr>
                <w:sz w:val="20"/>
              </w:rPr>
              <w:t>&lt;16</w:t>
            </w:r>
          </w:p>
        </w:tc>
      </w:tr>
    </w:tbl>
    <w:p w:rsidR="00AF42B6" w:rsidRDefault="00AF42B6" w:rsidP="00612F0F">
      <w:pPr>
        <w:rPr>
          <w:b/>
          <w:sz w:val="20"/>
        </w:rPr>
      </w:pPr>
    </w:p>
    <w:p w:rsidR="00A45F3E" w:rsidRPr="00A45F3E" w:rsidRDefault="00A45F3E" w:rsidP="00A45F3E">
      <w:pPr>
        <w:ind w:firstLine="567"/>
        <w:jc w:val="both"/>
        <w:rPr>
          <w:color w:val="000000"/>
          <w:sz w:val="20"/>
        </w:rPr>
      </w:pPr>
      <w:r w:rsidRPr="00A45F3E">
        <w:rPr>
          <w:b/>
          <w:i/>
          <w:color w:val="000000"/>
          <w:sz w:val="20"/>
        </w:rPr>
        <w:t>Полевые кабели дальней связи</w:t>
      </w:r>
      <w:r w:rsidRPr="00A45F3E">
        <w:rPr>
          <w:color w:val="000000"/>
          <w:sz w:val="20"/>
        </w:rPr>
        <w:t xml:space="preserve"> предназначены для организации многоканальной связи в полевых условиях на большие расстояния (до </w:t>
      </w:r>
      <w:smartTag w:uri="urn:schemas-microsoft-com:office:smarttags" w:element="metricconverter">
        <w:smartTagPr>
          <w:attr w:name="ProductID" w:val="2500 км"/>
        </w:smartTagPr>
        <w:r w:rsidRPr="00A45F3E">
          <w:rPr>
            <w:color w:val="000000"/>
            <w:sz w:val="20"/>
          </w:rPr>
          <w:t>2500 км</w:t>
        </w:r>
      </w:smartTag>
      <w:r w:rsidRPr="00A45F3E">
        <w:rPr>
          <w:color w:val="000000"/>
          <w:sz w:val="20"/>
        </w:rPr>
        <w:t>). Основными типами полевых кабелей дальней связи являются кабели марки П-296, П-294.</w:t>
      </w:r>
    </w:p>
    <w:p w:rsidR="00A45F3E" w:rsidRPr="00A45F3E" w:rsidRDefault="00A45F3E" w:rsidP="00A45F3E">
      <w:pPr>
        <w:shd w:val="clear" w:color="auto" w:fill="FFFFFF"/>
        <w:ind w:right="12" w:firstLine="709"/>
        <w:jc w:val="both"/>
        <w:rPr>
          <w:sz w:val="20"/>
        </w:rPr>
      </w:pPr>
      <w:r w:rsidRPr="00A45F3E">
        <w:rPr>
          <w:sz w:val="20"/>
        </w:rPr>
        <w:t xml:space="preserve">К металлическим полевым кабелям ДС относится: одночетверочный кабель типа П-296. </w:t>
      </w:r>
    </w:p>
    <w:p w:rsidR="00A45F3E" w:rsidRPr="00A45F3E" w:rsidRDefault="00A45F3E" w:rsidP="00A45F3E">
      <w:pPr>
        <w:shd w:val="clear" w:color="auto" w:fill="FFFFFF"/>
        <w:ind w:right="12" w:firstLine="709"/>
        <w:jc w:val="both"/>
        <w:rPr>
          <w:sz w:val="20"/>
        </w:rPr>
      </w:pPr>
      <w:r w:rsidRPr="00A45F3E">
        <w:rPr>
          <w:sz w:val="20"/>
        </w:rPr>
        <w:t>К волоконно-оптическим кабелям ДС относится: ВОК П-294Д.</w:t>
      </w:r>
    </w:p>
    <w:p w:rsidR="00A45F3E" w:rsidRPr="00A45F3E" w:rsidRDefault="00A45F3E" w:rsidP="00A45F3E">
      <w:pPr>
        <w:shd w:val="clear" w:color="auto" w:fill="FFFFFF"/>
        <w:ind w:right="12" w:firstLine="709"/>
        <w:jc w:val="both"/>
        <w:rPr>
          <w:sz w:val="20"/>
        </w:rPr>
      </w:pPr>
      <w:r w:rsidRPr="00A45F3E">
        <w:rPr>
          <w:sz w:val="20"/>
        </w:rPr>
        <w:t>Металлический кабель П-296 имеет конструкцию: 4 жилы, состоящие из медных проволок, изолированы полиэтиленом, свиты в звездную скрутку (жилы расположены по углам квадрата) и различаются расцветкой изоляции. Они отпрессованы полиэтиленом.</w:t>
      </w:r>
    </w:p>
    <w:p w:rsidR="00A45F3E" w:rsidRPr="00A45F3E" w:rsidRDefault="00A45F3E" w:rsidP="00A45F3E">
      <w:pPr>
        <w:shd w:val="clear" w:color="auto" w:fill="FFFFFF"/>
        <w:ind w:right="14" w:firstLine="709"/>
        <w:jc w:val="both"/>
        <w:rPr>
          <w:sz w:val="20"/>
        </w:rPr>
      </w:pPr>
      <w:r w:rsidRPr="00A45F3E">
        <w:rPr>
          <w:sz w:val="20"/>
        </w:rPr>
        <w:t>Кабель имеет экран и каркасную обмотку. Защитный шланг выполнен из поливинилхлорида. Строительная длина заканчиваются полумуфтами.</w:t>
      </w:r>
    </w:p>
    <w:p w:rsidR="00A45F3E" w:rsidRPr="00A45F3E" w:rsidRDefault="00A45F3E" w:rsidP="00A45F3E">
      <w:pPr>
        <w:shd w:val="clear" w:color="auto" w:fill="FFFFFF"/>
        <w:ind w:right="10" w:firstLine="709"/>
        <w:jc w:val="both"/>
        <w:rPr>
          <w:sz w:val="20"/>
        </w:rPr>
      </w:pPr>
      <w:r w:rsidRPr="00A45F3E">
        <w:rPr>
          <w:sz w:val="20"/>
        </w:rPr>
        <w:t>Полевые кабели ДС предназначены для обеспечения связи на большие расстояния. Они применяются в оперативном звене управления. По ним работают многоканальные системы передачи.</w:t>
      </w:r>
    </w:p>
    <w:p w:rsidR="00A45F3E" w:rsidRPr="00A45F3E" w:rsidRDefault="00A45F3E" w:rsidP="00A45F3E">
      <w:pPr>
        <w:shd w:val="clear" w:color="auto" w:fill="FFFFFF"/>
        <w:ind w:left="106" w:right="5" w:firstLine="574"/>
        <w:jc w:val="both"/>
        <w:rPr>
          <w:sz w:val="20"/>
        </w:rPr>
      </w:pPr>
      <w:r w:rsidRPr="00A45F3E">
        <w:rPr>
          <w:b/>
          <w:sz w:val="20"/>
        </w:rPr>
        <w:t>Полевой кабель П-296</w:t>
      </w:r>
      <w:r w:rsidRPr="00A45F3E">
        <w:rPr>
          <w:sz w:val="20"/>
        </w:rPr>
        <w:t xml:space="preserve"> - может быть использован для работы систем передачи в спектре до 252 кГц или 552 кГц, а при использовании систем с импульсно-кодовой модуляцией – в спектре до 2 </w:t>
      </w:r>
      <w:proofErr w:type="spellStart"/>
      <w:r w:rsidRPr="00A45F3E">
        <w:rPr>
          <w:sz w:val="20"/>
        </w:rPr>
        <w:t>Мгц</w:t>
      </w:r>
      <w:proofErr w:type="spellEnd"/>
      <w:r w:rsidRPr="00A45F3E">
        <w:rPr>
          <w:sz w:val="20"/>
        </w:rPr>
        <w:t>.</w:t>
      </w:r>
    </w:p>
    <w:p w:rsidR="00A45F3E" w:rsidRPr="00A45F3E" w:rsidRDefault="00A45F3E" w:rsidP="00A45F3E">
      <w:pPr>
        <w:shd w:val="clear" w:color="auto" w:fill="FFFFFF"/>
        <w:ind w:left="108" w:right="7" w:firstLine="300"/>
        <w:jc w:val="both"/>
        <w:rPr>
          <w:sz w:val="20"/>
        </w:rPr>
      </w:pPr>
      <w:r w:rsidRPr="00A45F3E">
        <w:rPr>
          <w:sz w:val="20"/>
        </w:rPr>
        <w:t xml:space="preserve">Кабель имеет 2 пары жил. Каждая жила скручена из 7 медных проволок, диаметром </w:t>
      </w:r>
      <w:smartTag w:uri="urn:schemas-microsoft-com:office:smarttags" w:element="metricconverter">
        <w:smartTagPr>
          <w:attr w:name="ProductID" w:val="0.35 мм"/>
        </w:smartTagPr>
        <w:r w:rsidRPr="00A45F3E">
          <w:rPr>
            <w:sz w:val="20"/>
          </w:rPr>
          <w:t>0.35 мм</w:t>
        </w:r>
      </w:smartTag>
      <w:r w:rsidRPr="00A45F3E">
        <w:rPr>
          <w:sz w:val="20"/>
        </w:rPr>
        <w:t xml:space="preserve">. Изоляция жил - полиэтиленовая. Жилы свиты звездной скруткой и </w:t>
      </w:r>
      <w:proofErr w:type="spellStart"/>
      <w:r w:rsidRPr="00A45F3E">
        <w:rPr>
          <w:sz w:val="20"/>
        </w:rPr>
        <w:t>опрессованы</w:t>
      </w:r>
      <w:proofErr w:type="spellEnd"/>
      <w:r w:rsidRPr="00A45F3E">
        <w:rPr>
          <w:sz w:val="20"/>
        </w:rPr>
        <w:t xml:space="preserve"> полиэтиленом до округлой формы. Поверх заполнения наложен электростатический экран, поверх экрана накладывается каркасная оплетка (броня), а сверху всего - защитный шланг из полиэтилена.</w:t>
      </w:r>
    </w:p>
    <w:p w:rsidR="00A45F3E" w:rsidRPr="00A45F3E" w:rsidRDefault="00A45F3E" w:rsidP="00A45F3E">
      <w:pPr>
        <w:shd w:val="clear" w:color="auto" w:fill="FFFFFF"/>
        <w:spacing w:before="290"/>
        <w:ind w:left="127"/>
        <w:jc w:val="center"/>
        <w:rPr>
          <w:sz w:val="20"/>
        </w:rPr>
      </w:pPr>
      <w:r w:rsidRPr="00A45F3E">
        <w:rPr>
          <w:b/>
          <w:bCs/>
          <w:spacing w:val="-2"/>
          <w:sz w:val="20"/>
        </w:rPr>
        <w:t>Основные характеристики кабелей дальней связи</w:t>
      </w:r>
    </w:p>
    <w:p w:rsidR="00A45F3E" w:rsidRPr="00A45F3E" w:rsidRDefault="00A45F3E" w:rsidP="00A45F3E">
      <w:pPr>
        <w:spacing w:after="269" w:line="1" w:lineRule="exact"/>
        <w:rPr>
          <w:sz w:val="20"/>
        </w:rPr>
      </w:pPr>
    </w:p>
    <w:tbl>
      <w:tblPr>
        <w:tblW w:w="0" w:type="auto"/>
        <w:jc w:val="center"/>
        <w:tblInd w:w="40" w:type="dxa"/>
        <w:tblCellMar>
          <w:left w:w="40" w:type="dxa"/>
          <w:right w:w="40" w:type="dxa"/>
        </w:tblCellMar>
        <w:tblLook w:val="0000" w:firstRow="0" w:lastRow="0" w:firstColumn="0" w:lastColumn="0" w:noHBand="0" w:noVBand="0"/>
      </w:tblPr>
      <w:tblGrid>
        <w:gridCol w:w="1114"/>
        <w:gridCol w:w="4579"/>
        <w:gridCol w:w="1451"/>
      </w:tblGrid>
      <w:tr w:rsidR="00A45F3E" w:rsidRPr="00A45F3E" w:rsidTr="00A45F3E">
        <w:trPr>
          <w:trHeight w:hRule="exact" w:val="293"/>
          <w:jc w:val="center"/>
        </w:trPr>
        <w:tc>
          <w:tcPr>
            <w:tcW w:w="1114" w:type="dxa"/>
            <w:tcBorders>
              <w:top w:val="single" w:sz="4"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w:t>
            </w:r>
            <w:proofErr w:type="gramStart"/>
            <w:r w:rsidRPr="00A45F3E">
              <w:rPr>
                <w:sz w:val="20"/>
              </w:rPr>
              <w:t>п</w:t>
            </w:r>
            <w:proofErr w:type="gramEnd"/>
            <w:r w:rsidRPr="00A45F3E">
              <w:rPr>
                <w:sz w:val="20"/>
              </w:rPr>
              <w:t>/п</w:t>
            </w:r>
          </w:p>
        </w:tc>
        <w:tc>
          <w:tcPr>
            <w:tcW w:w="4579" w:type="dxa"/>
            <w:tcBorders>
              <w:top w:val="single" w:sz="4"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rPr>
                <w:sz w:val="20"/>
              </w:rPr>
            </w:pPr>
            <w:r w:rsidRPr="00A45F3E">
              <w:rPr>
                <w:sz w:val="20"/>
              </w:rPr>
              <w:t>Наименование характеристики</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00"/>
              <w:rPr>
                <w:sz w:val="20"/>
              </w:rPr>
            </w:pPr>
            <w:r w:rsidRPr="00A45F3E">
              <w:rPr>
                <w:sz w:val="20"/>
              </w:rPr>
              <w:t>П-296</w:t>
            </w:r>
          </w:p>
        </w:tc>
      </w:tr>
      <w:tr w:rsidR="00A45F3E" w:rsidRPr="00A45F3E" w:rsidTr="00A45F3E">
        <w:trPr>
          <w:trHeight w:hRule="exact" w:val="302"/>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10"/>
              <w:rPr>
                <w:sz w:val="20"/>
              </w:rPr>
            </w:pPr>
            <w:r w:rsidRPr="00A45F3E">
              <w:rPr>
                <w:sz w:val="20"/>
              </w:rPr>
              <w:t>1</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188"/>
              <w:rPr>
                <w:sz w:val="20"/>
              </w:rPr>
            </w:pPr>
            <w:r w:rsidRPr="00A45F3E">
              <w:rPr>
                <w:sz w:val="20"/>
              </w:rPr>
              <w:t>Конструкция жилы</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218"/>
              <w:rPr>
                <w:sz w:val="20"/>
              </w:rPr>
            </w:pPr>
            <w:r w:rsidRPr="00A45F3E">
              <w:rPr>
                <w:spacing w:val="21"/>
                <w:sz w:val="20"/>
              </w:rPr>
              <w:t>7x0.35</w:t>
            </w:r>
          </w:p>
        </w:tc>
      </w:tr>
      <w:tr w:rsidR="00A45F3E" w:rsidRPr="00A45F3E" w:rsidTr="00A45F3E">
        <w:trPr>
          <w:trHeight w:hRule="exact" w:val="278"/>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86"/>
              <w:rPr>
                <w:sz w:val="20"/>
              </w:rPr>
            </w:pPr>
            <w:r w:rsidRPr="00A45F3E">
              <w:rPr>
                <w:sz w:val="20"/>
              </w:rPr>
              <w:t>2</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150"/>
              <w:rPr>
                <w:sz w:val="20"/>
              </w:rPr>
            </w:pPr>
            <w:r w:rsidRPr="00A45F3E">
              <w:rPr>
                <w:sz w:val="20"/>
              </w:rPr>
              <w:t xml:space="preserve">Диаметр кабеля, </w:t>
            </w:r>
            <w:proofErr w:type="gramStart"/>
            <w:r w:rsidRPr="00A45F3E">
              <w:rPr>
                <w:sz w:val="20"/>
              </w:rPr>
              <w:t>мм</w:t>
            </w:r>
            <w:proofErr w:type="gramEnd"/>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20"/>
              <w:rPr>
                <w:sz w:val="20"/>
              </w:rPr>
            </w:pPr>
            <w:r w:rsidRPr="00A45F3E">
              <w:rPr>
                <w:sz w:val="20"/>
              </w:rPr>
              <w:t>10.4</w:t>
            </w:r>
          </w:p>
        </w:tc>
      </w:tr>
      <w:tr w:rsidR="00A45F3E" w:rsidRPr="00A45F3E" w:rsidTr="00A45F3E">
        <w:trPr>
          <w:trHeight w:hRule="exact" w:val="283"/>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91"/>
              <w:rPr>
                <w:sz w:val="20"/>
              </w:rPr>
            </w:pPr>
            <w:r w:rsidRPr="00A45F3E">
              <w:rPr>
                <w:sz w:val="20"/>
              </w:rPr>
              <w:t>3</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828"/>
              <w:rPr>
                <w:sz w:val="20"/>
              </w:rPr>
            </w:pPr>
            <w:r w:rsidRPr="00A45F3E">
              <w:rPr>
                <w:sz w:val="20"/>
              </w:rPr>
              <w:t>Прочность на разрыв КГС</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34"/>
              <w:rPr>
                <w:sz w:val="20"/>
              </w:rPr>
            </w:pPr>
            <w:r w:rsidRPr="00A45F3E">
              <w:rPr>
                <w:sz w:val="20"/>
              </w:rPr>
              <w:t>500</w:t>
            </w:r>
          </w:p>
        </w:tc>
      </w:tr>
      <w:tr w:rsidR="00A45F3E" w:rsidRPr="00A45F3E" w:rsidTr="00A45F3E">
        <w:trPr>
          <w:trHeight w:hRule="exact" w:val="283"/>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86"/>
              <w:rPr>
                <w:sz w:val="20"/>
              </w:rPr>
            </w:pPr>
            <w:r w:rsidRPr="00A45F3E">
              <w:rPr>
                <w:sz w:val="20"/>
              </w:rPr>
              <w:t>4</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558"/>
              <w:rPr>
                <w:sz w:val="20"/>
              </w:rPr>
            </w:pPr>
            <w:r w:rsidRPr="00A45F3E">
              <w:rPr>
                <w:sz w:val="20"/>
              </w:rPr>
              <w:t xml:space="preserve">Масса </w:t>
            </w:r>
            <w:proofErr w:type="gramStart"/>
            <w:r w:rsidRPr="00A45F3E">
              <w:rPr>
                <w:sz w:val="20"/>
              </w:rPr>
              <w:t>кг</w:t>
            </w:r>
            <w:proofErr w:type="gramEnd"/>
            <w:r w:rsidRPr="00A45F3E">
              <w:rPr>
                <w:sz w:val="20"/>
              </w:rPr>
              <w:t>/км</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54"/>
              <w:rPr>
                <w:sz w:val="20"/>
              </w:rPr>
            </w:pPr>
            <w:r w:rsidRPr="00A45F3E">
              <w:rPr>
                <w:sz w:val="20"/>
              </w:rPr>
              <w:t>184</w:t>
            </w:r>
          </w:p>
        </w:tc>
      </w:tr>
      <w:tr w:rsidR="00A45F3E" w:rsidRPr="00A45F3E" w:rsidTr="00A45F3E">
        <w:trPr>
          <w:trHeight w:hRule="exact" w:val="288"/>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96"/>
              <w:rPr>
                <w:sz w:val="20"/>
              </w:rPr>
            </w:pPr>
            <w:r w:rsidRPr="00A45F3E">
              <w:rPr>
                <w:sz w:val="20"/>
              </w:rPr>
              <w:t>5</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073"/>
              <w:rPr>
                <w:sz w:val="20"/>
              </w:rPr>
            </w:pPr>
            <w:r w:rsidRPr="00A45F3E">
              <w:rPr>
                <w:sz w:val="20"/>
              </w:rPr>
              <w:t>Строительная длинна</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39"/>
              <w:rPr>
                <w:sz w:val="20"/>
              </w:rPr>
            </w:pPr>
            <w:r w:rsidRPr="00A45F3E">
              <w:rPr>
                <w:sz w:val="20"/>
              </w:rPr>
              <w:t>500</w:t>
            </w:r>
          </w:p>
        </w:tc>
      </w:tr>
      <w:tr w:rsidR="00A45F3E" w:rsidRPr="00A45F3E" w:rsidTr="00A45F3E">
        <w:trPr>
          <w:trHeight w:hRule="exact" w:val="283"/>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96"/>
              <w:rPr>
                <w:sz w:val="20"/>
              </w:rPr>
            </w:pPr>
            <w:r w:rsidRPr="00A45F3E">
              <w:rPr>
                <w:sz w:val="20"/>
              </w:rPr>
              <w:t>6</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54"/>
              <w:rPr>
                <w:sz w:val="20"/>
              </w:rPr>
            </w:pPr>
            <w:r w:rsidRPr="00A45F3E">
              <w:rPr>
                <w:spacing w:val="-2"/>
                <w:sz w:val="20"/>
              </w:rPr>
              <w:t>Омическое сопротивление Ом/</w:t>
            </w:r>
            <w:proofErr w:type="gramStart"/>
            <w:r w:rsidRPr="00A45F3E">
              <w:rPr>
                <w:spacing w:val="-2"/>
                <w:sz w:val="20"/>
              </w:rPr>
              <w:t>км</w:t>
            </w:r>
            <w:proofErr w:type="gramEnd"/>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502"/>
              <w:rPr>
                <w:sz w:val="20"/>
              </w:rPr>
            </w:pPr>
            <w:r w:rsidRPr="00A45F3E">
              <w:rPr>
                <w:sz w:val="20"/>
              </w:rPr>
              <w:t>53</w:t>
            </w:r>
          </w:p>
        </w:tc>
      </w:tr>
      <w:tr w:rsidR="00A45F3E" w:rsidRPr="00A45F3E" w:rsidTr="00A45F3E">
        <w:trPr>
          <w:trHeight w:hRule="exact" w:val="278"/>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96"/>
              <w:rPr>
                <w:sz w:val="20"/>
              </w:rPr>
            </w:pPr>
            <w:r w:rsidRPr="00A45F3E">
              <w:rPr>
                <w:sz w:val="20"/>
              </w:rPr>
              <w:t>7</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43"/>
              <w:rPr>
                <w:sz w:val="20"/>
              </w:rPr>
            </w:pPr>
            <w:r w:rsidRPr="00A45F3E">
              <w:rPr>
                <w:spacing w:val="-1"/>
                <w:sz w:val="20"/>
              </w:rPr>
              <w:t>Сопротивление изоляции М ОМ/км</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38"/>
              <w:rPr>
                <w:sz w:val="20"/>
              </w:rPr>
            </w:pPr>
            <w:r w:rsidRPr="00A45F3E">
              <w:rPr>
                <w:sz w:val="20"/>
              </w:rPr>
              <w:t>10000</w:t>
            </w:r>
          </w:p>
        </w:tc>
      </w:tr>
      <w:tr w:rsidR="00A45F3E" w:rsidRPr="00A45F3E" w:rsidTr="00A45F3E">
        <w:trPr>
          <w:trHeight w:hRule="exact" w:val="302"/>
          <w:jc w:val="center"/>
        </w:trPr>
        <w:tc>
          <w:tcPr>
            <w:tcW w:w="1114"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401"/>
              <w:rPr>
                <w:sz w:val="20"/>
              </w:rPr>
            </w:pPr>
            <w:r w:rsidRPr="00A45F3E">
              <w:rPr>
                <w:sz w:val="20"/>
              </w:rPr>
              <w:t>8</w:t>
            </w:r>
          </w:p>
        </w:tc>
        <w:tc>
          <w:tcPr>
            <w:tcW w:w="4579"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1102"/>
              <w:rPr>
                <w:sz w:val="20"/>
              </w:rPr>
            </w:pPr>
            <w:r w:rsidRPr="00A45F3E">
              <w:rPr>
                <w:sz w:val="20"/>
              </w:rPr>
              <w:t>Диапазон частот кГц</w:t>
            </w:r>
          </w:p>
        </w:tc>
        <w:tc>
          <w:tcPr>
            <w:tcW w:w="1451" w:type="dxa"/>
            <w:tcBorders>
              <w:top w:val="single" w:sz="6" w:space="0" w:color="auto"/>
              <w:left w:val="single" w:sz="6" w:space="0" w:color="auto"/>
              <w:bottom w:val="single" w:sz="6" w:space="0" w:color="auto"/>
              <w:right w:val="single" w:sz="6" w:space="0" w:color="auto"/>
            </w:tcBorders>
            <w:shd w:val="clear" w:color="auto" w:fill="FFFFFF"/>
          </w:tcPr>
          <w:p w:rsidR="00A45F3E" w:rsidRPr="00A45F3E" w:rsidRDefault="00A45F3E" w:rsidP="00A45F3E">
            <w:pPr>
              <w:shd w:val="clear" w:color="auto" w:fill="FFFFFF"/>
              <w:ind w:left="377"/>
              <w:rPr>
                <w:sz w:val="20"/>
              </w:rPr>
            </w:pPr>
            <w:r w:rsidRPr="00A45F3E">
              <w:rPr>
                <w:sz w:val="20"/>
              </w:rPr>
              <w:t>2000</w:t>
            </w:r>
          </w:p>
        </w:tc>
      </w:tr>
    </w:tbl>
    <w:p w:rsidR="00A45F3E" w:rsidRDefault="00A45F3E" w:rsidP="00A45F3E">
      <w:pPr>
        <w:pStyle w:val="Default"/>
        <w:numPr>
          <w:ilvl w:val="0"/>
          <w:numId w:val="17"/>
        </w:numPr>
        <w:spacing w:after="27"/>
        <w:rPr>
          <w:b/>
        </w:rPr>
      </w:pPr>
      <w:r w:rsidRPr="00A45F3E">
        <w:rPr>
          <w:b/>
        </w:rPr>
        <w:lastRenderedPageBreak/>
        <w:t>Назначение, боевое применение и структура ПКЛ 24-х канальной системы передачи.</w:t>
      </w:r>
    </w:p>
    <w:p w:rsidR="00A45F3E" w:rsidRPr="00A45F3E" w:rsidRDefault="00241AD8" w:rsidP="00A45F3E">
      <w:pPr>
        <w:pStyle w:val="Default"/>
        <w:spacing w:after="27"/>
        <w:ind w:firstLine="284"/>
        <w:rPr>
          <w:sz w:val="20"/>
          <w:szCs w:val="20"/>
        </w:rPr>
      </w:pPr>
      <w:proofErr w:type="spellStart"/>
      <w:r>
        <w:rPr>
          <w:sz w:val="20"/>
          <w:szCs w:val="20"/>
        </w:rPr>
        <w:t>Двадцатичетырехканальная</w:t>
      </w:r>
      <w:proofErr w:type="spellEnd"/>
      <w:r>
        <w:rPr>
          <w:sz w:val="20"/>
          <w:szCs w:val="20"/>
        </w:rPr>
        <w:t xml:space="preserve"> ПКЛ </w:t>
      </w:r>
      <w:r w:rsidR="00A45F3E" w:rsidRPr="00A45F3E">
        <w:rPr>
          <w:sz w:val="20"/>
          <w:szCs w:val="20"/>
        </w:rPr>
        <w:t xml:space="preserve">296/301 </w:t>
      </w:r>
      <w:proofErr w:type="gramStart"/>
      <w:r w:rsidR="00A45F3E" w:rsidRPr="00A45F3E">
        <w:rPr>
          <w:sz w:val="20"/>
          <w:szCs w:val="20"/>
        </w:rPr>
        <w:t>предназначена</w:t>
      </w:r>
      <w:proofErr w:type="gramEnd"/>
      <w:r w:rsidR="00A45F3E" w:rsidRPr="00A45F3E">
        <w:rPr>
          <w:sz w:val="20"/>
          <w:szCs w:val="20"/>
        </w:rPr>
        <w:t xml:space="preserve"> для работы по полевым кабельным линиям. В состав кабельной магистрали входит следующее оборудование:</w:t>
      </w:r>
    </w:p>
    <w:p w:rsidR="00A45F3E" w:rsidRPr="00A45F3E" w:rsidRDefault="00A45F3E" w:rsidP="00A45F3E">
      <w:pPr>
        <w:pStyle w:val="Default"/>
        <w:spacing w:after="27"/>
        <w:rPr>
          <w:sz w:val="20"/>
          <w:szCs w:val="20"/>
        </w:rPr>
      </w:pPr>
      <w:r w:rsidRPr="00A45F3E">
        <w:rPr>
          <w:sz w:val="20"/>
          <w:szCs w:val="20"/>
        </w:rPr>
        <w:t>- П-301-О  - каналообразующая аппаратура оконечных пунктов;</w:t>
      </w:r>
    </w:p>
    <w:p w:rsidR="00A45F3E" w:rsidRPr="00A45F3E" w:rsidRDefault="00A45F3E" w:rsidP="00A45F3E">
      <w:pPr>
        <w:pStyle w:val="Default"/>
        <w:spacing w:after="27"/>
        <w:rPr>
          <w:sz w:val="20"/>
          <w:szCs w:val="20"/>
        </w:rPr>
      </w:pPr>
      <w:r w:rsidRPr="00A45F3E">
        <w:rPr>
          <w:sz w:val="20"/>
          <w:szCs w:val="20"/>
        </w:rPr>
        <w:t xml:space="preserve">- П-301-НУП  - необслуживаемый усилительный пункт; </w:t>
      </w:r>
    </w:p>
    <w:p w:rsidR="00A45F3E" w:rsidRPr="00A45F3E" w:rsidRDefault="00A45F3E" w:rsidP="00A45F3E">
      <w:pPr>
        <w:pStyle w:val="Default"/>
        <w:spacing w:after="27"/>
        <w:rPr>
          <w:sz w:val="20"/>
          <w:szCs w:val="20"/>
        </w:rPr>
      </w:pPr>
      <w:r w:rsidRPr="00A45F3E">
        <w:rPr>
          <w:sz w:val="20"/>
          <w:szCs w:val="20"/>
        </w:rPr>
        <w:t>- П-301-П  - аппаратура обслуживаемых усилительных пунктов;</w:t>
      </w:r>
    </w:p>
    <w:p w:rsidR="00A45F3E" w:rsidRPr="00A45F3E" w:rsidRDefault="00A45F3E" w:rsidP="00A45F3E">
      <w:pPr>
        <w:pStyle w:val="Default"/>
        <w:spacing w:after="27"/>
        <w:rPr>
          <w:sz w:val="20"/>
          <w:szCs w:val="20"/>
        </w:rPr>
      </w:pPr>
      <w:r w:rsidRPr="00A45F3E">
        <w:rPr>
          <w:sz w:val="20"/>
          <w:szCs w:val="20"/>
        </w:rPr>
        <w:t>- П-301-ВР  - аппаратура выделения каналов на ОУП и НУП;</w:t>
      </w:r>
    </w:p>
    <w:p w:rsidR="00A45F3E" w:rsidRPr="00A45F3E" w:rsidRDefault="00A45F3E" w:rsidP="00A45F3E">
      <w:pPr>
        <w:pStyle w:val="Default"/>
        <w:spacing w:after="27"/>
        <w:rPr>
          <w:sz w:val="20"/>
          <w:szCs w:val="20"/>
        </w:rPr>
      </w:pPr>
      <w:r w:rsidRPr="00A45F3E">
        <w:rPr>
          <w:sz w:val="20"/>
          <w:szCs w:val="20"/>
        </w:rPr>
        <w:t>- кабель дальней связи П-296.</w:t>
      </w:r>
    </w:p>
    <w:p w:rsidR="00A45F3E" w:rsidRPr="00A45F3E" w:rsidRDefault="00A45F3E" w:rsidP="00A45F3E">
      <w:pPr>
        <w:pStyle w:val="Default"/>
        <w:spacing w:after="27"/>
        <w:rPr>
          <w:sz w:val="20"/>
          <w:szCs w:val="20"/>
        </w:rPr>
      </w:pPr>
      <w:proofErr w:type="spellStart"/>
      <w:r w:rsidRPr="00A45F3E">
        <w:rPr>
          <w:sz w:val="20"/>
          <w:szCs w:val="20"/>
        </w:rPr>
        <w:t>Однокабельная</w:t>
      </w:r>
      <w:proofErr w:type="spellEnd"/>
      <w:r w:rsidRPr="00A45F3E">
        <w:rPr>
          <w:sz w:val="20"/>
          <w:szCs w:val="20"/>
        </w:rPr>
        <w:t xml:space="preserve"> магистраль обеспечивает дальность связи до 1000 км и имеет следующую структуру:</w:t>
      </w:r>
    </w:p>
    <w:p w:rsidR="00A45F3E" w:rsidRDefault="00A45F3E" w:rsidP="00612F0F">
      <w:pPr>
        <w:rPr>
          <w:sz w:val="20"/>
        </w:rPr>
      </w:pPr>
      <w:r>
        <w:rPr>
          <w:noProof/>
          <w:sz w:val="20"/>
        </w:rPr>
        <w:drawing>
          <wp:inline distT="0" distB="0" distL="0" distR="0" wp14:anchorId="3F53F21F">
            <wp:extent cx="5133340" cy="9525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133340" cy="952500"/>
                    </a:xfrm>
                    <a:prstGeom prst="rect">
                      <a:avLst/>
                    </a:prstGeom>
                    <a:noFill/>
                  </pic:spPr>
                </pic:pic>
              </a:graphicData>
            </a:graphic>
          </wp:inline>
        </w:drawing>
      </w:r>
    </w:p>
    <w:p w:rsidR="00241AD8" w:rsidRPr="00241AD8" w:rsidRDefault="00241AD8" w:rsidP="00241AD8">
      <w:pPr>
        <w:ind w:firstLine="709"/>
        <w:rPr>
          <w:sz w:val="20"/>
        </w:rPr>
      </w:pPr>
      <w:r w:rsidRPr="00241AD8">
        <w:rPr>
          <w:sz w:val="20"/>
        </w:rPr>
        <w:t xml:space="preserve">- длина усилительного участка </w:t>
      </w:r>
      <w:proofErr w:type="gramStart"/>
      <w:r w:rsidRPr="00241AD8">
        <w:rPr>
          <w:i/>
          <w:sz w:val="20"/>
          <w:lang w:val="en-US"/>
        </w:rPr>
        <w:t>l</w:t>
      </w:r>
      <w:proofErr w:type="spellStart"/>
      <w:proofErr w:type="gramEnd"/>
      <w:r w:rsidRPr="00241AD8">
        <w:rPr>
          <w:i/>
          <w:sz w:val="20"/>
        </w:rPr>
        <w:t>уу</w:t>
      </w:r>
      <w:proofErr w:type="spellEnd"/>
      <w:r w:rsidRPr="00241AD8">
        <w:rPr>
          <w:sz w:val="20"/>
        </w:rPr>
        <w:t xml:space="preserve"> = 10(+0.5,-0.3) км.</w:t>
      </w:r>
    </w:p>
    <w:p w:rsidR="00241AD8" w:rsidRPr="00241AD8" w:rsidRDefault="00241AD8" w:rsidP="00241AD8">
      <w:pPr>
        <w:ind w:firstLine="709"/>
        <w:rPr>
          <w:sz w:val="20"/>
        </w:rPr>
      </w:pPr>
      <w:r w:rsidRPr="00241AD8">
        <w:rPr>
          <w:sz w:val="20"/>
        </w:rPr>
        <w:t xml:space="preserve">- длина секции ДП </w:t>
      </w:r>
      <w:proofErr w:type="spellStart"/>
      <w:proofErr w:type="gramStart"/>
      <w:r w:rsidRPr="00241AD8">
        <w:rPr>
          <w:i/>
          <w:sz w:val="20"/>
        </w:rPr>
        <w:t>L</w:t>
      </w:r>
      <w:proofErr w:type="gramEnd"/>
      <w:r w:rsidRPr="00241AD8">
        <w:rPr>
          <w:i/>
          <w:sz w:val="20"/>
        </w:rPr>
        <w:t>дп</w:t>
      </w:r>
      <w:proofErr w:type="spellEnd"/>
      <w:r w:rsidRPr="00241AD8">
        <w:rPr>
          <w:sz w:val="20"/>
        </w:rPr>
        <w:t xml:space="preserve"> = </w:t>
      </w:r>
      <w:smartTag w:uri="urn:schemas-microsoft-com:office:smarttags" w:element="metricconverter">
        <w:smartTagPr>
          <w:attr w:name="ProductID" w:val="70 км"/>
        </w:smartTagPr>
        <w:r w:rsidRPr="00241AD8">
          <w:rPr>
            <w:sz w:val="20"/>
          </w:rPr>
          <w:t>70 км</w:t>
        </w:r>
      </w:smartTag>
      <w:r w:rsidRPr="00241AD8">
        <w:rPr>
          <w:sz w:val="20"/>
        </w:rPr>
        <w:t>.</w:t>
      </w:r>
    </w:p>
    <w:p w:rsidR="00241AD8" w:rsidRPr="00241AD8" w:rsidRDefault="00241AD8" w:rsidP="00241AD8">
      <w:pPr>
        <w:ind w:firstLine="709"/>
        <w:rPr>
          <w:sz w:val="20"/>
        </w:rPr>
      </w:pPr>
    </w:p>
    <w:p w:rsidR="00241AD8" w:rsidRPr="00241AD8" w:rsidRDefault="00241AD8" w:rsidP="00241AD8">
      <w:pPr>
        <w:ind w:firstLine="709"/>
        <w:jc w:val="center"/>
        <w:rPr>
          <w:noProof/>
          <w:sz w:val="20"/>
        </w:rPr>
      </w:pPr>
      <w:r w:rsidRPr="00241AD8">
        <w:rPr>
          <w:noProof/>
          <w:sz w:val="20"/>
        </w:rPr>
        <w:t>Рис.1. Структура ПКЛ-296/301</w:t>
      </w:r>
    </w:p>
    <w:p w:rsidR="00241AD8" w:rsidRPr="00241AD8" w:rsidRDefault="00241AD8" w:rsidP="00241AD8">
      <w:pPr>
        <w:ind w:firstLine="709"/>
        <w:jc w:val="center"/>
        <w:rPr>
          <w:sz w:val="20"/>
        </w:rPr>
      </w:pPr>
    </w:p>
    <w:p w:rsidR="00241AD8" w:rsidRPr="00241AD8" w:rsidRDefault="00241AD8" w:rsidP="00241AD8">
      <w:pPr>
        <w:spacing w:line="360" w:lineRule="auto"/>
        <w:ind w:firstLine="709"/>
        <w:jc w:val="both"/>
        <w:rPr>
          <w:sz w:val="20"/>
        </w:rPr>
      </w:pPr>
      <w:r>
        <w:rPr>
          <w:sz w:val="20"/>
        </w:rPr>
        <w:t xml:space="preserve">Оконечная аппаратура (ОП) может </w:t>
      </w:r>
      <w:r w:rsidRPr="00241AD8">
        <w:rPr>
          <w:sz w:val="20"/>
        </w:rPr>
        <w:t>применяться на радиорелейных и тропосферных линиях соответствующей емкости, а также в линейном тракте стационарных кабельных систем.</w:t>
      </w:r>
    </w:p>
    <w:p w:rsidR="00241AD8" w:rsidRPr="00241AD8" w:rsidRDefault="00241AD8" w:rsidP="00241AD8">
      <w:pPr>
        <w:spacing w:line="360" w:lineRule="auto"/>
        <w:ind w:firstLine="709"/>
        <w:jc w:val="both"/>
        <w:rPr>
          <w:sz w:val="20"/>
        </w:rPr>
      </w:pPr>
      <w:r w:rsidRPr="00241AD8">
        <w:rPr>
          <w:sz w:val="20"/>
        </w:rPr>
        <w:t>В многоканальной системе с ЧРК предусмотрены следующие типы каналов:</w:t>
      </w:r>
    </w:p>
    <w:p w:rsidR="00241AD8" w:rsidRPr="00241AD8" w:rsidRDefault="00241AD8" w:rsidP="00241AD8">
      <w:pPr>
        <w:ind w:firstLine="709"/>
        <w:jc w:val="right"/>
        <w:rPr>
          <w:sz w:val="20"/>
        </w:rPr>
      </w:pPr>
      <w:r w:rsidRPr="00241AD8">
        <w:rPr>
          <w:sz w:val="20"/>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84"/>
        <w:gridCol w:w="2392"/>
        <w:gridCol w:w="2392"/>
        <w:gridCol w:w="2292"/>
      </w:tblGrid>
      <w:tr w:rsidR="00241AD8" w:rsidRPr="00241AD8" w:rsidTr="00EB411F">
        <w:tc>
          <w:tcPr>
            <w:tcW w:w="2284" w:type="dxa"/>
          </w:tcPr>
          <w:p w:rsidR="00241AD8" w:rsidRPr="00241AD8" w:rsidRDefault="00241AD8" w:rsidP="00241AD8">
            <w:pPr>
              <w:jc w:val="center"/>
              <w:rPr>
                <w:sz w:val="20"/>
              </w:rPr>
            </w:pPr>
            <w:r w:rsidRPr="00241AD8">
              <w:rPr>
                <w:sz w:val="20"/>
              </w:rPr>
              <w:t>Типы каналов</w:t>
            </w:r>
          </w:p>
        </w:tc>
        <w:tc>
          <w:tcPr>
            <w:tcW w:w="2392" w:type="dxa"/>
          </w:tcPr>
          <w:p w:rsidR="00241AD8" w:rsidRPr="00241AD8" w:rsidRDefault="00241AD8" w:rsidP="00241AD8">
            <w:pPr>
              <w:jc w:val="center"/>
              <w:rPr>
                <w:sz w:val="20"/>
              </w:rPr>
            </w:pPr>
            <w:r w:rsidRPr="00241AD8">
              <w:rPr>
                <w:sz w:val="20"/>
              </w:rPr>
              <w:t>Условное обозначение</w:t>
            </w:r>
          </w:p>
        </w:tc>
        <w:tc>
          <w:tcPr>
            <w:tcW w:w="2392" w:type="dxa"/>
          </w:tcPr>
          <w:p w:rsidR="00241AD8" w:rsidRPr="00241AD8" w:rsidRDefault="00241AD8" w:rsidP="00241AD8">
            <w:pPr>
              <w:jc w:val="center"/>
              <w:rPr>
                <w:sz w:val="20"/>
              </w:rPr>
            </w:pPr>
            <w:r w:rsidRPr="00241AD8">
              <w:rPr>
                <w:sz w:val="20"/>
              </w:rPr>
              <w:t>Эффективная полоса, кГц</w:t>
            </w:r>
          </w:p>
        </w:tc>
        <w:tc>
          <w:tcPr>
            <w:tcW w:w="2292" w:type="dxa"/>
          </w:tcPr>
          <w:p w:rsidR="00241AD8" w:rsidRPr="00241AD8" w:rsidRDefault="00241AD8" w:rsidP="00241AD8">
            <w:pPr>
              <w:jc w:val="center"/>
              <w:rPr>
                <w:sz w:val="20"/>
              </w:rPr>
            </w:pPr>
            <w:r w:rsidRPr="00241AD8">
              <w:rPr>
                <w:sz w:val="20"/>
              </w:rPr>
              <w:t>Максимальное количество</w:t>
            </w:r>
          </w:p>
        </w:tc>
      </w:tr>
      <w:tr w:rsidR="00241AD8" w:rsidRPr="00241AD8" w:rsidTr="00EB411F">
        <w:tc>
          <w:tcPr>
            <w:tcW w:w="2284" w:type="dxa"/>
          </w:tcPr>
          <w:p w:rsidR="00241AD8" w:rsidRPr="00241AD8" w:rsidRDefault="00241AD8" w:rsidP="00241AD8">
            <w:pPr>
              <w:jc w:val="center"/>
              <w:rPr>
                <w:sz w:val="20"/>
              </w:rPr>
            </w:pPr>
            <w:r w:rsidRPr="00241AD8">
              <w:rPr>
                <w:sz w:val="20"/>
              </w:rPr>
              <w:t>Тональной частоты</w:t>
            </w:r>
          </w:p>
        </w:tc>
        <w:tc>
          <w:tcPr>
            <w:tcW w:w="2392" w:type="dxa"/>
          </w:tcPr>
          <w:p w:rsidR="00241AD8" w:rsidRPr="00241AD8" w:rsidRDefault="00241AD8" w:rsidP="00241AD8">
            <w:pPr>
              <w:jc w:val="center"/>
              <w:rPr>
                <w:sz w:val="20"/>
              </w:rPr>
            </w:pPr>
            <w:r w:rsidRPr="00241AD8">
              <w:rPr>
                <w:sz w:val="20"/>
              </w:rPr>
              <w:t>ТЧ</w:t>
            </w:r>
          </w:p>
        </w:tc>
        <w:tc>
          <w:tcPr>
            <w:tcW w:w="2392" w:type="dxa"/>
          </w:tcPr>
          <w:p w:rsidR="00241AD8" w:rsidRPr="00241AD8" w:rsidRDefault="00241AD8" w:rsidP="00241AD8">
            <w:pPr>
              <w:jc w:val="center"/>
              <w:rPr>
                <w:sz w:val="20"/>
              </w:rPr>
            </w:pPr>
            <w:r w:rsidRPr="00241AD8">
              <w:rPr>
                <w:sz w:val="20"/>
              </w:rPr>
              <w:t>0.3-3.4</w:t>
            </w:r>
          </w:p>
        </w:tc>
        <w:tc>
          <w:tcPr>
            <w:tcW w:w="2292" w:type="dxa"/>
          </w:tcPr>
          <w:p w:rsidR="00241AD8" w:rsidRPr="00241AD8" w:rsidRDefault="00241AD8" w:rsidP="00241AD8">
            <w:pPr>
              <w:jc w:val="center"/>
              <w:rPr>
                <w:sz w:val="20"/>
              </w:rPr>
            </w:pPr>
            <w:r w:rsidRPr="00241AD8">
              <w:rPr>
                <w:sz w:val="20"/>
              </w:rPr>
              <w:t>24</w:t>
            </w:r>
          </w:p>
        </w:tc>
      </w:tr>
      <w:tr w:rsidR="00241AD8" w:rsidRPr="00241AD8" w:rsidTr="00EB411F">
        <w:tc>
          <w:tcPr>
            <w:tcW w:w="2284" w:type="dxa"/>
          </w:tcPr>
          <w:p w:rsidR="00241AD8" w:rsidRPr="00241AD8" w:rsidRDefault="00241AD8" w:rsidP="00241AD8">
            <w:pPr>
              <w:jc w:val="center"/>
              <w:rPr>
                <w:sz w:val="20"/>
              </w:rPr>
            </w:pPr>
            <w:r w:rsidRPr="00241AD8">
              <w:rPr>
                <w:sz w:val="20"/>
              </w:rPr>
              <w:t xml:space="preserve">Широкополосный </w:t>
            </w:r>
          </w:p>
        </w:tc>
        <w:tc>
          <w:tcPr>
            <w:tcW w:w="2392" w:type="dxa"/>
          </w:tcPr>
          <w:p w:rsidR="00241AD8" w:rsidRPr="00241AD8" w:rsidRDefault="00241AD8" w:rsidP="00241AD8">
            <w:pPr>
              <w:jc w:val="center"/>
              <w:rPr>
                <w:sz w:val="20"/>
              </w:rPr>
            </w:pPr>
            <w:r w:rsidRPr="00241AD8">
              <w:rPr>
                <w:sz w:val="20"/>
              </w:rPr>
              <w:t>ШК-12</w:t>
            </w:r>
          </w:p>
        </w:tc>
        <w:tc>
          <w:tcPr>
            <w:tcW w:w="2392" w:type="dxa"/>
          </w:tcPr>
          <w:p w:rsidR="00241AD8" w:rsidRPr="00241AD8" w:rsidRDefault="00241AD8" w:rsidP="00241AD8">
            <w:pPr>
              <w:jc w:val="center"/>
              <w:rPr>
                <w:sz w:val="20"/>
              </w:rPr>
            </w:pPr>
            <w:r w:rsidRPr="00241AD8">
              <w:rPr>
                <w:sz w:val="20"/>
              </w:rPr>
              <w:t>12.3-23.4</w:t>
            </w:r>
          </w:p>
        </w:tc>
        <w:tc>
          <w:tcPr>
            <w:tcW w:w="2292" w:type="dxa"/>
          </w:tcPr>
          <w:p w:rsidR="00241AD8" w:rsidRPr="00241AD8" w:rsidRDefault="00241AD8" w:rsidP="00241AD8">
            <w:pPr>
              <w:jc w:val="center"/>
              <w:rPr>
                <w:sz w:val="20"/>
              </w:rPr>
            </w:pPr>
            <w:r w:rsidRPr="00241AD8">
              <w:rPr>
                <w:sz w:val="20"/>
              </w:rPr>
              <w:t>4</w:t>
            </w:r>
          </w:p>
        </w:tc>
      </w:tr>
      <w:tr w:rsidR="00241AD8" w:rsidRPr="00241AD8" w:rsidTr="00EB411F">
        <w:tc>
          <w:tcPr>
            <w:tcW w:w="2284" w:type="dxa"/>
          </w:tcPr>
          <w:p w:rsidR="00241AD8" w:rsidRPr="00241AD8" w:rsidRDefault="00241AD8" w:rsidP="00241AD8">
            <w:pPr>
              <w:jc w:val="center"/>
              <w:rPr>
                <w:sz w:val="20"/>
              </w:rPr>
            </w:pPr>
            <w:r w:rsidRPr="00241AD8">
              <w:rPr>
                <w:sz w:val="20"/>
              </w:rPr>
              <w:t>Широкополосный</w:t>
            </w:r>
          </w:p>
        </w:tc>
        <w:tc>
          <w:tcPr>
            <w:tcW w:w="2392" w:type="dxa"/>
          </w:tcPr>
          <w:p w:rsidR="00241AD8" w:rsidRPr="00241AD8" w:rsidRDefault="00241AD8" w:rsidP="00241AD8">
            <w:pPr>
              <w:jc w:val="center"/>
              <w:rPr>
                <w:sz w:val="20"/>
              </w:rPr>
            </w:pPr>
            <w:r w:rsidRPr="00241AD8">
              <w:rPr>
                <w:sz w:val="20"/>
              </w:rPr>
              <w:t>ШК-48</w:t>
            </w:r>
          </w:p>
        </w:tc>
        <w:tc>
          <w:tcPr>
            <w:tcW w:w="2392" w:type="dxa"/>
          </w:tcPr>
          <w:p w:rsidR="00241AD8" w:rsidRPr="00241AD8" w:rsidRDefault="00241AD8" w:rsidP="00241AD8">
            <w:pPr>
              <w:jc w:val="center"/>
              <w:rPr>
                <w:sz w:val="20"/>
              </w:rPr>
            </w:pPr>
            <w:r w:rsidRPr="00241AD8">
              <w:rPr>
                <w:sz w:val="20"/>
              </w:rPr>
              <w:t>60.6-107.7</w:t>
            </w:r>
          </w:p>
        </w:tc>
        <w:tc>
          <w:tcPr>
            <w:tcW w:w="2292" w:type="dxa"/>
          </w:tcPr>
          <w:p w:rsidR="00241AD8" w:rsidRPr="00241AD8" w:rsidRDefault="00241AD8" w:rsidP="00241AD8">
            <w:pPr>
              <w:jc w:val="center"/>
              <w:rPr>
                <w:sz w:val="20"/>
              </w:rPr>
            </w:pPr>
            <w:r w:rsidRPr="00241AD8">
              <w:rPr>
                <w:sz w:val="20"/>
              </w:rPr>
              <w:t>2</w:t>
            </w:r>
          </w:p>
        </w:tc>
      </w:tr>
      <w:tr w:rsidR="00241AD8" w:rsidRPr="00241AD8" w:rsidTr="00EB411F">
        <w:tc>
          <w:tcPr>
            <w:tcW w:w="2284" w:type="dxa"/>
          </w:tcPr>
          <w:p w:rsidR="00241AD8" w:rsidRPr="00241AD8" w:rsidRDefault="00241AD8" w:rsidP="00241AD8">
            <w:pPr>
              <w:jc w:val="center"/>
              <w:rPr>
                <w:sz w:val="20"/>
              </w:rPr>
            </w:pPr>
            <w:r w:rsidRPr="00241AD8">
              <w:rPr>
                <w:sz w:val="20"/>
              </w:rPr>
              <w:t>Радиовещания</w:t>
            </w:r>
          </w:p>
        </w:tc>
        <w:tc>
          <w:tcPr>
            <w:tcW w:w="2392" w:type="dxa"/>
          </w:tcPr>
          <w:p w:rsidR="00241AD8" w:rsidRPr="00241AD8" w:rsidRDefault="00241AD8" w:rsidP="00241AD8">
            <w:pPr>
              <w:jc w:val="center"/>
              <w:rPr>
                <w:sz w:val="20"/>
              </w:rPr>
            </w:pPr>
            <w:r w:rsidRPr="00241AD8">
              <w:rPr>
                <w:sz w:val="20"/>
              </w:rPr>
              <w:t>ШВ</w:t>
            </w:r>
          </w:p>
        </w:tc>
        <w:tc>
          <w:tcPr>
            <w:tcW w:w="2392" w:type="dxa"/>
          </w:tcPr>
          <w:p w:rsidR="00241AD8" w:rsidRPr="00241AD8" w:rsidRDefault="00241AD8" w:rsidP="00241AD8">
            <w:pPr>
              <w:jc w:val="center"/>
              <w:rPr>
                <w:sz w:val="20"/>
              </w:rPr>
            </w:pPr>
            <w:r w:rsidRPr="00241AD8">
              <w:rPr>
                <w:sz w:val="20"/>
              </w:rPr>
              <w:t>0.05-10</w:t>
            </w:r>
          </w:p>
        </w:tc>
        <w:tc>
          <w:tcPr>
            <w:tcW w:w="2292" w:type="dxa"/>
          </w:tcPr>
          <w:p w:rsidR="00241AD8" w:rsidRPr="00241AD8" w:rsidRDefault="00241AD8" w:rsidP="00241AD8">
            <w:pPr>
              <w:jc w:val="center"/>
              <w:rPr>
                <w:sz w:val="20"/>
              </w:rPr>
            </w:pPr>
            <w:r w:rsidRPr="00241AD8">
              <w:rPr>
                <w:sz w:val="20"/>
              </w:rPr>
              <w:t>2</w:t>
            </w:r>
          </w:p>
        </w:tc>
      </w:tr>
      <w:tr w:rsidR="00241AD8" w:rsidRPr="00241AD8" w:rsidTr="00EB411F">
        <w:tc>
          <w:tcPr>
            <w:tcW w:w="2284" w:type="dxa"/>
          </w:tcPr>
          <w:p w:rsidR="00241AD8" w:rsidRPr="00241AD8" w:rsidRDefault="00241AD8" w:rsidP="00241AD8">
            <w:pPr>
              <w:jc w:val="center"/>
              <w:rPr>
                <w:sz w:val="20"/>
              </w:rPr>
            </w:pPr>
            <w:r w:rsidRPr="00241AD8">
              <w:rPr>
                <w:sz w:val="20"/>
              </w:rPr>
              <w:t>Служебной связи</w:t>
            </w:r>
          </w:p>
        </w:tc>
        <w:tc>
          <w:tcPr>
            <w:tcW w:w="2392" w:type="dxa"/>
          </w:tcPr>
          <w:p w:rsidR="00241AD8" w:rsidRPr="00241AD8" w:rsidRDefault="00241AD8" w:rsidP="00241AD8">
            <w:pPr>
              <w:jc w:val="center"/>
              <w:rPr>
                <w:sz w:val="20"/>
              </w:rPr>
            </w:pPr>
            <w:r w:rsidRPr="00241AD8">
              <w:rPr>
                <w:sz w:val="20"/>
              </w:rPr>
              <w:t>СС</w:t>
            </w:r>
          </w:p>
        </w:tc>
        <w:tc>
          <w:tcPr>
            <w:tcW w:w="2392" w:type="dxa"/>
          </w:tcPr>
          <w:p w:rsidR="00241AD8" w:rsidRPr="00241AD8" w:rsidRDefault="00241AD8" w:rsidP="00241AD8">
            <w:pPr>
              <w:jc w:val="center"/>
              <w:rPr>
                <w:sz w:val="20"/>
              </w:rPr>
            </w:pPr>
            <w:r w:rsidRPr="00241AD8">
              <w:rPr>
                <w:sz w:val="20"/>
              </w:rPr>
              <w:t>0.3-1.8</w:t>
            </w:r>
          </w:p>
        </w:tc>
        <w:tc>
          <w:tcPr>
            <w:tcW w:w="2292" w:type="dxa"/>
          </w:tcPr>
          <w:p w:rsidR="00241AD8" w:rsidRPr="00241AD8" w:rsidRDefault="00241AD8" w:rsidP="00241AD8">
            <w:pPr>
              <w:jc w:val="center"/>
              <w:rPr>
                <w:sz w:val="20"/>
              </w:rPr>
            </w:pPr>
            <w:r w:rsidRPr="00241AD8">
              <w:rPr>
                <w:sz w:val="20"/>
              </w:rPr>
              <w:t>1</w:t>
            </w:r>
          </w:p>
        </w:tc>
      </w:tr>
    </w:tbl>
    <w:p w:rsidR="00241AD8" w:rsidRPr="00241AD8" w:rsidRDefault="00241AD8" w:rsidP="00241AD8">
      <w:pPr>
        <w:ind w:firstLine="709"/>
        <w:jc w:val="right"/>
        <w:rPr>
          <w:sz w:val="20"/>
        </w:rPr>
      </w:pPr>
    </w:p>
    <w:p w:rsidR="00241AD8" w:rsidRPr="00241AD8" w:rsidRDefault="00241AD8" w:rsidP="00241AD8">
      <w:pPr>
        <w:spacing w:line="360" w:lineRule="auto"/>
        <w:ind w:firstLine="709"/>
        <w:jc w:val="both"/>
        <w:rPr>
          <w:sz w:val="20"/>
        </w:rPr>
      </w:pPr>
      <w:r w:rsidRPr="00241AD8">
        <w:rPr>
          <w:sz w:val="20"/>
        </w:rPr>
        <w:t>Каждый канал ШК-12 формируется за счет трех каналов ТЧ, канал ШК-48 - за счет двенадцати каналов ТЧ. Канал ШВ может быть образован вместо трех каналов ТЧ с помощью дополнительного оборудования.</w:t>
      </w:r>
    </w:p>
    <w:p w:rsidR="00241AD8" w:rsidRPr="00241AD8" w:rsidRDefault="00241AD8" w:rsidP="00241AD8">
      <w:pPr>
        <w:spacing w:line="360" w:lineRule="auto"/>
        <w:ind w:firstLine="709"/>
        <w:jc w:val="both"/>
        <w:rPr>
          <w:sz w:val="20"/>
        </w:rPr>
      </w:pPr>
      <w:r w:rsidRPr="00241AD8">
        <w:rPr>
          <w:sz w:val="20"/>
        </w:rPr>
        <w:t xml:space="preserve">В системе предусмотрены стандартные </w:t>
      </w:r>
      <w:proofErr w:type="spellStart"/>
      <w:r w:rsidRPr="00241AD8">
        <w:rPr>
          <w:sz w:val="20"/>
        </w:rPr>
        <w:t>предгрупповые</w:t>
      </w:r>
      <w:proofErr w:type="spellEnd"/>
      <w:r w:rsidRPr="00241AD8">
        <w:rPr>
          <w:sz w:val="20"/>
        </w:rPr>
        <w:t xml:space="preserve"> и групповые линейные тракты:  восемь </w:t>
      </w:r>
      <w:proofErr w:type="spellStart"/>
      <w:r w:rsidRPr="00241AD8">
        <w:rPr>
          <w:sz w:val="20"/>
        </w:rPr>
        <w:t>предгрупповых</w:t>
      </w:r>
      <w:proofErr w:type="spellEnd"/>
      <w:r w:rsidRPr="00241AD8">
        <w:rPr>
          <w:sz w:val="20"/>
        </w:rPr>
        <w:t xml:space="preserve"> 12-24 кГц и два первичных групповых 60-108 кГц.</w:t>
      </w:r>
    </w:p>
    <w:p w:rsidR="00241AD8" w:rsidRPr="00241AD8" w:rsidRDefault="00241AD8" w:rsidP="00241AD8">
      <w:pPr>
        <w:spacing w:line="360" w:lineRule="auto"/>
        <w:ind w:firstLine="709"/>
        <w:jc w:val="both"/>
        <w:rPr>
          <w:sz w:val="20"/>
        </w:rPr>
      </w:pPr>
      <w:r w:rsidRPr="00241AD8">
        <w:rPr>
          <w:sz w:val="20"/>
        </w:rPr>
        <w:t>Каналы ТЧ в любом количестве могут быть использованы для открытой и закрытой телефонной связи, до 18 каналов ТЧ из 24 можно  задействовать под многоканальный тональный телеграф, передачу данных и т.п. Одноканальная аппаратура тонального телеграфа может включаться  в любое число каналов ТЧ при сохранении по ним телефонной связи.</w:t>
      </w:r>
    </w:p>
    <w:p w:rsidR="00241AD8" w:rsidRPr="00241AD8" w:rsidRDefault="00241AD8" w:rsidP="00241AD8">
      <w:pPr>
        <w:spacing w:line="360" w:lineRule="auto"/>
        <w:ind w:firstLine="709"/>
        <w:jc w:val="both"/>
        <w:rPr>
          <w:sz w:val="20"/>
        </w:rPr>
      </w:pPr>
      <w:r w:rsidRPr="00241AD8">
        <w:rPr>
          <w:sz w:val="20"/>
        </w:rPr>
        <w:t xml:space="preserve">Каналы ШК-12 или ШК-48 предназначены для передачи данных и других широкополосных сигналов. </w:t>
      </w:r>
      <w:proofErr w:type="spellStart"/>
      <w:r w:rsidRPr="00241AD8">
        <w:rPr>
          <w:sz w:val="20"/>
        </w:rPr>
        <w:t>Предгрупповой</w:t>
      </w:r>
      <w:proofErr w:type="spellEnd"/>
      <w:r w:rsidRPr="00241AD8">
        <w:rPr>
          <w:sz w:val="20"/>
        </w:rPr>
        <w:t xml:space="preserve"> и первичный групповой тракты предназначены для ВЧ транзитов по 3-канальным и 12-канальным  группам каналов ТЧ.</w:t>
      </w:r>
    </w:p>
    <w:p w:rsidR="00241AD8" w:rsidRPr="00241AD8" w:rsidRDefault="00241AD8" w:rsidP="00241AD8">
      <w:pPr>
        <w:spacing w:line="360" w:lineRule="auto"/>
        <w:ind w:firstLine="709"/>
        <w:jc w:val="both"/>
        <w:rPr>
          <w:sz w:val="20"/>
        </w:rPr>
      </w:pPr>
      <w:r w:rsidRPr="00241AD8">
        <w:rPr>
          <w:sz w:val="20"/>
        </w:rPr>
        <w:t>На любом ОУП или НУП с помощью аппаратуры ВР обеспечивается двустороннее выдел</w:t>
      </w:r>
      <w:r>
        <w:rPr>
          <w:sz w:val="20"/>
        </w:rPr>
        <w:t xml:space="preserve">ение до двенадцати каналов ТЧ, </w:t>
      </w:r>
      <w:r w:rsidRPr="00241AD8">
        <w:rPr>
          <w:sz w:val="20"/>
        </w:rPr>
        <w:t>до двух каналов ШК-12, одного канала ШК-48 и транзит по остальным каналам системы. При необходи</w:t>
      </w:r>
      <w:r>
        <w:rPr>
          <w:sz w:val="20"/>
        </w:rPr>
        <w:t xml:space="preserve">мости все </w:t>
      </w:r>
      <w:r w:rsidRPr="00241AD8">
        <w:rPr>
          <w:sz w:val="20"/>
        </w:rPr>
        <w:t>каналы сист</w:t>
      </w:r>
      <w:r>
        <w:rPr>
          <w:sz w:val="20"/>
        </w:rPr>
        <w:t xml:space="preserve">емы могут быть доведены до ТЧ, </w:t>
      </w:r>
      <w:r w:rsidRPr="00241AD8">
        <w:rPr>
          <w:sz w:val="20"/>
        </w:rPr>
        <w:t>ШК-12 или ШК-48, для чего организуется транзи</w:t>
      </w:r>
      <w:r>
        <w:rPr>
          <w:sz w:val="20"/>
        </w:rPr>
        <w:t xml:space="preserve">тный пункт (ТП) в составе двух </w:t>
      </w:r>
      <w:r w:rsidRPr="00241AD8">
        <w:rPr>
          <w:sz w:val="20"/>
        </w:rPr>
        <w:t>ОП. Каждый пункт выделения и транзитный пункт являются для транзитных каналов пунктом транзита соответственно по ТЧ или ВЧ. Для любого канала ТЧ данной магистрали допускается не более пяти транзитов, из них по ТЧ - не более четырех.</w:t>
      </w:r>
    </w:p>
    <w:p w:rsidR="00241AD8" w:rsidRPr="00241AD8" w:rsidRDefault="00241AD8" w:rsidP="00241AD8">
      <w:pPr>
        <w:spacing w:line="360" w:lineRule="auto"/>
        <w:ind w:firstLine="709"/>
        <w:jc w:val="both"/>
        <w:rPr>
          <w:sz w:val="20"/>
        </w:rPr>
      </w:pPr>
      <w:r w:rsidRPr="00241AD8">
        <w:rPr>
          <w:sz w:val="20"/>
        </w:rPr>
        <w:lastRenderedPageBreak/>
        <w:t>Аппаратура ОП, ОУП, ВР предназначена для работы в автомобильных  аппаратных П-257-24К, П-257-24П и П-257-24В соответственно или на стационарных узлах связи.</w:t>
      </w:r>
    </w:p>
    <w:p w:rsidR="00241AD8" w:rsidRPr="00241AD8" w:rsidRDefault="00241AD8" w:rsidP="00241AD8">
      <w:pPr>
        <w:spacing w:line="360" w:lineRule="auto"/>
        <w:ind w:firstLine="709"/>
        <w:jc w:val="both"/>
        <w:rPr>
          <w:sz w:val="20"/>
        </w:rPr>
      </w:pPr>
      <w:r w:rsidRPr="00241AD8">
        <w:rPr>
          <w:sz w:val="20"/>
        </w:rPr>
        <w:t>Электропитание аппаратуры ОП, ОУП, ВР осуществляется от сети переменного тока 220</w:t>
      </w:r>
      <w:proofErr w:type="gramStart"/>
      <w:r w:rsidRPr="00241AD8">
        <w:rPr>
          <w:sz w:val="20"/>
        </w:rPr>
        <w:t xml:space="preserve"> В</w:t>
      </w:r>
      <w:proofErr w:type="gramEnd"/>
      <w:r w:rsidRPr="00241AD8">
        <w:rPr>
          <w:sz w:val="20"/>
        </w:rPr>
        <w:t>, предусмотрено аварийное электропитание устройств служебной связи от источника постоянного тока 24 В. Электропитание НУП - дистанционное, по линейному кабелю П-296 постоянным током 115 мА  с ближайшего ОП или ОУП.</w:t>
      </w:r>
    </w:p>
    <w:p w:rsidR="00241AD8" w:rsidRPr="00241AD8" w:rsidRDefault="00241AD8" w:rsidP="00241AD8">
      <w:pPr>
        <w:pStyle w:val="Default"/>
        <w:spacing w:after="27"/>
        <w:jc w:val="center"/>
        <w:rPr>
          <w:b/>
        </w:rPr>
      </w:pPr>
      <w:r w:rsidRPr="00241AD8">
        <w:rPr>
          <w:b/>
        </w:rPr>
        <w:t>7. ТТХ и электрические характеристики аппаратуры оконечной станции 24-х канальной системы передачи. Принцип частотного разделения каналов.</w:t>
      </w:r>
    </w:p>
    <w:p w:rsidR="00241AD8" w:rsidRPr="00241AD8" w:rsidRDefault="00241AD8" w:rsidP="00241AD8">
      <w:pPr>
        <w:jc w:val="center"/>
      </w:pPr>
    </w:p>
    <w:p w:rsidR="00241AD8" w:rsidRPr="00241AD8" w:rsidRDefault="00241AD8" w:rsidP="00241AD8">
      <w:pPr>
        <w:tabs>
          <w:tab w:val="left" w:pos="360"/>
        </w:tabs>
        <w:spacing w:line="360" w:lineRule="auto"/>
        <w:ind w:firstLine="709"/>
        <w:jc w:val="both"/>
        <w:rPr>
          <w:color w:val="000000"/>
          <w:sz w:val="20"/>
        </w:rPr>
      </w:pPr>
      <w:r w:rsidRPr="00241AD8">
        <w:rPr>
          <w:color w:val="000000"/>
          <w:sz w:val="20"/>
        </w:rPr>
        <w:t>Линейный спектр системы 12-108 кГц,</w:t>
      </w:r>
    </w:p>
    <w:p w:rsidR="00241AD8" w:rsidRPr="00241AD8" w:rsidRDefault="00241AD8" w:rsidP="00241AD8">
      <w:pPr>
        <w:tabs>
          <w:tab w:val="left" w:pos="360"/>
        </w:tabs>
        <w:spacing w:line="360" w:lineRule="auto"/>
        <w:ind w:firstLine="709"/>
        <w:jc w:val="both"/>
        <w:rPr>
          <w:color w:val="000000"/>
          <w:sz w:val="20"/>
        </w:rPr>
      </w:pPr>
      <w:r w:rsidRPr="00241AD8">
        <w:rPr>
          <w:color w:val="000000"/>
          <w:sz w:val="20"/>
        </w:rPr>
        <w:t xml:space="preserve">полоса частот канала служебной связи 0.3-1.8 кГц, </w:t>
      </w:r>
    </w:p>
    <w:p w:rsidR="00241AD8" w:rsidRPr="00241AD8" w:rsidRDefault="001910F8" w:rsidP="00241AD8">
      <w:pPr>
        <w:tabs>
          <w:tab w:val="left" w:pos="360"/>
        </w:tabs>
        <w:spacing w:line="360" w:lineRule="auto"/>
        <w:ind w:firstLine="709"/>
        <w:jc w:val="both"/>
        <w:rPr>
          <w:color w:val="000000"/>
          <w:sz w:val="20"/>
        </w:rPr>
      </w:pPr>
      <w:r>
        <w:rPr>
          <w:color w:val="000000"/>
          <w:sz w:val="20"/>
        </w:rPr>
        <w:t xml:space="preserve">частоты </w:t>
      </w:r>
      <w:proofErr w:type="spellStart"/>
      <w:r>
        <w:rPr>
          <w:color w:val="000000"/>
          <w:sz w:val="20"/>
        </w:rPr>
        <w:t>телеконтроля</w:t>
      </w:r>
      <w:proofErr w:type="spellEnd"/>
      <w:r>
        <w:rPr>
          <w:color w:val="000000"/>
          <w:sz w:val="20"/>
        </w:rPr>
        <w:t xml:space="preserve"> </w:t>
      </w:r>
      <w:r w:rsidR="00241AD8" w:rsidRPr="00241AD8">
        <w:rPr>
          <w:color w:val="000000"/>
          <w:sz w:val="20"/>
        </w:rPr>
        <w:t>НУП 3.0, 3.6, 4.2, 4.8,5.4 и 6.0 кГц,</w:t>
      </w:r>
    </w:p>
    <w:p w:rsidR="00241AD8" w:rsidRPr="00241AD8" w:rsidRDefault="00241AD8" w:rsidP="00241AD8">
      <w:pPr>
        <w:tabs>
          <w:tab w:val="left" w:pos="360"/>
        </w:tabs>
        <w:spacing w:line="360" w:lineRule="auto"/>
        <w:ind w:firstLine="709"/>
        <w:jc w:val="both"/>
        <w:rPr>
          <w:color w:val="000000"/>
          <w:sz w:val="20"/>
        </w:rPr>
      </w:pPr>
      <w:r w:rsidRPr="00241AD8">
        <w:rPr>
          <w:color w:val="000000"/>
          <w:sz w:val="20"/>
        </w:rPr>
        <w:t>контрольные частоты АРУ: 104 кГц для плоской регулировки, 64 кГц для криволинейной, 16 кГц для регулировки наклонной частотной характеристики.</w:t>
      </w:r>
    </w:p>
    <w:p w:rsidR="00241AD8" w:rsidRPr="00241AD8" w:rsidRDefault="00241AD8" w:rsidP="00241AD8">
      <w:pPr>
        <w:spacing w:line="360" w:lineRule="auto"/>
        <w:ind w:firstLine="709"/>
        <w:jc w:val="both"/>
        <w:rPr>
          <w:sz w:val="20"/>
        </w:rPr>
      </w:pPr>
      <w:r w:rsidRPr="00241AD8">
        <w:rPr>
          <w:sz w:val="20"/>
        </w:rPr>
        <w:t>Нагрузка с линейной стороны 135 Ом.</w:t>
      </w:r>
    </w:p>
    <w:p w:rsidR="00241AD8" w:rsidRPr="00241AD8" w:rsidRDefault="00241AD8" w:rsidP="00241AD8">
      <w:pPr>
        <w:spacing w:line="360" w:lineRule="auto"/>
        <w:ind w:firstLine="709"/>
        <w:jc w:val="both"/>
        <w:rPr>
          <w:sz w:val="20"/>
        </w:rPr>
      </w:pPr>
      <w:r w:rsidRPr="00241AD8">
        <w:rPr>
          <w:sz w:val="20"/>
        </w:rPr>
        <w:t xml:space="preserve">Относительный уровень передачи в линию при работе без </w:t>
      </w:r>
      <w:proofErr w:type="spellStart"/>
      <w:r w:rsidRPr="00241AD8">
        <w:rPr>
          <w:sz w:val="20"/>
        </w:rPr>
        <w:t>предыскажений</w:t>
      </w:r>
      <w:proofErr w:type="spellEnd"/>
      <w:r w:rsidRPr="00241AD8">
        <w:rPr>
          <w:sz w:val="20"/>
        </w:rPr>
        <w:t xml:space="preserve"> - 0.15 </w:t>
      </w:r>
      <w:proofErr w:type="spellStart"/>
      <w:r w:rsidRPr="00241AD8">
        <w:rPr>
          <w:sz w:val="20"/>
        </w:rPr>
        <w:t>Нп</w:t>
      </w:r>
      <w:proofErr w:type="spellEnd"/>
      <w:r w:rsidRPr="00241AD8">
        <w:rPr>
          <w:sz w:val="20"/>
        </w:rPr>
        <w:t xml:space="preserve">, при работе с </w:t>
      </w:r>
      <w:proofErr w:type="spellStart"/>
      <w:r w:rsidRPr="00241AD8">
        <w:rPr>
          <w:sz w:val="20"/>
        </w:rPr>
        <w:t>предыскажениями</w:t>
      </w:r>
      <w:proofErr w:type="spellEnd"/>
      <w:r w:rsidRPr="00241AD8">
        <w:rPr>
          <w:sz w:val="20"/>
        </w:rPr>
        <w:t xml:space="preserve"> - 0.4 </w:t>
      </w:r>
      <w:proofErr w:type="spellStart"/>
      <w:r w:rsidRPr="00241AD8">
        <w:rPr>
          <w:sz w:val="20"/>
        </w:rPr>
        <w:t>Нп</w:t>
      </w:r>
      <w:proofErr w:type="spellEnd"/>
      <w:r w:rsidRPr="00241AD8">
        <w:rPr>
          <w:sz w:val="20"/>
        </w:rPr>
        <w:t xml:space="preserve"> по 13-му (первому каналу в линейном спектре) и +0.1 </w:t>
      </w:r>
      <w:proofErr w:type="spellStart"/>
      <w:r w:rsidRPr="00241AD8">
        <w:rPr>
          <w:sz w:val="20"/>
        </w:rPr>
        <w:t>Нп</w:t>
      </w:r>
      <w:proofErr w:type="spellEnd"/>
      <w:r w:rsidRPr="00241AD8">
        <w:rPr>
          <w:sz w:val="20"/>
        </w:rPr>
        <w:t xml:space="preserve"> - по 1-му (24-му в линейном спектре) каналу. </w:t>
      </w:r>
    </w:p>
    <w:p w:rsidR="00241AD8" w:rsidRPr="00241AD8" w:rsidRDefault="00241AD8" w:rsidP="00241AD8">
      <w:pPr>
        <w:spacing w:line="360" w:lineRule="auto"/>
        <w:ind w:firstLine="709"/>
        <w:jc w:val="both"/>
        <w:rPr>
          <w:sz w:val="20"/>
        </w:rPr>
      </w:pPr>
      <w:r w:rsidRPr="00241AD8">
        <w:rPr>
          <w:sz w:val="20"/>
        </w:rPr>
        <w:t xml:space="preserve">Уровень передачи тока КЧ на 2 </w:t>
      </w:r>
      <w:proofErr w:type="spellStart"/>
      <w:r w:rsidRPr="00241AD8">
        <w:rPr>
          <w:sz w:val="20"/>
        </w:rPr>
        <w:t>Нп</w:t>
      </w:r>
      <w:proofErr w:type="spellEnd"/>
      <w:r w:rsidRPr="00241AD8">
        <w:rPr>
          <w:sz w:val="20"/>
        </w:rPr>
        <w:t xml:space="preserve"> ниже относительного уровня сигнала.</w:t>
      </w:r>
    </w:p>
    <w:p w:rsidR="00241AD8" w:rsidRPr="00241AD8" w:rsidRDefault="00241AD8" w:rsidP="00241AD8">
      <w:pPr>
        <w:tabs>
          <w:tab w:val="left" w:pos="360"/>
        </w:tabs>
        <w:spacing w:line="360" w:lineRule="auto"/>
        <w:ind w:firstLine="709"/>
        <w:jc w:val="both"/>
        <w:rPr>
          <w:color w:val="000000"/>
          <w:sz w:val="20"/>
        </w:rPr>
      </w:pPr>
      <w:r w:rsidRPr="00241AD8">
        <w:rPr>
          <w:color w:val="000000"/>
          <w:sz w:val="20"/>
        </w:rPr>
        <w:t>Режимы работы, относительные уровни и остаточные затухания канала ТЧ даны в таблице 2.</w:t>
      </w:r>
    </w:p>
    <w:p w:rsidR="00241AD8" w:rsidRPr="00241AD8" w:rsidRDefault="00241AD8" w:rsidP="00241AD8">
      <w:pPr>
        <w:tabs>
          <w:tab w:val="left" w:pos="360"/>
        </w:tabs>
        <w:ind w:firstLine="709"/>
        <w:jc w:val="center"/>
        <w:rPr>
          <w:b/>
          <w:color w:val="000000"/>
          <w:sz w:val="20"/>
        </w:rPr>
      </w:pPr>
    </w:p>
    <w:p w:rsidR="00241AD8" w:rsidRPr="00241AD8" w:rsidRDefault="00241AD8" w:rsidP="00241AD8">
      <w:pPr>
        <w:ind w:firstLine="709"/>
        <w:jc w:val="right"/>
        <w:rPr>
          <w:sz w:val="20"/>
        </w:rPr>
      </w:pPr>
      <w:r w:rsidRPr="00241AD8">
        <w:rPr>
          <w:sz w:val="20"/>
        </w:rPr>
        <w:t>Таблица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800"/>
        <w:gridCol w:w="1800"/>
        <w:gridCol w:w="1260"/>
        <w:gridCol w:w="1620"/>
      </w:tblGrid>
      <w:tr w:rsidR="00241AD8" w:rsidRPr="00241AD8" w:rsidTr="00EB411F">
        <w:trPr>
          <w:cantSplit/>
          <w:trHeight w:val="560"/>
        </w:trPr>
        <w:tc>
          <w:tcPr>
            <w:tcW w:w="2880" w:type="dxa"/>
            <w:vMerge w:val="restart"/>
          </w:tcPr>
          <w:p w:rsidR="00241AD8" w:rsidRPr="00241AD8" w:rsidRDefault="00241AD8" w:rsidP="00241AD8">
            <w:pPr>
              <w:jc w:val="center"/>
              <w:rPr>
                <w:sz w:val="20"/>
              </w:rPr>
            </w:pPr>
            <w:r w:rsidRPr="00241AD8">
              <w:rPr>
                <w:sz w:val="20"/>
              </w:rPr>
              <w:t>Наименование</w:t>
            </w:r>
          </w:p>
          <w:p w:rsidR="00241AD8" w:rsidRPr="00241AD8" w:rsidRDefault="00B97365" w:rsidP="00241AD8">
            <w:pPr>
              <w:jc w:val="center"/>
              <w:rPr>
                <w:sz w:val="20"/>
              </w:rPr>
            </w:pPr>
            <w:r w:rsidRPr="00241AD8">
              <w:rPr>
                <w:sz w:val="20"/>
              </w:rPr>
              <w:t>Р</w:t>
            </w:r>
            <w:r w:rsidR="00241AD8" w:rsidRPr="00241AD8">
              <w:rPr>
                <w:sz w:val="20"/>
              </w:rPr>
              <w:t>ежима</w:t>
            </w:r>
          </w:p>
        </w:tc>
        <w:tc>
          <w:tcPr>
            <w:tcW w:w="1800" w:type="dxa"/>
            <w:vMerge w:val="restart"/>
          </w:tcPr>
          <w:p w:rsidR="00241AD8" w:rsidRPr="00241AD8" w:rsidRDefault="00241AD8" w:rsidP="00241AD8">
            <w:pPr>
              <w:jc w:val="center"/>
              <w:rPr>
                <w:sz w:val="20"/>
              </w:rPr>
            </w:pPr>
            <w:r w:rsidRPr="00241AD8">
              <w:rPr>
                <w:sz w:val="20"/>
              </w:rPr>
              <w:t>Условное</w:t>
            </w:r>
          </w:p>
          <w:p w:rsidR="00241AD8" w:rsidRPr="00241AD8" w:rsidRDefault="00241AD8" w:rsidP="00241AD8">
            <w:pPr>
              <w:jc w:val="center"/>
              <w:rPr>
                <w:sz w:val="20"/>
              </w:rPr>
            </w:pPr>
            <w:r w:rsidRPr="00241AD8">
              <w:rPr>
                <w:sz w:val="20"/>
              </w:rPr>
              <w:t>обозначение</w:t>
            </w:r>
          </w:p>
        </w:tc>
        <w:tc>
          <w:tcPr>
            <w:tcW w:w="3060" w:type="dxa"/>
            <w:gridSpan w:val="2"/>
          </w:tcPr>
          <w:p w:rsidR="00241AD8" w:rsidRPr="00241AD8" w:rsidRDefault="00241AD8" w:rsidP="00241AD8">
            <w:pPr>
              <w:jc w:val="center"/>
              <w:rPr>
                <w:sz w:val="20"/>
              </w:rPr>
            </w:pPr>
            <w:r w:rsidRPr="00241AD8">
              <w:rPr>
                <w:sz w:val="20"/>
              </w:rPr>
              <w:t>Относительные уровни,</w:t>
            </w:r>
          </w:p>
          <w:p w:rsidR="00241AD8" w:rsidRPr="00241AD8" w:rsidRDefault="00241AD8" w:rsidP="00241AD8">
            <w:pPr>
              <w:jc w:val="center"/>
              <w:rPr>
                <w:sz w:val="20"/>
              </w:rPr>
            </w:pPr>
            <w:proofErr w:type="spellStart"/>
            <w:r w:rsidRPr="00241AD8">
              <w:rPr>
                <w:sz w:val="20"/>
              </w:rPr>
              <w:t>Нп</w:t>
            </w:r>
            <w:proofErr w:type="spellEnd"/>
            <w:r w:rsidRPr="00241AD8">
              <w:rPr>
                <w:sz w:val="20"/>
              </w:rPr>
              <w:t xml:space="preserve"> (дБ)</w:t>
            </w:r>
          </w:p>
        </w:tc>
        <w:tc>
          <w:tcPr>
            <w:tcW w:w="1620" w:type="dxa"/>
            <w:vMerge w:val="restart"/>
          </w:tcPr>
          <w:p w:rsidR="00241AD8" w:rsidRPr="00241AD8" w:rsidRDefault="00241AD8" w:rsidP="00241AD8">
            <w:pPr>
              <w:jc w:val="center"/>
              <w:rPr>
                <w:sz w:val="20"/>
              </w:rPr>
            </w:pPr>
            <w:r w:rsidRPr="00241AD8">
              <w:rPr>
                <w:sz w:val="20"/>
              </w:rPr>
              <w:t>Остаточное</w:t>
            </w:r>
          </w:p>
          <w:p w:rsidR="00241AD8" w:rsidRPr="00241AD8" w:rsidRDefault="00241AD8" w:rsidP="00241AD8">
            <w:pPr>
              <w:rPr>
                <w:sz w:val="20"/>
              </w:rPr>
            </w:pPr>
            <w:r w:rsidRPr="00241AD8">
              <w:rPr>
                <w:sz w:val="20"/>
              </w:rPr>
              <w:t xml:space="preserve">затухание, </w:t>
            </w:r>
            <w:proofErr w:type="spellStart"/>
            <w:r w:rsidRPr="00241AD8">
              <w:rPr>
                <w:sz w:val="20"/>
              </w:rPr>
              <w:t>Нп</w:t>
            </w:r>
            <w:proofErr w:type="spellEnd"/>
          </w:p>
        </w:tc>
      </w:tr>
      <w:tr w:rsidR="00241AD8" w:rsidRPr="00241AD8" w:rsidTr="00EB411F">
        <w:trPr>
          <w:cantSplit/>
          <w:trHeight w:val="280"/>
        </w:trPr>
        <w:tc>
          <w:tcPr>
            <w:tcW w:w="2880" w:type="dxa"/>
            <w:vMerge/>
          </w:tcPr>
          <w:p w:rsidR="00241AD8" w:rsidRPr="00241AD8" w:rsidRDefault="00241AD8" w:rsidP="00241AD8">
            <w:pPr>
              <w:rPr>
                <w:sz w:val="20"/>
              </w:rPr>
            </w:pPr>
          </w:p>
        </w:tc>
        <w:tc>
          <w:tcPr>
            <w:tcW w:w="1800" w:type="dxa"/>
            <w:vMerge/>
          </w:tcPr>
          <w:p w:rsidR="00241AD8" w:rsidRPr="00241AD8" w:rsidRDefault="00241AD8" w:rsidP="00241AD8">
            <w:pPr>
              <w:rPr>
                <w:sz w:val="20"/>
              </w:rPr>
            </w:pPr>
          </w:p>
        </w:tc>
        <w:tc>
          <w:tcPr>
            <w:tcW w:w="1800" w:type="dxa"/>
          </w:tcPr>
          <w:p w:rsidR="00241AD8" w:rsidRPr="00241AD8" w:rsidRDefault="00241AD8" w:rsidP="00241AD8">
            <w:pPr>
              <w:jc w:val="center"/>
              <w:rPr>
                <w:sz w:val="20"/>
              </w:rPr>
            </w:pPr>
            <w:r w:rsidRPr="00241AD8">
              <w:rPr>
                <w:sz w:val="20"/>
              </w:rPr>
              <w:t>передачи</w:t>
            </w:r>
          </w:p>
        </w:tc>
        <w:tc>
          <w:tcPr>
            <w:tcW w:w="1260" w:type="dxa"/>
          </w:tcPr>
          <w:p w:rsidR="00241AD8" w:rsidRPr="00241AD8" w:rsidRDefault="00241AD8" w:rsidP="00241AD8">
            <w:pPr>
              <w:rPr>
                <w:sz w:val="20"/>
              </w:rPr>
            </w:pPr>
            <w:r w:rsidRPr="00241AD8">
              <w:rPr>
                <w:sz w:val="20"/>
              </w:rPr>
              <w:t>приема</w:t>
            </w:r>
          </w:p>
        </w:tc>
        <w:tc>
          <w:tcPr>
            <w:tcW w:w="1620" w:type="dxa"/>
            <w:vMerge/>
          </w:tcPr>
          <w:p w:rsidR="00241AD8" w:rsidRPr="00241AD8" w:rsidRDefault="00241AD8" w:rsidP="00241AD8">
            <w:pPr>
              <w:rPr>
                <w:sz w:val="20"/>
              </w:rPr>
            </w:pPr>
          </w:p>
        </w:tc>
      </w:tr>
      <w:tr w:rsidR="00241AD8" w:rsidRPr="00241AD8" w:rsidTr="00EB411F">
        <w:trPr>
          <w:cantSplit/>
          <w:trHeight w:val="291"/>
        </w:trPr>
        <w:tc>
          <w:tcPr>
            <w:tcW w:w="2880" w:type="dxa"/>
          </w:tcPr>
          <w:p w:rsidR="00241AD8" w:rsidRPr="00241AD8" w:rsidRDefault="00241AD8" w:rsidP="00241AD8">
            <w:pPr>
              <w:rPr>
                <w:sz w:val="20"/>
              </w:rPr>
            </w:pPr>
            <w:r w:rsidRPr="00241AD8">
              <w:rPr>
                <w:sz w:val="20"/>
              </w:rPr>
              <w:t>4-проводный оконечный</w:t>
            </w:r>
          </w:p>
        </w:tc>
        <w:tc>
          <w:tcPr>
            <w:tcW w:w="1800" w:type="dxa"/>
          </w:tcPr>
          <w:p w:rsidR="00241AD8" w:rsidRPr="00241AD8" w:rsidRDefault="00241AD8" w:rsidP="00241AD8">
            <w:pPr>
              <w:jc w:val="center"/>
              <w:rPr>
                <w:sz w:val="20"/>
              </w:rPr>
            </w:pPr>
            <w:r w:rsidRPr="00241AD8">
              <w:rPr>
                <w:sz w:val="20"/>
              </w:rPr>
              <w:t>4 ПР</w:t>
            </w:r>
            <w:proofErr w:type="gramStart"/>
            <w:r w:rsidRPr="00241AD8">
              <w:rPr>
                <w:sz w:val="20"/>
              </w:rPr>
              <w:t>.О</w:t>
            </w:r>
            <w:proofErr w:type="gramEnd"/>
            <w:r w:rsidRPr="00241AD8">
              <w:rPr>
                <w:sz w:val="20"/>
              </w:rPr>
              <w:t>К</w:t>
            </w:r>
          </w:p>
        </w:tc>
        <w:tc>
          <w:tcPr>
            <w:tcW w:w="1800" w:type="dxa"/>
          </w:tcPr>
          <w:p w:rsidR="00241AD8" w:rsidRPr="00241AD8" w:rsidRDefault="00241AD8" w:rsidP="00241AD8">
            <w:pPr>
              <w:jc w:val="center"/>
              <w:rPr>
                <w:sz w:val="20"/>
              </w:rPr>
            </w:pPr>
            <w:r w:rsidRPr="00241AD8">
              <w:rPr>
                <w:sz w:val="20"/>
              </w:rPr>
              <w:t>-1.5(-13)</w:t>
            </w:r>
          </w:p>
        </w:tc>
        <w:tc>
          <w:tcPr>
            <w:tcW w:w="1260" w:type="dxa"/>
          </w:tcPr>
          <w:p w:rsidR="00241AD8" w:rsidRPr="00241AD8" w:rsidRDefault="00241AD8" w:rsidP="00241AD8">
            <w:pPr>
              <w:jc w:val="center"/>
              <w:rPr>
                <w:sz w:val="20"/>
              </w:rPr>
            </w:pPr>
            <w:r w:rsidRPr="00241AD8">
              <w:rPr>
                <w:sz w:val="20"/>
              </w:rPr>
              <w:t>+0.5(+4)</w:t>
            </w:r>
          </w:p>
        </w:tc>
        <w:tc>
          <w:tcPr>
            <w:tcW w:w="1620" w:type="dxa"/>
          </w:tcPr>
          <w:p w:rsidR="00241AD8" w:rsidRPr="00241AD8" w:rsidRDefault="00241AD8" w:rsidP="00241AD8">
            <w:pPr>
              <w:jc w:val="center"/>
              <w:rPr>
                <w:sz w:val="20"/>
              </w:rPr>
            </w:pPr>
            <w:r w:rsidRPr="00241AD8">
              <w:rPr>
                <w:sz w:val="20"/>
              </w:rPr>
              <w:t>-2(-17)</w:t>
            </w:r>
          </w:p>
        </w:tc>
      </w:tr>
      <w:tr w:rsidR="00241AD8" w:rsidRPr="00241AD8" w:rsidTr="00EB411F">
        <w:trPr>
          <w:cantSplit/>
          <w:trHeight w:val="288"/>
        </w:trPr>
        <w:tc>
          <w:tcPr>
            <w:tcW w:w="2880" w:type="dxa"/>
          </w:tcPr>
          <w:p w:rsidR="00241AD8" w:rsidRPr="00241AD8" w:rsidRDefault="00241AD8" w:rsidP="00241AD8">
            <w:pPr>
              <w:rPr>
                <w:sz w:val="20"/>
              </w:rPr>
            </w:pPr>
            <w:r w:rsidRPr="00241AD8">
              <w:rPr>
                <w:sz w:val="20"/>
              </w:rPr>
              <w:t>4-проводный транзит</w:t>
            </w:r>
          </w:p>
        </w:tc>
        <w:tc>
          <w:tcPr>
            <w:tcW w:w="1800" w:type="dxa"/>
          </w:tcPr>
          <w:p w:rsidR="00241AD8" w:rsidRPr="00241AD8" w:rsidRDefault="00241AD8" w:rsidP="00241AD8">
            <w:pPr>
              <w:jc w:val="center"/>
              <w:rPr>
                <w:sz w:val="20"/>
              </w:rPr>
            </w:pPr>
            <w:r w:rsidRPr="00241AD8">
              <w:rPr>
                <w:sz w:val="20"/>
              </w:rPr>
              <w:t>4 ПР</w:t>
            </w:r>
            <w:proofErr w:type="gramStart"/>
            <w:r w:rsidRPr="00241AD8">
              <w:rPr>
                <w:sz w:val="20"/>
              </w:rPr>
              <w:t>.Т</w:t>
            </w:r>
            <w:proofErr w:type="gramEnd"/>
            <w:r w:rsidRPr="00241AD8">
              <w:rPr>
                <w:sz w:val="20"/>
              </w:rPr>
              <w:t>Р</w:t>
            </w:r>
          </w:p>
        </w:tc>
        <w:tc>
          <w:tcPr>
            <w:tcW w:w="1800" w:type="dxa"/>
          </w:tcPr>
          <w:p w:rsidR="00241AD8" w:rsidRPr="00241AD8" w:rsidRDefault="00241AD8" w:rsidP="00241AD8">
            <w:pPr>
              <w:jc w:val="both"/>
              <w:rPr>
                <w:sz w:val="20"/>
              </w:rPr>
            </w:pPr>
            <w:r w:rsidRPr="00241AD8">
              <w:rPr>
                <w:sz w:val="20"/>
              </w:rPr>
              <w:t>+0.5(+4)</w:t>
            </w:r>
          </w:p>
        </w:tc>
        <w:tc>
          <w:tcPr>
            <w:tcW w:w="1260" w:type="dxa"/>
          </w:tcPr>
          <w:p w:rsidR="00241AD8" w:rsidRPr="00241AD8" w:rsidRDefault="00241AD8" w:rsidP="00241AD8">
            <w:pPr>
              <w:jc w:val="both"/>
              <w:rPr>
                <w:sz w:val="20"/>
              </w:rPr>
            </w:pPr>
            <w:r w:rsidRPr="00241AD8">
              <w:rPr>
                <w:sz w:val="20"/>
              </w:rPr>
              <w:t>+0.5(+4)</w:t>
            </w:r>
          </w:p>
        </w:tc>
        <w:tc>
          <w:tcPr>
            <w:tcW w:w="1620" w:type="dxa"/>
          </w:tcPr>
          <w:p w:rsidR="00241AD8" w:rsidRPr="00241AD8" w:rsidRDefault="00241AD8" w:rsidP="00241AD8">
            <w:pPr>
              <w:jc w:val="center"/>
              <w:rPr>
                <w:sz w:val="20"/>
              </w:rPr>
            </w:pPr>
            <w:r w:rsidRPr="00241AD8">
              <w:rPr>
                <w:sz w:val="20"/>
              </w:rPr>
              <w:t>0</w:t>
            </w:r>
          </w:p>
        </w:tc>
      </w:tr>
      <w:tr w:rsidR="00241AD8" w:rsidRPr="00241AD8" w:rsidTr="00EB411F">
        <w:trPr>
          <w:cantSplit/>
          <w:trHeight w:val="288"/>
        </w:trPr>
        <w:tc>
          <w:tcPr>
            <w:tcW w:w="2880" w:type="dxa"/>
          </w:tcPr>
          <w:p w:rsidR="00241AD8" w:rsidRPr="00241AD8" w:rsidRDefault="00241AD8" w:rsidP="00241AD8">
            <w:pPr>
              <w:rPr>
                <w:sz w:val="20"/>
              </w:rPr>
            </w:pPr>
            <w:r w:rsidRPr="00241AD8">
              <w:rPr>
                <w:sz w:val="20"/>
              </w:rPr>
              <w:t>2-проводный оконечный</w:t>
            </w:r>
          </w:p>
        </w:tc>
        <w:tc>
          <w:tcPr>
            <w:tcW w:w="1800" w:type="dxa"/>
          </w:tcPr>
          <w:p w:rsidR="00241AD8" w:rsidRPr="00241AD8" w:rsidRDefault="00241AD8" w:rsidP="00241AD8">
            <w:pPr>
              <w:jc w:val="center"/>
              <w:rPr>
                <w:sz w:val="20"/>
              </w:rPr>
            </w:pPr>
            <w:r w:rsidRPr="00241AD8">
              <w:rPr>
                <w:sz w:val="20"/>
              </w:rPr>
              <w:t>2 ПР</w:t>
            </w:r>
            <w:proofErr w:type="gramStart"/>
            <w:r w:rsidRPr="00241AD8">
              <w:rPr>
                <w:sz w:val="20"/>
              </w:rPr>
              <w:t>.О</w:t>
            </w:r>
            <w:proofErr w:type="gramEnd"/>
            <w:r w:rsidRPr="00241AD8">
              <w:rPr>
                <w:sz w:val="20"/>
              </w:rPr>
              <w:t>К</w:t>
            </w:r>
          </w:p>
        </w:tc>
        <w:tc>
          <w:tcPr>
            <w:tcW w:w="1800" w:type="dxa"/>
          </w:tcPr>
          <w:p w:rsidR="00241AD8" w:rsidRPr="00241AD8" w:rsidRDefault="00241AD8" w:rsidP="00241AD8">
            <w:pPr>
              <w:jc w:val="both"/>
              <w:rPr>
                <w:sz w:val="20"/>
              </w:rPr>
            </w:pPr>
            <w:r w:rsidRPr="00241AD8">
              <w:rPr>
                <w:sz w:val="20"/>
              </w:rPr>
              <w:t>0</w:t>
            </w:r>
          </w:p>
        </w:tc>
        <w:tc>
          <w:tcPr>
            <w:tcW w:w="1260" w:type="dxa"/>
          </w:tcPr>
          <w:p w:rsidR="00241AD8" w:rsidRPr="00241AD8" w:rsidRDefault="00241AD8" w:rsidP="00241AD8">
            <w:pPr>
              <w:jc w:val="both"/>
              <w:rPr>
                <w:sz w:val="20"/>
              </w:rPr>
            </w:pPr>
            <w:r w:rsidRPr="00241AD8">
              <w:rPr>
                <w:sz w:val="20"/>
              </w:rPr>
              <w:t>-0.8(-7)</w:t>
            </w:r>
          </w:p>
        </w:tc>
        <w:tc>
          <w:tcPr>
            <w:tcW w:w="1620" w:type="dxa"/>
          </w:tcPr>
          <w:p w:rsidR="00241AD8" w:rsidRPr="00241AD8" w:rsidRDefault="00241AD8" w:rsidP="00241AD8">
            <w:pPr>
              <w:jc w:val="center"/>
              <w:rPr>
                <w:sz w:val="20"/>
              </w:rPr>
            </w:pPr>
            <w:r w:rsidRPr="00241AD8">
              <w:rPr>
                <w:sz w:val="20"/>
              </w:rPr>
              <w:t>0.8(+7)</w:t>
            </w:r>
          </w:p>
        </w:tc>
      </w:tr>
      <w:tr w:rsidR="00241AD8" w:rsidRPr="00241AD8" w:rsidTr="00EB411F">
        <w:trPr>
          <w:cantSplit/>
          <w:trHeight w:val="288"/>
        </w:trPr>
        <w:tc>
          <w:tcPr>
            <w:tcW w:w="2880" w:type="dxa"/>
          </w:tcPr>
          <w:p w:rsidR="00241AD8" w:rsidRPr="00241AD8" w:rsidRDefault="00241AD8" w:rsidP="00241AD8">
            <w:pPr>
              <w:rPr>
                <w:sz w:val="20"/>
              </w:rPr>
            </w:pPr>
            <w:r w:rsidRPr="00241AD8">
              <w:rPr>
                <w:sz w:val="20"/>
              </w:rPr>
              <w:t>2-проводный транзит</w:t>
            </w:r>
          </w:p>
        </w:tc>
        <w:tc>
          <w:tcPr>
            <w:tcW w:w="1800" w:type="dxa"/>
          </w:tcPr>
          <w:p w:rsidR="00241AD8" w:rsidRPr="00241AD8" w:rsidRDefault="00241AD8" w:rsidP="00241AD8">
            <w:pPr>
              <w:jc w:val="center"/>
              <w:rPr>
                <w:sz w:val="20"/>
              </w:rPr>
            </w:pPr>
            <w:r w:rsidRPr="00241AD8">
              <w:rPr>
                <w:sz w:val="20"/>
              </w:rPr>
              <w:t>2 ПР</w:t>
            </w:r>
            <w:proofErr w:type="gramStart"/>
            <w:r w:rsidRPr="00241AD8">
              <w:rPr>
                <w:sz w:val="20"/>
              </w:rPr>
              <w:t>.Т</w:t>
            </w:r>
            <w:proofErr w:type="gramEnd"/>
            <w:r w:rsidRPr="00241AD8">
              <w:rPr>
                <w:sz w:val="20"/>
              </w:rPr>
              <w:t>Р</w:t>
            </w:r>
          </w:p>
        </w:tc>
        <w:tc>
          <w:tcPr>
            <w:tcW w:w="1800" w:type="dxa"/>
          </w:tcPr>
          <w:p w:rsidR="00241AD8" w:rsidRPr="00241AD8" w:rsidRDefault="00241AD8" w:rsidP="00241AD8">
            <w:pPr>
              <w:jc w:val="both"/>
              <w:rPr>
                <w:sz w:val="20"/>
              </w:rPr>
            </w:pPr>
            <w:r w:rsidRPr="00241AD8">
              <w:rPr>
                <w:sz w:val="20"/>
              </w:rPr>
              <w:t>-0.4(-3.5)</w:t>
            </w:r>
          </w:p>
        </w:tc>
        <w:tc>
          <w:tcPr>
            <w:tcW w:w="1260" w:type="dxa"/>
          </w:tcPr>
          <w:p w:rsidR="00241AD8" w:rsidRPr="00241AD8" w:rsidRDefault="00241AD8" w:rsidP="00241AD8">
            <w:pPr>
              <w:jc w:val="both"/>
              <w:rPr>
                <w:sz w:val="20"/>
              </w:rPr>
            </w:pPr>
            <w:r w:rsidRPr="00241AD8">
              <w:rPr>
                <w:sz w:val="20"/>
              </w:rPr>
              <w:t>-0.4(-3.5)</w:t>
            </w:r>
          </w:p>
        </w:tc>
        <w:tc>
          <w:tcPr>
            <w:tcW w:w="1620" w:type="dxa"/>
          </w:tcPr>
          <w:p w:rsidR="00241AD8" w:rsidRPr="00241AD8" w:rsidRDefault="00241AD8" w:rsidP="00241AD8">
            <w:pPr>
              <w:jc w:val="center"/>
              <w:rPr>
                <w:sz w:val="20"/>
              </w:rPr>
            </w:pPr>
            <w:r w:rsidRPr="00241AD8">
              <w:rPr>
                <w:sz w:val="20"/>
              </w:rPr>
              <w:t>0</w:t>
            </w:r>
          </w:p>
        </w:tc>
      </w:tr>
    </w:tbl>
    <w:p w:rsidR="00241AD8" w:rsidRPr="00241AD8" w:rsidRDefault="00241AD8" w:rsidP="001910F8">
      <w:pPr>
        <w:rPr>
          <w:sz w:val="20"/>
        </w:rPr>
      </w:pPr>
    </w:p>
    <w:p w:rsidR="00241AD8" w:rsidRPr="00241AD8" w:rsidRDefault="00241AD8" w:rsidP="00241AD8">
      <w:pPr>
        <w:spacing w:line="360" w:lineRule="auto"/>
        <w:ind w:firstLine="709"/>
        <w:jc w:val="both"/>
        <w:rPr>
          <w:sz w:val="20"/>
        </w:rPr>
      </w:pPr>
      <w:r w:rsidRPr="00241AD8">
        <w:rPr>
          <w:sz w:val="20"/>
        </w:rPr>
        <w:t>Назначение режимов следующее:</w:t>
      </w:r>
    </w:p>
    <w:p w:rsidR="00241AD8" w:rsidRPr="00241AD8" w:rsidRDefault="001910F8" w:rsidP="00241AD8">
      <w:pPr>
        <w:spacing w:line="360" w:lineRule="auto"/>
        <w:ind w:firstLine="709"/>
        <w:jc w:val="both"/>
        <w:rPr>
          <w:sz w:val="20"/>
        </w:rPr>
      </w:pPr>
      <w:r>
        <w:rPr>
          <w:sz w:val="20"/>
        </w:rPr>
        <w:t xml:space="preserve">4 </w:t>
      </w:r>
      <w:proofErr w:type="spellStart"/>
      <w:r>
        <w:rPr>
          <w:sz w:val="20"/>
        </w:rPr>
        <w:t>пр</w:t>
      </w:r>
      <w:proofErr w:type="gramStart"/>
      <w:r>
        <w:rPr>
          <w:sz w:val="20"/>
        </w:rPr>
        <w:t>.О</w:t>
      </w:r>
      <w:proofErr w:type="gramEnd"/>
      <w:r>
        <w:rPr>
          <w:sz w:val="20"/>
        </w:rPr>
        <w:t>К</w:t>
      </w:r>
      <w:proofErr w:type="spellEnd"/>
      <w:r>
        <w:rPr>
          <w:sz w:val="20"/>
        </w:rPr>
        <w:t xml:space="preserve"> </w:t>
      </w:r>
      <w:r w:rsidR="00241AD8" w:rsidRPr="00241AD8">
        <w:rPr>
          <w:sz w:val="20"/>
        </w:rPr>
        <w:t>- для включения аппаратуры многоканального тонального телеграфа, закрытой телефонной связи,  передачи данных и т.п., а также для транзитных соединений при значительных длинах соединительных линий;</w:t>
      </w:r>
    </w:p>
    <w:p w:rsidR="00241AD8" w:rsidRPr="00241AD8" w:rsidRDefault="001910F8" w:rsidP="00241AD8">
      <w:pPr>
        <w:spacing w:line="360" w:lineRule="auto"/>
        <w:ind w:firstLine="709"/>
        <w:jc w:val="both"/>
        <w:rPr>
          <w:sz w:val="20"/>
        </w:rPr>
      </w:pPr>
      <w:r>
        <w:rPr>
          <w:sz w:val="20"/>
        </w:rPr>
        <w:t xml:space="preserve">4 </w:t>
      </w:r>
      <w:proofErr w:type="spellStart"/>
      <w:r>
        <w:rPr>
          <w:sz w:val="20"/>
        </w:rPr>
        <w:t>пр</w:t>
      </w:r>
      <w:proofErr w:type="gramStart"/>
      <w:r>
        <w:rPr>
          <w:sz w:val="20"/>
        </w:rPr>
        <w:t>.Т</w:t>
      </w:r>
      <w:proofErr w:type="gramEnd"/>
      <w:r>
        <w:rPr>
          <w:sz w:val="20"/>
        </w:rPr>
        <w:t>Р</w:t>
      </w:r>
      <w:proofErr w:type="spellEnd"/>
      <w:r>
        <w:rPr>
          <w:sz w:val="20"/>
        </w:rPr>
        <w:t xml:space="preserve"> </w:t>
      </w:r>
      <w:r w:rsidR="00241AD8" w:rsidRPr="00241AD8">
        <w:rPr>
          <w:sz w:val="20"/>
        </w:rPr>
        <w:t>- для транзитных соединений с каналами данного узла связи;</w:t>
      </w:r>
    </w:p>
    <w:p w:rsidR="00241AD8" w:rsidRPr="00241AD8" w:rsidRDefault="001910F8" w:rsidP="00241AD8">
      <w:pPr>
        <w:spacing w:line="360" w:lineRule="auto"/>
        <w:ind w:firstLine="709"/>
        <w:jc w:val="both"/>
        <w:rPr>
          <w:sz w:val="20"/>
        </w:rPr>
      </w:pPr>
      <w:r>
        <w:rPr>
          <w:sz w:val="20"/>
        </w:rPr>
        <w:t xml:space="preserve">2 </w:t>
      </w:r>
      <w:proofErr w:type="spellStart"/>
      <w:r>
        <w:rPr>
          <w:sz w:val="20"/>
        </w:rPr>
        <w:t>пр</w:t>
      </w:r>
      <w:proofErr w:type="gramStart"/>
      <w:r>
        <w:rPr>
          <w:sz w:val="20"/>
        </w:rPr>
        <w:t>.О</w:t>
      </w:r>
      <w:proofErr w:type="gramEnd"/>
      <w:r>
        <w:rPr>
          <w:sz w:val="20"/>
        </w:rPr>
        <w:t>К</w:t>
      </w:r>
      <w:proofErr w:type="spellEnd"/>
      <w:r>
        <w:rPr>
          <w:sz w:val="20"/>
        </w:rPr>
        <w:t xml:space="preserve"> </w:t>
      </w:r>
      <w:r w:rsidR="00241AD8" w:rsidRPr="00241AD8">
        <w:rPr>
          <w:sz w:val="20"/>
        </w:rPr>
        <w:t>- для открытой телефонной связи на ОП и ПВ при отсутствии на телефонном коммутаторе транзитных удлинителей;</w:t>
      </w:r>
    </w:p>
    <w:p w:rsidR="00241AD8" w:rsidRPr="00241AD8" w:rsidRDefault="001910F8" w:rsidP="00241AD8">
      <w:pPr>
        <w:spacing w:line="360" w:lineRule="auto"/>
        <w:ind w:firstLine="709"/>
        <w:jc w:val="both"/>
        <w:rPr>
          <w:sz w:val="20"/>
        </w:rPr>
      </w:pPr>
      <w:r>
        <w:rPr>
          <w:sz w:val="20"/>
        </w:rPr>
        <w:t xml:space="preserve">2 </w:t>
      </w:r>
      <w:proofErr w:type="spellStart"/>
      <w:r>
        <w:rPr>
          <w:sz w:val="20"/>
        </w:rPr>
        <w:t>пр</w:t>
      </w:r>
      <w:proofErr w:type="gramStart"/>
      <w:r>
        <w:rPr>
          <w:sz w:val="20"/>
        </w:rPr>
        <w:t>.Т</w:t>
      </w:r>
      <w:proofErr w:type="gramEnd"/>
      <w:r>
        <w:rPr>
          <w:sz w:val="20"/>
        </w:rPr>
        <w:t>Р</w:t>
      </w:r>
      <w:proofErr w:type="spellEnd"/>
      <w:r>
        <w:rPr>
          <w:sz w:val="20"/>
        </w:rPr>
        <w:t xml:space="preserve">  </w:t>
      </w:r>
      <w:r w:rsidR="00241AD8" w:rsidRPr="00241AD8">
        <w:rPr>
          <w:sz w:val="20"/>
        </w:rPr>
        <w:t>- для временных транзитных соединений открытых телефонных каналов, а также для оконечной связи при наличии на коммутаторе  транзитных удлинителей.</w:t>
      </w:r>
    </w:p>
    <w:p w:rsidR="00241AD8" w:rsidRPr="00241AD8" w:rsidRDefault="00241AD8" w:rsidP="00241AD8">
      <w:pPr>
        <w:spacing w:line="360" w:lineRule="auto"/>
        <w:ind w:firstLine="709"/>
        <w:jc w:val="both"/>
        <w:rPr>
          <w:sz w:val="20"/>
        </w:rPr>
      </w:pPr>
      <w:r w:rsidRPr="00241AD8">
        <w:rPr>
          <w:sz w:val="20"/>
        </w:rPr>
        <w:t xml:space="preserve">Тональный вызов в канале передается частотой 2100 Гц. Уровень вызывного сигнала на 0.7 </w:t>
      </w:r>
      <w:proofErr w:type="spellStart"/>
      <w:r w:rsidRPr="00241AD8">
        <w:rPr>
          <w:sz w:val="20"/>
        </w:rPr>
        <w:t>Нп</w:t>
      </w:r>
      <w:proofErr w:type="spellEnd"/>
      <w:r w:rsidRPr="00241AD8">
        <w:rPr>
          <w:sz w:val="20"/>
        </w:rPr>
        <w:t xml:space="preserve"> ниже относительного. Входное сопротивление канала во всех режимах 600 Ом.</w:t>
      </w:r>
    </w:p>
    <w:p w:rsidR="00241AD8" w:rsidRDefault="00241AD8" w:rsidP="00241AD8">
      <w:pPr>
        <w:spacing w:line="360" w:lineRule="auto"/>
        <w:ind w:firstLine="709"/>
        <w:jc w:val="both"/>
        <w:rPr>
          <w:sz w:val="20"/>
        </w:rPr>
      </w:pPr>
    </w:p>
    <w:p w:rsidR="001910F8" w:rsidRDefault="001910F8" w:rsidP="00241AD8">
      <w:pPr>
        <w:spacing w:line="360" w:lineRule="auto"/>
        <w:ind w:firstLine="709"/>
        <w:jc w:val="both"/>
        <w:rPr>
          <w:sz w:val="20"/>
        </w:rPr>
      </w:pPr>
    </w:p>
    <w:p w:rsidR="001910F8" w:rsidRDefault="001910F8" w:rsidP="00241AD8">
      <w:pPr>
        <w:spacing w:line="360" w:lineRule="auto"/>
        <w:ind w:firstLine="709"/>
        <w:jc w:val="both"/>
        <w:rPr>
          <w:sz w:val="20"/>
        </w:rPr>
      </w:pPr>
    </w:p>
    <w:p w:rsidR="001910F8" w:rsidRPr="00241AD8" w:rsidRDefault="001910F8" w:rsidP="00241AD8">
      <w:pPr>
        <w:spacing w:line="360" w:lineRule="auto"/>
        <w:ind w:firstLine="709"/>
        <w:jc w:val="both"/>
        <w:rPr>
          <w:sz w:val="20"/>
        </w:rPr>
      </w:pPr>
    </w:p>
    <w:p w:rsidR="001910F8" w:rsidRPr="001910F8" w:rsidRDefault="00241AD8" w:rsidP="001910F8">
      <w:pPr>
        <w:spacing w:line="360" w:lineRule="auto"/>
        <w:ind w:firstLine="709"/>
        <w:jc w:val="both"/>
        <w:rPr>
          <w:sz w:val="20"/>
        </w:rPr>
      </w:pPr>
      <w:r w:rsidRPr="00241AD8">
        <w:rPr>
          <w:sz w:val="20"/>
        </w:rPr>
        <w:lastRenderedPageBreak/>
        <w:t>Основные характ</w:t>
      </w:r>
      <w:r w:rsidR="001910F8">
        <w:rPr>
          <w:sz w:val="20"/>
        </w:rPr>
        <w:t>еристики широкополосных каналов:</w:t>
      </w:r>
    </w:p>
    <w:p w:rsidR="00241AD8" w:rsidRPr="00241AD8" w:rsidRDefault="00241AD8" w:rsidP="00241AD8">
      <w:pPr>
        <w:spacing w:before="240" w:after="60"/>
        <w:jc w:val="right"/>
        <w:outlineLvl w:val="5"/>
        <w:rPr>
          <w:bCs/>
          <w:sz w:val="20"/>
        </w:rPr>
      </w:pPr>
      <w:r w:rsidRPr="00241AD8">
        <w:rPr>
          <w:bCs/>
          <w:sz w:val="20"/>
        </w:rPr>
        <w:t xml:space="preserve"> Таблица 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701"/>
        <w:gridCol w:w="1048"/>
        <w:gridCol w:w="1078"/>
        <w:gridCol w:w="1984"/>
        <w:gridCol w:w="1701"/>
        <w:gridCol w:w="1276"/>
      </w:tblGrid>
      <w:tr w:rsidR="00241AD8" w:rsidRPr="00241AD8" w:rsidTr="00EB411F">
        <w:trPr>
          <w:cantSplit/>
          <w:trHeight w:val="360"/>
        </w:trPr>
        <w:tc>
          <w:tcPr>
            <w:tcW w:w="993" w:type="dxa"/>
            <w:vMerge w:val="restart"/>
          </w:tcPr>
          <w:p w:rsidR="00241AD8" w:rsidRPr="00241AD8" w:rsidRDefault="00241AD8" w:rsidP="00241AD8">
            <w:pPr>
              <w:jc w:val="center"/>
              <w:rPr>
                <w:sz w:val="20"/>
              </w:rPr>
            </w:pPr>
            <w:r w:rsidRPr="00241AD8">
              <w:rPr>
                <w:sz w:val="20"/>
              </w:rPr>
              <w:t>Тип</w:t>
            </w:r>
          </w:p>
          <w:p w:rsidR="00241AD8" w:rsidRPr="00241AD8" w:rsidRDefault="00241AD8" w:rsidP="00241AD8">
            <w:pPr>
              <w:jc w:val="center"/>
              <w:rPr>
                <w:sz w:val="20"/>
              </w:rPr>
            </w:pPr>
            <w:r w:rsidRPr="00241AD8">
              <w:rPr>
                <w:sz w:val="20"/>
              </w:rPr>
              <w:t>канала</w:t>
            </w:r>
          </w:p>
        </w:tc>
        <w:tc>
          <w:tcPr>
            <w:tcW w:w="1701" w:type="dxa"/>
            <w:vMerge w:val="restart"/>
          </w:tcPr>
          <w:p w:rsidR="00241AD8" w:rsidRPr="00241AD8" w:rsidRDefault="00241AD8" w:rsidP="00241AD8">
            <w:pPr>
              <w:jc w:val="center"/>
              <w:rPr>
                <w:sz w:val="20"/>
              </w:rPr>
            </w:pPr>
            <w:r w:rsidRPr="00241AD8">
              <w:rPr>
                <w:sz w:val="20"/>
              </w:rPr>
              <w:t>Эффективная полоса,</w:t>
            </w:r>
          </w:p>
          <w:p w:rsidR="00241AD8" w:rsidRPr="00241AD8" w:rsidRDefault="00241AD8" w:rsidP="00241AD8">
            <w:pPr>
              <w:jc w:val="center"/>
              <w:rPr>
                <w:sz w:val="20"/>
              </w:rPr>
            </w:pPr>
            <w:r w:rsidRPr="00241AD8">
              <w:rPr>
                <w:sz w:val="20"/>
              </w:rPr>
              <w:t>кГц</w:t>
            </w:r>
          </w:p>
        </w:tc>
        <w:tc>
          <w:tcPr>
            <w:tcW w:w="2126" w:type="dxa"/>
            <w:gridSpan w:val="2"/>
          </w:tcPr>
          <w:p w:rsidR="00241AD8" w:rsidRPr="00241AD8" w:rsidRDefault="00241AD8" w:rsidP="00241AD8">
            <w:pPr>
              <w:jc w:val="center"/>
              <w:rPr>
                <w:sz w:val="20"/>
              </w:rPr>
            </w:pPr>
            <w:r w:rsidRPr="00241AD8">
              <w:rPr>
                <w:sz w:val="20"/>
              </w:rPr>
              <w:t xml:space="preserve">Относительные уровни, </w:t>
            </w:r>
            <w:proofErr w:type="spellStart"/>
            <w:r w:rsidRPr="00241AD8">
              <w:rPr>
                <w:sz w:val="20"/>
              </w:rPr>
              <w:t>Нп</w:t>
            </w:r>
            <w:proofErr w:type="spellEnd"/>
          </w:p>
        </w:tc>
        <w:tc>
          <w:tcPr>
            <w:tcW w:w="1984" w:type="dxa"/>
            <w:vMerge w:val="restart"/>
          </w:tcPr>
          <w:p w:rsidR="00241AD8" w:rsidRPr="00241AD8" w:rsidRDefault="001910F8" w:rsidP="00241AD8">
            <w:pPr>
              <w:jc w:val="center"/>
              <w:rPr>
                <w:sz w:val="20"/>
              </w:rPr>
            </w:pPr>
            <w:r>
              <w:rPr>
                <w:sz w:val="20"/>
              </w:rPr>
              <w:t>Неравно</w:t>
            </w:r>
            <w:r w:rsidR="00241AD8" w:rsidRPr="00241AD8">
              <w:rPr>
                <w:sz w:val="20"/>
              </w:rPr>
              <w:t xml:space="preserve">мерность АЧХ при </w:t>
            </w:r>
            <w:proofErr w:type="spellStart"/>
            <w:r w:rsidR="00241AD8" w:rsidRPr="00241AD8">
              <w:rPr>
                <w:sz w:val="20"/>
              </w:rPr>
              <w:t>соедин</w:t>
            </w:r>
            <w:proofErr w:type="gramStart"/>
            <w:r w:rsidR="00241AD8" w:rsidRPr="00241AD8">
              <w:rPr>
                <w:sz w:val="20"/>
              </w:rPr>
              <w:t>е</w:t>
            </w:r>
            <w:proofErr w:type="spellEnd"/>
            <w:r w:rsidR="00241AD8" w:rsidRPr="00241AD8">
              <w:rPr>
                <w:sz w:val="20"/>
              </w:rPr>
              <w:t>-</w:t>
            </w:r>
            <w:proofErr w:type="gramEnd"/>
            <w:r w:rsidR="00241AD8" w:rsidRPr="00241AD8">
              <w:rPr>
                <w:sz w:val="20"/>
              </w:rPr>
              <w:t xml:space="preserve"> </w:t>
            </w:r>
            <w:proofErr w:type="spellStart"/>
            <w:r w:rsidR="00241AD8" w:rsidRPr="00241AD8">
              <w:rPr>
                <w:sz w:val="20"/>
              </w:rPr>
              <w:t>нии</w:t>
            </w:r>
            <w:proofErr w:type="spellEnd"/>
            <w:r w:rsidR="00241AD8" w:rsidRPr="00241AD8">
              <w:rPr>
                <w:sz w:val="20"/>
              </w:rPr>
              <w:t xml:space="preserve"> "на себя",</w:t>
            </w:r>
            <w:proofErr w:type="spellStart"/>
            <w:r w:rsidR="00241AD8" w:rsidRPr="00241AD8">
              <w:rPr>
                <w:sz w:val="20"/>
              </w:rPr>
              <w:t>Нп</w:t>
            </w:r>
            <w:proofErr w:type="spellEnd"/>
          </w:p>
        </w:tc>
        <w:tc>
          <w:tcPr>
            <w:tcW w:w="1701" w:type="dxa"/>
            <w:vMerge w:val="restart"/>
          </w:tcPr>
          <w:p w:rsidR="00241AD8" w:rsidRPr="00241AD8" w:rsidRDefault="00241AD8" w:rsidP="00241AD8">
            <w:pPr>
              <w:jc w:val="center"/>
              <w:rPr>
                <w:sz w:val="20"/>
              </w:rPr>
            </w:pPr>
            <w:proofErr w:type="spellStart"/>
            <w:r w:rsidRPr="00241AD8">
              <w:rPr>
                <w:sz w:val="20"/>
              </w:rPr>
              <w:t>Неравномер-ность</w:t>
            </w:r>
            <w:proofErr w:type="spellEnd"/>
            <w:r w:rsidRPr="00241AD8">
              <w:rPr>
                <w:sz w:val="20"/>
              </w:rPr>
              <w:t xml:space="preserve"> ГВЗ при соединении "на себя"</w:t>
            </w:r>
            <w:proofErr w:type="gramStart"/>
            <w:r w:rsidRPr="00241AD8">
              <w:rPr>
                <w:sz w:val="20"/>
              </w:rPr>
              <w:t>,</w:t>
            </w:r>
            <w:proofErr w:type="spellStart"/>
            <w:r w:rsidRPr="00241AD8">
              <w:rPr>
                <w:sz w:val="20"/>
              </w:rPr>
              <w:t>м</w:t>
            </w:r>
            <w:proofErr w:type="gramEnd"/>
            <w:r w:rsidRPr="00241AD8">
              <w:rPr>
                <w:sz w:val="20"/>
              </w:rPr>
              <w:t>кс</w:t>
            </w:r>
            <w:proofErr w:type="spellEnd"/>
          </w:p>
        </w:tc>
        <w:tc>
          <w:tcPr>
            <w:tcW w:w="1276" w:type="dxa"/>
            <w:vMerge w:val="restart"/>
          </w:tcPr>
          <w:p w:rsidR="00241AD8" w:rsidRPr="00241AD8" w:rsidRDefault="00241AD8" w:rsidP="00241AD8">
            <w:pPr>
              <w:jc w:val="both"/>
              <w:rPr>
                <w:sz w:val="20"/>
              </w:rPr>
            </w:pPr>
            <w:proofErr w:type="spellStart"/>
            <w:proofErr w:type="gramStart"/>
            <w:r w:rsidRPr="00241AD8">
              <w:rPr>
                <w:sz w:val="20"/>
              </w:rPr>
              <w:t>Сопротив-ление</w:t>
            </w:r>
            <w:proofErr w:type="spellEnd"/>
            <w:proofErr w:type="gramEnd"/>
            <w:r w:rsidRPr="00241AD8">
              <w:rPr>
                <w:sz w:val="20"/>
              </w:rPr>
              <w:t xml:space="preserve"> нагрузок, Ом</w:t>
            </w:r>
          </w:p>
        </w:tc>
      </w:tr>
      <w:tr w:rsidR="00241AD8" w:rsidRPr="00241AD8" w:rsidTr="00EB411F">
        <w:trPr>
          <w:cantSplit/>
          <w:trHeight w:val="934"/>
        </w:trPr>
        <w:tc>
          <w:tcPr>
            <w:tcW w:w="993" w:type="dxa"/>
            <w:vMerge/>
          </w:tcPr>
          <w:p w:rsidR="00241AD8" w:rsidRPr="00241AD8" w:rsidRDefault="00241AD8" w:rsidP="00241AD8">
            <w:pPr>
              <w:rPr>
                <w:sz w:val="20"/>
              </w:rPr>
            </w:pPr>
          </w:p>
        </w:tc>
        <w:tc>
          <w:tcPr>
            <w:tcW w:w="1701" w:type="dxa"/>
            <w:vMerge/>
          </w:tcPr>
          <w:p w:rsidR="00241AD8" w:rsidRPr="00241AD8" w:rsidRDefault="00241AD8" w:rsidP="00241AD8">
            <w:pPr>
              <w:rPr>
                <w:sz w:val="20"/>
              </w:rPr>
            </w:pPr>
          </w:p>
        </w:tc>
        <w:tc>
          <w:tcPr>
            <w:tcW w:w="1048" w:type="dxa"/>
          </w:tcPr>
          <w:p w:rsidR="00241AD8" w:rsidRPr="00241AD8" w:rsidRDefault="00241AD8" w:rsidP="00241AD8">
            <w:pPr>
              <w:jc w:val="center"/>
              <w:rPr>
                <w:sz w:val="20"/>
              </w:rPr>
            </w:pPr>
            <w:proofErr w:type="gramStart"/>
            <w:r w:rsidRPr="00241AD8">
              <w:rPr>
                <w:sz w:val="20"/>
              </w:rPr>
              <w:t>пере-дачи</w:t>
            </w:r>
            <w:proofErr w:type="gramEnd"/>
          </w:p>
        </w:tc>
        <w:tc>
          <w:tcPr>
            <w:tcW w:w="1078" w:type="dxa"/>
          </w:tcPr>
          <w:p w:rsidR="00241AD8" w:rsidRPr="00241AD8" w:rsidRDefault="00241AD8" w:rsidP="00241AD8">
            <w:pPr>
              <w:jc w:val="center"/>
              <w:rPr>
                <w:sz w:val="20"/>
              </w:rPr>
            </w:pPr>
            <w:r w:rsidRPr="00241AD8">
              <w:rPr>
                <w:sz w:val="20"/>
              </w:rPr>
              <w:t>пр</w:t>
            </w:r>
            <w:proofErr w:type="gramStart"/>
            <w:r w:rsidRPr="00241AD8">
              <w:rPr>
                <w:sz w:val="20"/>
              </w:rPr>
              <w:t>и-</w:t>
            </w:r>
            <w:proofErr w:type="gramEnd"/>
            <w:r w:rsidRPr="00241AD8">
              <w:rPr>
                <w:sz w:val="20"/>
              </w:rPr>
              <w:t xml:space="preserve"> </w:t>
            </w:r>
            <w:proofErr w:type="spellStart"/>
            <w:r w:rsidRPr="00241AD8">
              <w:rPr>
                <w:sz w:val="20"/>
              </w:rPr>
              <w:t>ема</w:t>
            </w:r>
            <w:proofErr w:type="spellEnd"/>
          </w:p>
        </w:tc>
        <w:tc>
          <w:tcPr>
            <w:tcW w:w="1984" w:type="dxa"/>
            <w:vMerge/>
          </w:tcPr>
          <w:p w:rsidR="00241AD8" w:rsidRPr="00241AD8" w:rsidRDefault="00241AD8" w:rsidP="00241AD8">
            <w:pPr>
              <w:rPr>
                <w:sz w:val="20"/>
              </w:rPr>
            </w:pPr>
          </w:p>
        </w:tc>
        <w:tc>
          <w:tcPr>
            <w:tcW w:w="1701" w:type="dxa"/>
            <w:vMerge/>
          </w:tcPr>
          <w:p w:rsidR="00241AD8" w:rsidRPr="00241AD8" w:rsidRDefault="00241AD8" w:rsidP="00241AD8">
            <w:pPr>
              <w:rPr>
                <w:sz w:val="20"/>
              </w:rPr>
            </w:pPr>
          </w:p>
        </w:tc>
        <w:tc>
          <w:tcPr>
            <w:tcW w:w="1276" w:type="dxa"/>
            <w:vMerge/>
          </w:tcPr>
          <w:p w:rsidR="00241AD8" w:rsidRPr="00241AD8" w:rsidRDefault="00241AD8" w:rsidP="00241AD8">
            <w:pPr>
              <w:rPr>
                <w:sz w:val="20"/>
              </w:rPr>
            </w:pPr>
          </w:p>
        </w:tc>
      </w:tr>
      <w:tr w:rsidR="00241AD8" w:rsidRPr="00241AD8" w:rsidTr="00EB411F">
        <w:trPr>
          <w:cantSplit/>
          <w:trHeight w:val="690"/>
        </w:trPr>
        <w:tc>
          <w:tcPr>
            <w:tcW w:w="993" w:type="dxa"/>
          </w:tcPr>
          <w:p w:rsidR="00241AD8" w:rsidRPr="00241AD8" w:rsidRDefault="00241AD8" w:rsidP="00241AD8">
            <w:pPr>
              <w:rPr>
                <w:sz w:val="20"/>
              </w:rPr>
            </w:pPr>
            <w:r w:rsidRPr="00241AD8">
              <w:rPr>
                <w:sz w:val="20"/>
              </w:rPr>
              <w:t>ШК-12</w:t>
            </w:r>
          </w:p>
        </w:tc>
        <w:tc>
          <w:tcPr>
            <w:tcW w:w="1701" w:type="dxa"/>
          </w:tcPr>
          <w:p w:rsidR="00241AD8" w:rsidRPr="00241AD8" w:rsidRDefault="00241AD8" w:rsidP="00241AD8">
            <w:pPr>
              <w:jc w:val="center"/>
              <w:rPr>
                <w:sz w:val="20"/>
              </w:rPr>
            </w:pPr>
            <w:r w:rsidRPr="00241AD8">
              <w:rPr>
                <w:sz w:val="20"/>
              </w:rPr>
              <w:t>12.3-23.4</w:t>
            </w:r>
          </w:p>
        </w:tc>
        <w:tc>
          <w:tcPr>
            <w:tcW w:w="1048" w:type="dxa"/>
          </w:tcPr>
          <w:p w:rsidR="00241AD8" w:rsidRPr="00241AD8" w:rsidRDefault="00241AD8" w:rsidP="00241AD8">
            <w:pPr>
              <w:jc w:val="center"/>
              <w:rPr>
                <w:sz w:val="20"/>
              </w:rPr>
            </w:pPr>
            <w:r w:rsidRPr="00241AD8">
              <w:rPr>
                <w:sz w:val="20"/>
              </w:rPr>
              <w:t>-2.8</w:t>
            </w:r>
          </w:p>
        </w:tc>
        <w:tc>
          <w:tcPr>
            <w:tcW w:w="1078" w:type="dxa"/>
          </w:tcPr>
          <w:p w:rsidR="00241AD8" w:rsidRPr="00241AD8" w:rsidRDefault="00241AD8" w:rsidP="00241AD8">
            <w:pPr>
              <w:jc w:val="center"/>
              <w:rPr>
                <w:sz w:val="20"/>
              </w:rPr>
            </w:pPr>
            <w:r w:rsidRPr="00241AD8">
              <w:rPr>
                <w:sz w:val="20"/>
              </w:rPr>
              <w:t>-2.8</w:t>
            </w:r>
          </w:p>
        </w:tc>
        <w:tc>
          <w:tcPr>
            <w:tcW w:w="1984" w:type="dxa"/>
          </w:tcPr>
          <w:p w:rsidR="00241AD8" w:rsidRPr="00241AD8" w:rsidRDefault="00241AD8" w:rsidP="00241AD8">
            <w:pPr>
              <w:jc w:val="center"/>
              <w:rPr>
                <w:sz w:val="20"/>
              </w:rPr>
            </w:pPr>
            <w:r w:rsidRPr="00241AD8">
              <w:rPr>
                <w:sz w:val="20"/>
              </w:rPr>
              <w:t>&lt;0.35</w:t>
            </w:r>
          </w:p>
        </w:tc>
        <w:tc>
          <w:tcPr>
            <w:tcW w:w="1701" w:type="dxa"/>
          </w:tcPr>
          <w:p w:rsidR="00241AD8" w:rsidRPr="00241AD8" w:rsidRDefault="00241AD8" w:rsidP="00241AD8">
            <w:pPr>
              <w:rPr>
                <w:sz w:val="20"/>
              </w:rPr>
            </w:pPr>
            <w:r w:rsidRPr="00241AD8">
              <w:rPr>
                <w:sz w:val="20"/>
              </w:rPr>
              <w:t xml:space="preserve">&lt;80  (в полосе 14-22кГц) </w:t>
            </w:r>
          </w:p>
        </w:tc>
        <w:tc>
          <w:tcPr>
            <w:tcW w:w="1276" w:type="dxa"/>
          </w:tcPr>
          <w:p w:rsidR="00241AD8" w:rsidRPr="00241AD8" w:rsidRDefault="00241AD8" w:rsidP="00241AD8">
            <w:pPr>
              <w:rPr>
                <w:sz w:val="20"/>
              </w:rPr>
            </w:pPr>
            <w:r w:rsidRPr="00241AD8">
              <w:rPr>
                <w:sz w:val="20"/>
              </w:rPr>
              <w:t>600</w:t>
            </w:r>
          </w:p>
        </w:tc>
      </w:tr>
      <w:tr w:rsidR="00241AD8" w:rsidRPr="00241AD8" w:rsidTr="00EB411F">
        <w:trPr>
          <w:cantSplit/>
          <w:trHeight w:val="690"/>
        </w:trPr>
        <w:tc>
          <w:tcPr>
            <w:tcW w:w="993" w:type="dxa"/>
          </w:tcPr>
          <w:p w:rsidR="00241AD8" w:rsidRPr="00241AD8" w:rsidRDefault="00241AD8" w:rsidP="00241AD8">
            <w:pPr>
              <w:rPr>
                <w:sz w:val="20"/>
              </w:rPr>
            </w:pPr>
            <w:r w:rsidRPr="00241AD8">
              <w:rPr>
                <w:sz w:val="20"/>
              </w:rPr>
              <w:t>ШК-48</w:t>
            </w:r>
          </w:p>
        </w:tc>
        <w:tc>
          <w:tcPr>
            <w:tcW w:w="1701" w:type="dxa"/>
          </w:tcPr>
          <w:p w:rsidR="00241AD8" w:rsidRPr="00241AD8" w:rsidRDefault="00241AD8" w:rsidP="00241AD8">
            <w:pPr>
              <w:jc w:val="center"/>
              <w:rPr>
                <w:sz w:val="20"/>
              </w:rPr>
            </w:pPr>
            <w:r w:rsidRPr="00241AD8">
              <w:rPr>
                <w:sz w:val="20"/>
              </w:rPr>
              <w:t>60.6-107.7</w:t>
            </w:r>
          </w:p>
        </w:tc>
        <w:tc>
          <w:tcPr>
            <w:tcW w:w="1048" w:type="dxa"/>
          </w:tcPr>
          <w:p w:rsidR="00241AD8" w:rsidRPr="00241AD8" w:rsidRDefault="00241AD8" w:rsidP="00241AD8">
            <w:pPr>
              <w:jc w:val="center"/>
              <w:rPr>
                <w:sz w:val="20"/>
              </w:rPr>
            </w:pPr>
            <w:r w:rsidRPr="00241AD8">
              <w:rPr>
                <w:sz w:val="20"/>
              </w:rPr>
              <w:t>-0.6</w:t>
            </w:r>
          </w:p>
        </w:tc>
        <w:tc>
          <w:tcPr>
            <w:tcW w:w="1078" w:type="dxa"/>
          </w:tcPr>
          <w:p w:rsidR="00241AD8" w:rsidRPr="00241AD8" w:rsidRDefault="00241AD8" w:rsidP="00241AD8">
            <w:pPr>
              <w:jc w:val="center"/>
              <w:rPr>
                <w:sz w:val="20"/>
              </w:rPr>
            </w:pPr>
            <w:r w:rsidRPr="00241AD8">
              <w:rPr>
                <w:sz w:val="20"/>
              </w:rPr>
              <w:t>-0.6</w:t>
            </w:r>
          </w:p>
        </w:tc>
        <w:tc>
          <w:tcPr>
            <w:tcW w:w="1984" w:type="dxa"/>
          </w:tcPr>
          <w:p w:rsidR="00241AD8" w:rsidRPr="00241AD8" w:rsidRDefault="00241AD8" w:rsidP="00241AD8">
            <w:pPr>
              <w:jc w:val="center"/>
              <w:rPr>
                <w:sz w:val="20"/>
              </w:rPr>
            </w:pPr>
            <w:r w:rsidRPr="00241AD8">
              <w:rPr>
                <w:sz w:val="20"/>
              </w:rPr>
              <w:t>&lt;0.35</w:t>
            </w:r>
          </w:p>
        </w:tc>
        <w:tc>
          <w:tcPr>
            <w:tcW w:w="1701" w:type="dxa"/>
          </w:tcPr>
          <w:p w:rsidR="00241AD8" w:rsidRPr="00241AD8" w:rsidRDefault="00241AD8" w:rsidP="00241AD8">
            <w:pPr>
              <w:rPr>
                <w:sz w:val="20"/>
              </w:rPr>
            </w:pPr>
            <w:r w:rsidRPr="00241AD8">
              <w:rPr>
                <w:sz w:val="20"/>
              </w:rPr>
              <w:t>&lt;20 (в полосе 60-100кГц)</w:t>
            </w:r>
          </w:p>
        </w:tc>
        <w:tc>
          <w:tcPr>
            <w:tcW w:w="1276" w:type="dxa"/>
          </w:tcPr>
          <w:p w:rsidR="00241AD8" w:rsidRPr="00241AD8" w:rsidRDefault="00241AD8" w:rsidP="00241AD8">
            <w:pPr>
              <w:rPr>
                <w:sz w:val="20"/>
              </w:rPr>
            </w:pPr>
            <w:r w:rsidRPr="00241AD8">
              <w:rPr>
                <w:sz w:val="20"/>
              </w:rPr>
              <w:t>135</w:t>
            </w:r>
          </w:p>
        </w:tc>
      </w:tr>
    </w:tbl>
    <w:p w:rsidR="001910F8" w:rsidRPr="001910F8" w:rsidRDefault="001910F8" w:rsidP="001910F8">
      <w:pPr>
        <w:pStyle w:val="3"/>
        <w:spacing w:before="120"/>
        <w:rPr>
          <w:b/>
          <w:sz w:val="20"/>
          <w:szCs w:val="20"/>
        </w:rPr>
      </w:pPr>
      <w:r w:rsidRPr="001910F8">
        <w:rPr>
          <w:b/>
          <w:sz w:val="20"/>
          <w:szCs w:val="20"/>
        </w:rPr>
        <w:t>Принцип частотного разделения каналов.</w:t>
      </w:r>
    </w:p>
    <w:p w:rsidR="001910F8" w:rsidRPr="001910F8" w:rsidRDefault="001910F8" w:rsidP="001910F8">
      <w:pPr>
        <w:pStyle w:val="2"/>
        <w:ind w:firstLine="426"/>
        <w:jc w:val="both"/>
        <w:rPr>
          <w:b w:val="0"/>
          <w:sz w:val="20"/>
          <w:szCs w:val="20"/>
        </w:rPr>
      </w:pPr>
      <w:r w:rsidRPr="001910F8">
        <w:rPr>
          <w:b w:val="0"/>
          <w:sz w:val="20"/>
          <w:szCs w:val="20"/>
        </w:rPr>
        <w:t>Если многоканальная система использует метод частотного разделения сигналов, то для передачи каждого отдельного сообщения отводится определенная полоса частот. Поскольку частотные полосы однородных исходных сигналов (например, телефонных) в основном совпадают, то передающее устройство многоканальной системы  должно  преобразовывать одинаковые частотные полосы, которые отводятся в линии для передачи каждого данного сообщения. Для этой цели передающее устройство содержит комплекты модуляторов и полосовых фильтров, число которых соответствует числу одновременно передаваемых сообщений.</w:t>
      </w:r>
    </w:p>
    <w:p w:rsidR="001910F8" w:rsidRDefault="001910F8" w:rsidP="001910F8">
      <w:pPr>
        <w:pStyle w:val="2"/>
        <w:ind w:firstLine="709"/>
        <w:jc w:val="both"/>
        <w:rPr>
          <w:b w:val="0"/>
          <w:sz w:val="26"/>
        </w:rPr>
      </w:pPr>
      <w:r>
        <w:rPr>
          <w:b w:val="0"/>
          <w:noProof/>
          <w:sz w:val="26"/>
        </w:rPr>
        <mc:AlternateContent>
          <mc:Choice Requires="wpg">
            <w:drawing>
              <wp:anchor distT="0" distB="0" distL="114300" distR="114300" simplePos="0" relativeHeight="251658240" behindDoc="0" locked="0" layoutInCell="1" allowOverlap="1" wp14:anchorId="198125F8" wp14:editId="0A9A5970">
                <wp:simplePos x="0" y="0"/>
                <wp:positionH relativeFrom="column">
                  <wp:posOffset>1180465</wp:posOffset>
                </wp:positionH>
                <wp:positionV relativeFrom="paragraph">
                  <wp:posOffset>6822440</wp:posOffset>
                </wp:positionV>
                <wp:extent cx="5860415" cy="2011680"/>
                <wp:effectExtent l="5080" t="0" r="1905" b="1905"/>
                <wp:wrapNone/>
                <wp:docPr id="174" name="Группа 1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60415" cy="2011680"/>
                          <a:chOff x="1859" y="1771"/>
                          <a:chExt cx="9229" cy="3168"/>
                        </a:xfrm>
                      </wpg:grpSpPr>
                      <wps:wsp>
                        <wps:cNvPr id="175" name="Oval 176"/>
                        <wps:cNvSpPr>
                          <a:spLocks noChangeArrowheads="1"/>
                        </wps:cNvSpPr>
                        <wps:spPr bwMode="auto">
                          <a:xfrm>
                            <a:off x="7143" y="3090"/>
                            <a:ext cx="102" cy="10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76" name="Oval 177"/>
                        <wps:cNvSpPr>
                          <a:spLocks noChangeArrowheads="1"/>
                        </wps:cNvSpPr>
                        <wps:spPr bwMode="auto">
                          <a:xfrm>
                            <a:off x="5408" y="3090"/>
                            <a:ext cx="102" cy="102"/>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77" name="Group 178"/>
                        <wpg:cNvGrpSpPr>
                          <a:grpSpLocks/>
                        </wpg:cNvGrpSpPr>
                        <wpg:grpSpPr bwMode="auto">
                          <a:xfrm>
                            <a:off x="3330" y="2137"/>
                            <a:ext cx="576" cy="576"/>
                            <a:chOff x="2160" y="2160"/>
                            <a:chExt cx="576" cy="576"/>
                          </a:xfrm>
                        </wpg:grpSpPr>
                        <wps:wsp>
                          <wps:cNvPr id="178" name="Rectangle 179"/>
                          <wps:cNvSpPr>
                            <a:spLocks noChangeArrowheads="1"/>
                          </wps:cNvSpPr>
                          <wps:spPr bwMode="auto">
                            <a:xfrm>
                              <a:off x="2160" y="2160"/>
                              <a:ext cx="576"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79" name="AutoShape 180"/>
                          <wps:cNvSpPr>
                            <a:spLocks noChangeArrowheads="1"/>
                          </wps:cNvSpPr>
                          <wps:spPr bwMode="auto">
                            <a:xfrm>
                              <a:off x="2160" y="2160"/>
                              <a:ext cx="576" cy="576"/>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0" name="Group 181"/>
                        <wpg:cNvGrpSpPr>
                          <a:grpSpLocks/>
                        </wpg:cNvGrpSpPr>
                        <wpg:grpSpPr bwMode="auto">
                          <a:xfrm>
                            <a:off x="3330" y="3121"/>
                            <a:ext cx="576" cy="576"/>
                            <a:chOff x="2160" y="2160"/>
                            <a:chExt cx="576" cy="576"/>
                          </a:xfrm>
                        </wpg:grpSpPr>
                        <wps:wsp>
                          <wps:cNvPr id="181" name="Rectangle 182"/>
                          <wps:cNvSpPr>
                            <a:spLocks noChangeArrowheads="1"/>
                          </wps:cNvSpPr>
                          <wps:spPr bwMode="auto">
                            <a:xfrm>
                              <a:off x="2160" y="2160"/>
                              <a:ext cx="576"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2" name="AutoShape 183"/>
                          <wps:cNvSpPr>
                            <a:spLocks noChangeArrowheads="1"/>
                          </wps:cNvSpPr>
                          <wps:spPr bwMode="auto">
                            <a:xfrm>
                              <a:off x="2160" y="2160"/>
                              <a:ext cx="576" cy="576"/>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3" name="Group 184"/>
                        <wpg:cNvGrpSpPr>
                          <a:grpSpLocks/>
                        </wpg:cNvGrpSpPr>
                        <wpg:grpSpPr bwMode="auto">
                          <a:xfrm>
                            <a:off x="3330" y="4095"/>
                            <a:ext cx="576" cy="576"/>
                            <a:chOff x="2160" y="2160"/>
                            <a:chExt cx="576" cy="576"/>
                          </a:xfrm>
                        </wpg:grpSpPr>
                        <wps:wsp>
                          <wps:cNvPr id="184" name="Rectangle 185"/>
                          <wps:cNvSpPr>
                            <a:spLocks noChangeArrowheads="1"/>
                          </wps:cNvSpPr>
                          <wps:spPr bwMode="auto">
                            <a:xfrm>
                              <a:off x="2160" y="2160"/>
                              <a:ext cx="576"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5" name="AutoShape 186"/>
                          <wps:cNvSpPr>
                            <a:spLocks noChangeArrowheads="1"/>
                          </wps:cNvSpPr>
                          <wps:spPr bwMode="auto">
                            <a:xfrm>
                              <a:off x="2160" y="2160"/>
                              <a:ext cx="576" cy="576"/>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6" name="Group 187"/>
                        <wpg:cNvGrpSpPr>
                          <a:grpSpLocks/>
                        </wpg:cNvGrpSpPr>
                        <wpg:grpSpPr bwMode="auto">
                          <a:xfrm>
                            <a:off x="8784" y="2163"/>
                            <a:ext cx="576" cy="576"/>
                            <a:chOff x="2160" y="2160"/>
                            <a:chExt cx="576" cy="576"/>
                          </a:xfrm>
                        </wpg:grpSpPr>
                        <wps:wsp>
                          <wps:cNvPr id="187" name="Rectangle 188"/>
                          <wps:cNvSpPr>
                            <a:spLocks noChangeArrowheads="1"/>
                          </wps:cNvSpPr>
                          <wps:spPr bwMode="auto">
                            <a:xfrm>
                              <a:off x="2160" y="2160"/>
                              <a:ext cx="576"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88" name="AutoShape 189"/>
                          <wps:cNvSpPr>
                            <a:spLocks noChangeArrowheads="1"/>
                          </wps:cNvSpPr>
                          <wps:spPr bwMode="auto">
                            <a:xfrm>
                              <a:off x="2160" y="2160"/>
                              <a:ext cx="576" cy="576"/>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89" name="Group 190"/>
                        <wpg:cNvGrpSpPr>
                          <a:grpSpLocks/>
                        </wpg:cNvGrpSpPr>
                        <wpg:grpSpPr bwMode="auto">
                          <a:xfrm>
                            <a:off x="8784" y="3103"/>
                            <a:ext cx="576" cy="576"/>
                            <a:chOff x="2160" y="2160"/>
                            <a:chExt cx="576" cy="576"/>
                          </a:xfrm>
                        </wpg:grpSpPr>
                        <wps:wsp>
                          <wps:cNvPr id="190" name="Rectangle 191"/>
                          <wps:cNvSpPr>
                            <a:spLocks noChangeArrowheads="1"/>
                          </wps:cNvSpPr>
                          <wps:spPr bwMode="auto">
                            <a:xfrm>
                              <a:off x="2160" y="2160"/>
                              <a:ext cx="576"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1" name="AutoShape 192"/>
                          <wps:cNvSpPr>
                            <a:spLocks noChangeArrowheads="1"/>
                          </wps:cNvSpPr>
                          <wps:spPr bwMode="auto">
                            <a:xfrm>
                              <a:off x="2160" y="2160"/>
                              <a:ext cx="576" cy="576"/>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92" name="Group 193"/>
                        <wpg:cNvGrpSpPr>
                          <a:grpSpLocks/>
                        </wpg:cNvGrpSpPr>
                        <wpg:grpSpPr bwMode="auto">
                          <a:xfrm>
                            <a:off x="8784" y="4129"/>
                            <a:ext cx="576" cy="576"/>
                            <a:chOff x="2160" y="2160"/>
                            <a:chExt cx="576" cy="576"/>
                          </a:xfrm>
                        </wpg:grpSpPr>
                        <wps:wsp>
                          <wps:cNvPr id="193" name="Rectangle 194"/>
                          <wps:cNvSpPr>
                            <a:spLocks noChangeArrowheads="1"/>
                          </wps:cNvSpPr>
                          <wps:spPr bwMode="auto">
                            <a:xfrm>
                              <a:off x="2160" y="2160"/>
                              <a:ext cx="576"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4" name="AutoShape 195"/>
                          <wps:cNvSpPr>
                            <a:spLocks noChangeArrowheads="1"/>
                          </wps:cNvSpPr>
                          <wps:spPr bwMode="auto">
                            <a:xfrm>
                              <a:off x="2160" y="2160"/>
                              <a:ext cx="576" cy="576"/>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g:grpSp>
                        <wpg:cNvPr id="195" name="Group 196"/>
                        <wpg:cNvGrpSpPr>
                          <a:grpSpLocks/>
                        </wpg:cNvGrpSpPr>
                        <wpg:grpSpPr bwMode="auto">
                          <a:xfrm>
                            <a:off x="4464" y="2133"/>
                            <a:ext cx="720" cy="576"/>
                            <a:chOff x="4464" y="2736"/>
                            <a:chExt cx="720" cy="576"/>
                          </a:xfrm>
                        </wpg:grpSpPr>
                        <wps:wsp>
                          <wps:cNvPr id="196" name="Rectangle 197"/>
                          <wps:cNvSpPr>
                            <a:spLocks noChangeArrowheads="1"/>
                          </wps:cNvSpPr>
                          <wps:spPr bwMode="auto">
                            <a:xfrm>
                              <a:off x="4464" y="2736"/>
                              <a:ext cx="720"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97" name="Freeform 198"/>
                          <wps:cNvSpPr>
                            <a:spLocks/>
                          </wps:cNvSpPr>
                          <wps:spPr bwMode="auto">
                            <a:xfrm>
                              <a:off x="4532" y="279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 name="Freeform 199"/>
                          <wps:cNvSpPr>
                            <a:spLocks/>
                          </wps:cNvSpPr>
                          <wps:spPr bwMode="auto">
                            <a:xfrm>
                              <a:off x="4524" y="296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9" name="Freeform 200"/>
                          <wps:cNvSpPr>
                            <a:spLocks/>
                          </wps:cNvSpPr>
                          <wps:spPr bwMode="auto">
                            <a:xfrm>
                              <a:off x="4514" y="3128"/>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0" name="Line 201"/>
                          <wps:cNvCnPr/>
                          <wps:spPr bwMode="auto">
                            <a:xfrm flipH="1">
                              <a:off x="4752" y="277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1" name="Line 202"/>
                          <wps:cNvCnPr/>
                          <wps:spPr bwMode="auto">
                            <a:xfrm flipH="1">
                              <a:off x="4752" y="312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2" name="Group 203"/>
                        <wpg:cNvGrpSpPr>
                          <a:grpSpLocks/>
                        </wpg:cNvGrpSpPr>
                        <wpg:grpSpPr bwMode="auto">
                          <a:xfrm>
                            <a:off x="4464" y="3117"/>
                            <a:ext cx="720" cy="576"/>
                            <a:chOff x="4464" y="2736"/>
                            <a:chExt cx="720" cy="576"/>
                          </a:xfrm>
                        </wpg:grpSpPr>
                        <wps:wsp>
                          <wps:cNvPr id="203" name="Rectangle 204"/>
                          <wps:cNvSpPr>
                            <a:spLocks noChangeArrowheads="1"/>
                          </wps:cNvSpPr>
                          <wps:spPr bwMode="auto">
                            <a:xfrm>
                              <a:off x="4464" y="2736"/>
                              <a:ext cx="720"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04" name="Freeform 205"/>
                          <wps:cNvSpPr>
                            <a:spLocks/>
                          </wps:cNvSpPr>
                          <wps:spPr bwMode="auto">
                            <a:xfrm>
                              <a:off x="4532" y="279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5" name="Freeform 206"/>
                          <wps:cNvSpPr>
                            <a:spLocks/>
                          </wps:cNvSpPr>
                          <wps:spPr bwMode="auto">
                            <a:xfrm>
                              <a:off x="4524" y="296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6" name="Freeform 207"/>
                          <wps:cNvSpPr>
                            <a:spLocks/>
                          </wps:cNvSpPr>
                          <wps:spPr bwMode="auto">
                            <a:xfrm>
                              <a:off x="4514" y="3128"/>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7" name="Line 208"/>
                          <wps:cNvCnPr/>
                          <wps:spPr bwMode="auto">
                            <a:xfrm flipH="1">
                              <a:off x="4752" y="277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08" name="Line 209"/>
                          <wps:cNvCnPr/>
                          <wps:spPr bwMode="auto">
                            <a:xfrm flipH="1">
                              <a:off x="4752" y="312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09" name="Group 210"/>
                        <wpg:cNvGrpSpPr>
                          <a:grpSpLocks/>
                        </wpg:cNvGrpSpPr>
                        <wpg:grpSpPr bwMode="auto">
                          <a:xfrm>
                            <a:off x="4464" y="4115"/>
                            <a:ext cx="720" cy="576"/>
                            <a:chOff x="4464" y="2736"/>
                            <a:chExt cx="720" cy="576"/>
                          </a:xfrm>
                        </wpg:grpSpPr>
                        <wps:wsp>
                          <wps:cNvPr id="210" name="Rectangle 211"/>
                          <wps:cNvSpPr>
                            <a:spLocks noChangeArrowheads="1"/>
                          </wps:cNvSpPr>
                          <wps:spPr bwMode="auto">
                            <a:xfrm>
                              <a:off x="4464" y="2736"/>
                              <a:ext cx="720"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1" name="Freeform 212"/>
                          <wps:cNvSpPr>
                            <a:spLocks/>
                          </wps:cNvSpPr>
                          <wps:spPr bwMode="auto">
                            <a:xfrm>
                              <a:off x="4532" y="279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2" name="Freeform 213"/>
                          <wps:cNvSpPr>
                            <a:spLocks/>
                          </wps:cNvSpPr>
                          <wps:spPr bwMode="auto">
                            <a:xfrm>
                              <a:off x="4524" y="296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3" name="Freeform 214"/>
                          <wps:cNvSpPr>
                            <a:spLocks/>
                          </wps:cNvSpPr>
                          <wps:spPr bwMode="auto">
                            <a:xfrm>
                              <a:off x="4514" y="3128"/>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4" name="Line 215"/>
                          <wps:cNvCnPr/>
                          <wps:spPr bwMode="auto">
                            <a:xfrm flipH="1">
                              <a:off x="4752" y="277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15" name="Line 216"/>
                          <wps:cNvCnPr/>
                          <wps:spPr bwMode="auto">
                            <a:xfrm flipH="1">
                              <a:off x="4752" y="312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16" name="Group 217"/>
                        <wpg:cNvGrpSpPr>
                          <a:grpSpLocks/>
                        </wpg:cNvGrpSpPr>
                        <wpg:grpSpPr bwMode="auto">
                          <a:xfrm>
                            <a:off x="7492" y="2175"/>
                            <a:ext cx="720" cy="576"/>
                            <a:chOff x="4464" y="2736"/>
                            <a:chExt cx="720" cy="576"/>
                          </a:xfrm>
                        </wpg:grpSpPr>
                        <wps:wsp>
                          <wps:cNvPr id="217" name="Rectangle 218"/>
                          <wps:cNvSpPr>
                            <a:spLocks noChangeArrowheads="1"/>
                          </wps:cNvSpPr>
                          <wps:spPr bwMode="auto">
                            <a:xfrm>
                              <a:off x="4464" y="2736"/>
                              <a:ext cx="720"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8" name="Freeform 219"/>
                          <wps:cNvSpPr>
                            <a:spLocks/>
                          </wps:cNvSpPr>
                          <wps:spPr bwMode="auto">
                            <a:xfrm>
                              <a:off x="4532" y="279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9" name="Freeform 220"/>
                          <wps:cNvSpPr>
                            <a:spLocks/>
                          </wps:cNvSpPr>
                          <wps:spPr bwMode="auto">
                            <a:xfrm>
                              <a:off x="4524" y="296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0" name="Freeform 221"/>
                          <wps:cNvSpPr>
                            <a:spLocks/>
                          </wps:cNvSpPr>
                          <wps:spPr bwMode="auto">
                            <a:xfrm>
                              <a:off x="4514" y="3128"/>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1" name="Line 222"/>
                          <wps:cNvCnPr/>
                          <wps:spPr bwMode="auto">
                            <a:xfrm flipH="1">
                              <a:off x="4752" y="277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2" name="Line 223"/>
                          <wps:cNvCnPr/>
                          <wps:spPr bwMode="auto">
                            <a:xfrm flipH="1">
                              <a:off x="4752" y="312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23" name="Group 224"/>
                        <wpg:cNvGrpSpPr>
                          <a:grpSpLocks/>
                        </wpg:cNvGrpSpPr>
                        <wpg:grpSpPr bwMode="auto">
                          <a:xfrm>
                            <a:off x="7492" y="3139"/>
                            <a:ext cx="720" cy="576"/>
                            <a:chOff x="4464" y="2736"/>
                            <a:chExt cx="720" cy="576"/>
                          </a:xfrm>
                        </wpg:grpSpPr>
                        <wps:wsp>
                          <wps:cNvPr id="224" name="Rectangle 225"/>
                          <wps:cNvSpPr>
                            <a:spLocks noChangeArrowheads="1"/>
                          </wps:cNvSpPr>
                          <wps:spPr bwMode="auto">
                            <a:xfrm>
                              <a:off x="4464" y="2736"/>
                              <a:ext cx="720"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25" name="Freeform 226"/>
                          <wps:cNvSpPr>
                            <a:spLocks/>
                          </wps:cNvSpPr>
                          <wps:spPr bwMode="auto">
                            <a:xfrm>
                              <a:off x="4532" y="279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6" name="Freeform 227"/>
                          <wps:cNvSpPr>
                            <a:spLocks/>
                          </wps:cNvSpPr>
                          <wps:spPr bwMode="auto">
                            <a:xfrm>
                              <a:off x="4524" y="296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7" name="Freeform 228"/>
                          <wps:cNvSpPr>
                            <a:spLocks/>
                          </wps:cNvSpPr>
                          <wps:spPr bwMode="auto">
                            <a:xfrm>
                              <a:off x="4514" y="3128"/>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8" name="Line 229"/>
                          <wps:cNvCnPr/>
                          <wps:spPr bwMode="auto">
                            <a:xfrm flipH="1">
                              <a:off x="4752" y="277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29" name="Line 230"/>
                          <wps:cNvCnPr/>
                          <wps:spPr bwMode="auto">
                            <a:xfrm flipH="1">
                              <a:off x="4752" y="312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230" name="Group 231"/>
                        <wpg:cNvGrpSpPr>
                          <a:grpSpLocks/>
                        </wpg:cNvGrpSpPr>
                        <wpg:grpSpPr bwMode="auto">
                          <a:xfrm>
                            <a:off x="7492" y="4129"/>
                            <a:ext cx="720" cy="576"/>
                            <a:chOff x="4464" y="2736"/>
                            <a:chExt cx="720" cy="576"/>
                          </a:xfrm>
                        </wpg:grpSpPr>
                        <wps:wsp>
                          <wps:cNvPr id="231" name="Rectangle 232"/>
                          <wps:cNvSpPr>
                            <a:spLocks noChangeArrowheads="1"/>
                          </wps:cNvSpPr>
                          <wps:spPr bwMode="auto">
                            <a:xfrm>
                              <a:off x="4464" y="2736"/>
                              <a:ext cx="720" cy="576"/>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2" name="Freeform 233"/>
                          <wps:cNvSpPr>
                            <a:spLocks/>
                          </wps:cNvSpPr>
                          <wps:spPr bwMode="auto">
                            <a:xfrm>
                              <a:off x="4532" y="279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3" name="Freeform 234"/>
                          <wps:cNvSpPr>
                            <a:spLocks/>
                          </wps:cNvSpPr>
                          <wps:spPr bwMode="auto">
                            <a:xfrm>
                              <a:off x="4524" y="2964"/>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4" name="Freeform 235"/>
                          <wps:cNvSpPr>
                            <a:spLocks/>
                          </wps:cNvSpPr>
                          <wps:spPr bwMode="auto">
                            <a:xfrm>
                              <a:off x="4514" y="3128"/>
                              <a:ext cx="578" cy="113"/>
                            </a:xfrm>
                            <a:custGeom>
                              <a:avLst/>
                              <a:gdLst>
                                <a:gd name="T0" fmla="*/ 0 w 1008"/>
                                <a:gd name="T1" fmla="*/ 144 h 144"/>
                                <a:gd name="T2" fmla="*/ 288 w 1008"/>
                                <a:gd name="T3" fmla="*/ 0 h 144"/>
                                <a:gd name="T4" fmla="*/ 576 w 1008"/>
                                <a:gd name="T5" fmla="*/ 144 h 144"/>
                                <a:gd name="T6" fmla="*/ 1008 w 1008"/>
                                <a:gd name="T7" fmla="*/ 0 h 144"/>
                              </a:gdLst>
                              <a:ahLst/>
                              <a:cxnLst>
                                <a:cxn ang="0">
                                  <a:pos x="T0" y="T1"/>
                                </a:cxn>
                                <a:cxn ang="0">
                                  <a:pos x="T2" y="T3"/>
                                </a:cxn>
                                <a:cxn ang="0">
                                  <a:pos x="T4" y="T5"/>
                                </a:cxn>
                                <a:cxn ang="0">
                                  <a:pos x="T6" y="T7"/>
                                </a:cxn>
                              </a:cxnLst>
                              <a:rect l="0" t="0" r="r" b="b"/>
                              <a:pathLst>
                                <a:path w="1008" h="144">
                                  <a:moveTo>
                                    <a:pt x="0" y="144"/>
                                  </a:moveTo>
                                  <a:cubicBezTo>
                                    <a:pt x="96" y="72"/>
                                    <a:pt x="192" y="0"/>
                                    <a:pt x="288" y="0"/>
                                  </a:cubicBezTo>
                                  <a:cubicBezTo>
                                    <a:pt x="384" y="0"/>
                                    <a:pt x="456" y="144"/>
                                    <a:pt x="576" y="144"/>
                                  </a:cubicBezTo>
                                  <a:cubicBezTo>
                                    <a:pt x="696" y="144"/>
                                    <a:pt x="936" y="24"/>
                                    <a:pt x="1008" y="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5" name="Line 236"/>
                          <wps:cNvCnPr/>
                          <wps:spPr bwMode="auto">
                            <a:xfrm flipH="1">
                              <a:off x="4752" y="2776"/>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6" name="Line 237"/>
                          <wps:cNvCnPr/>
                          <wps:spPr bwMode="auto">
                            <a:xfrm flipH="1">
                              <a:off x="4752" y="3128"/>
                              <a:ext cx="144" cy="14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237" name="Line 238"/>
                        <wps:cNvCnPr/>
                        <wps:spPr bwMode="auto">
                          <a:xfrm>
                            <a:off x="3888" y="2491"/>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8" name="Line 239"/>
                        <wps:cNvCnPr/>
                        <wps:spPr bwMode="auto">
                          <a:xfrm>
                            <a:off x="3888" y="3455"/>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9" name="Line 240"/>
                        <wps:cNvCnPr/>
                        <wps:spPr bwMode="auto">
                          <a:xfrm>
                            <a:off x="3888" y="4429"/>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0" name="Line 241"/>
                        <wps:cNvCnPr/>
                        <wps:spPr bwMode="auto">
                          <a:xfrm>
                            <a:off x="8212" y="2551"/>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1" name="Line 242"/>
                        <wps:cNvCnPr/>
                        <wps:spPr bwMode="auto">
                          <a:xfrm>
                            <a:off x="8208" y="3499"/>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2" name="Line 243"/>
                        <wps:cNvCnPr/>
                        <wps:spPr bwMode="auto">
                          <a:xfrm>
                            <a:off x="8208" y="4507"/>
                            <a:ext cx="57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3" name="Line 244"/>
                        <wps:cNvCnPr/>
                        <wps:spPr bwMode="auto">
                          <a:xfrm>
                            <a:off x="9360" y="2491"/>
                            <a:ext cx="144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4" name="Line 245"/>
                        <wps:cNvCnPr/>
                        <wps:spPr bwMode="auto">
                          <a:xfrm>
                            <a:off x="9360" y="3499"/>
                            <a:ext cx="144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5" name="Line 246"/>
                        <wps:cNvCnPr/>
                        <wps:spPr bwMode="auto">
                          <a:xfrm>
                            <a:off x="9360" y="4507"/>
                            <a:ext cx="144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6" name="Line 247"/>
                        <wps:cNvCnPr/>
                        <wps:spPr bwMode="auto">
                          <a:xfrm>
                            <a:off x="1872" y="2491"/>
                            <a:ext cx="144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7" name="Line 248"/>
                        <wps:cNvCnPr/>
                        <wps:spPr bwMode="auto">
                          <a:xfrm>
                            <a:off x="1872" y="3499"/>
                            <a:ext cx="144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8" name="Line 249"/>
                        <wps:cNvCnPr/>
                        <wps:spPr bwMode="auto">
                          <a:xfrm>
                            <a:off x="1872" y="4507"/>
                            <a:ext cx="1440" cy="0"/>
                          </a:xfrm>
                          <a:prstGeom prst="line">
                            <a:avLst/>
                          </a:prstGeom>
                          <a:noFill/>
                          <a:ln w="9525">
                            <a:solidFill>
                              <a:srgbClr val="000000"/>
                            </a:solidFill>
                            <a:round/>
                            <a:headEnd/>
                            <a:tailEnd type="triangle" w="sm" len="sm"/>
                          </a:ln>
                          <a:extLst>
                            <a:ext uri="{909E8E84-426E-40DD-AFC4-6F175D3DCCD1}">
                              <a14:hiddenFill xmlns:a14="http://schemas.microsoft.com/office/drawing/2010/main">
                                <a:noFill/>
                              </a14:hiddenFill>
                            </a:ext>
                          </a:extLst>
                        </wps:spPr>
                        <wps:bodyPr/>
                      </wps:wsp>
                      <wps:wsp>
                        <wps:cNvPr id="249" name="Line 250"/>
                        <wps:cNvCnPr/>
                        <wps:spPr bwMode="auto">
                          <a:xfrm>
                            <a:off x="5184" y="2491"/>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0" name="Line 251"/>
                        <wps:cNvCnPr/>
                        <wps:spPr bwMode="auto">
                          <a:xfrm>
                            <a:off x="5193" y="3474"/>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1" name="Line 252"/>
                        <wps:cNvCnPr/>
                        <wps:spPr bwMode="auto">
                          <a:xfrm>
                            <a:off x="5184" y="4363"/>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2" name="Line 253"/>
                        <wps:cNvCnPr/>
                        <wps:spPr bwMode="auto">
                          <a:xfrm>
                            <a:off x="7200" y="2541"/>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3" name="Line 254"/>
                        <wps:cNvCnPr/>
                        <wps:spPr bwMode="auto">
                          <a:xfrm>
                            <a:off x="7200" y="3499"/>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4" name="Line 255"/>
                        <wps:cNvCnPr/>
                        <wps:spPr bwMode="auto">
                          <a:xfrm>
                            <a:off x="7200" y="4417"/>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5" name="Line 256"/>
                        <wps:cNvCnPr/>
                        <wps:spPr bwMode="auto">
                          <a:xfrm>
                            <a:off x="5472" y="2491"/>
                            <a:ext cx="0"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6" name="Line 257"/>
                        <wps:cNvCnPr/>
                        <wps:spPr bwMode="auto">
                          <a:xfrm>
                            <a:off x="7200" y="2541"/>
                            <a:ext cx="0" cy="187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7" name="Line 258"/>
                        <wps:cNvCnPr/>
                        <wps:spPr bwMode="auto">
                          <a:xfrm>
                            <a:off x="5472" y="3499"/>
                            <a:ext cx="172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58" name="Text Box 259"/>
                        <wps:cNvSpPr txBox="1">
                          <a:spLocks noChangeArrowheads="1"/>
                        </wps:cNvSpPr>
                        <wps:spPr bwMode="auto">
                          <a:xfrm>
                            <a:off x="5920" y="2939"/>
                            <a:ext cx="1008"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lang w:val="en-US"/>
                                </w:rPr>
                              </w:pPr>
                              <w:proofErr w:type="gramStart"/>
                              <w:r w:rsidRPr="00B4587D">
                                <w:rPr>
                                  <w:i/>
                                  <w:lang w:val="en-US"/>
                                </w:rPr>
                                <w:t>f1-f6</w:t>
                              </w:r>
                              <w:proofErr w:type="gramEnd"/>
                            </w:p>
                          </w:txbxContent>
                        </wps:txbx>
                        <wps:bodyPr rot="0" vert="horz" wrap="square" lIns="91440" tIns="45720" rIns="91440" bIns="45720" anchor="t" anchorCtr="0" upright="1">
                          <a:noAutofit/>
                        </wps:bodyPr>
                      </wps:wsp>
                      <wps:wsp>
                        <wps:cNvPr id="259" name="Text Box 260"/>
                        <wps:cNvSpPr txBox="1">
                          <a:spLocks noChangeArrowheads="1"/>
                        </wps:cNvSpPr>
                        <wps:spPr bwMode="auto">
                          <a:xfrm>
                            <a:off x="5184" y="1771"/>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sz w:val="18"/>
                                  <w:lang w:val="en-US"/>
                                </w:rPr>
                              </w:pPr>
                              <w:proofErr w:type="gramStart"/>
                              <w:r w:rsidRPr="00F61928">
                                <w:rPr>
                                  <w:i/>
                                  <w:sz w:val="18"/>
                                  <w:lang w:val="en-US"/>
                                </w:rPr>
                                <w:t>f1-f2</w:t>
                              </w:r>
                              <w:proofErr w:type="gramEnd"/>
                            </w:p>
                          </w:txbxContent>
                        </wps:txbx>
                        <wps:bodyPr rot="0" vert="horz" wrap="square" lIns="91440" tIns="45720" rIns="91440" bIns="45720" anchor="t" anchorCtr="0" upright="1">
                          <a:noAutofit/>
                        </wps:bodyPr>
                      </wps:wsp>
                      <wps:wsp>
                        <wps:cNvPr id="260" name="Text Box 261"/>
                        <wps:cNvSpPr txBox="1">
                          <a:spLocks noChangeArrowheads="1"/>
                        </wps:cNvSpPr>
                        <wps:spPr bwMode="auto">
                          <a:xfrm>
                            <a:off x="5193" y="275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sz w:val="18"/>
                                  <w:lang w:val="en-US"/>
                                </w:rPr>
                              </w:pPr>
                              <w:proofErr w:type="gramStart"/>
                              <w:r w:rsidRPr="00F61928">
                                <w:rPr>
                                  <w:i/>
                                  <w:sz w:val="18"/>
                                  <w:lang w:val="en-US"/>
                                </w:rPr>
                                <w:t>f3-f4</w:t>
                              </w:r>
                              <w:proofErr w:type="gramEnd"/>
                            </w:p>
                          </w:txbxContent>
                        </wps:txbx>
                        <wps:bodyPr rot="0" vert="horz" wrap="square" lIns="91440" tIns="45720" rIns="91440" bIns="45720" anchor="t" anchorCtr="0" upright="1">
                          <a:noAutofit/>
                        </wps:bodyPr>
                      </wps:wsp>
                      <wps:wsp>
                        <wps:cNvPr id="261" name="Text Box 262"/>
                        <wps:cNvSpPr txBox="1">
                          <a:spLocks noChangeArrowheads="1"/>
                        </wps:cNvSpPr>
                        <wps:spPr bwMode="auto">
                          <a:xfrm>
                            <a:off x="5193" y="4374"/>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sz w:val="18"/>
                                  <w:lang w:val="en-US"/>
                                </w:rPr>
                              </w:pPr>
                              <w:proofErr w:type="gramStart"/>
                              <w:r w:rsidRPr="00F61928">
                                <w:rPr>
                                  <w:i/>
                                  <w:sz w:val="18"/>
                                  <w:lang w:val="en-US"/>
                                </w:rPr>
                                <w:t>f5-f6</w:t>
                              </w:r>
                              <w:proofErr w:type="gramEnd"/>
                            </w:p>
                          </w:txbxContent>
                        </wps:txbx>
                        <wps:bodyPr rot="0" vert="horz" wrap="square" lIns="91440" tIns="45720" rIns="91440" bIns="45720" anchor="t" anchorCtr="0" upright="1">
                          <a:noAutofit/>
                        </wps:bodyPr>
                      </wps:wsp>
                      <wps:wsp>
                        <wps:cNvPr id="262" name="Text Box 263"/>
                        <wps:cNvSpPr txBox="1">
                          <a:spLocks noChangeArrowheads="1"/>
                        </wps:cNvSpPr>
                        <wps:spPr bwMode="auto">
                          <a:xfrm>
                            <a:off x="8144" y="2099"/>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sz w:val="18"/>
                                  <w:lang w:val="en-US"/>
                                </w:rPr>
                              </w:pPr>
                              <w:proofErr w:type="gramStart"/>
                              <w:r w:rsidRPr="00F61928">
                                <w:rPr>
                                  <w:i/>
                                  <w:sz w:val="18"/>
                                  <w:lang w:val="en-US"/>
                                </w:rPr>
                                <w:t>f1-f2</w:t>
                              </w:r>
                              <w:proofErr w:type="gramEnd"/>
                            </w:p>
                          </w:txbxContent>
                        </wps:txbx>
                        <wps:bodyPr rot="0" vert="horz" wrap="square" lIns="91440" tIns="45720" rIns="91440" bIns="45720" anchor="t" anchorCtr="0" upright="1">
                          <a:noAutofit/>
                        </wps:bodyPr>
                      </wps:wsp>
                      <wps:wsp>
                        <wps:cNvPr id="263" name="Text Box 264"/>
                        <wps:cNvSpPr txBox="1">
                          <a:spLocks noChangeArrowheads="1"/>
                        </wps:cNvSpPr>
                        <wps:spPr bwMode="auto">
                          <a:xfrm>
                            <a:off x="8134" y="3053"/>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sz w:val="18"/>
                                  <w:lang w:val="en-US"/>
                                </w:rPr>
                              </w:pPr>
                              <w:proofErr w:type="gramStart"/>
                              <w:r w:rsidRPr="00F61928">
                                <w:rPr>
                                  <w:i/>
                                  <w:sz w:val="18"/>
                                  <w:lang w:val="en-US"/>
                                </w:rPr>
                                <w:t>f3-f4</w:t>
                              </w:r>
                              <w:proofErr w:type="gramEnd"/>
                            </w:p>
                          </w:txbxContent>
                        </wps:txbx>
                        <wps:bodyPr rot="0" vert="horz" wrap="square" lIns="91440" tIns="45720" rIns="91440" bIns="45720" anchor="t" anchorCtr="0" upright="1">
                          <a:noAutofit/>
                        </wps:bodyPr>
                      </wps:wsp>
                      <wps:wsp>
                        <wps:cNvPr id="264" name="Text Box 265"/>
                        <wps:cNvSpPr txBox="1">
                          <a:spLocks noChangeArrowheads="1"/>
                        </wps:cNvSpPr>
                        <wps:spPr bwMode="auto">
                          <a:xfrm>
                            <a:off x="8144" y="4081"/>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sz w:val="18"/>
                                  <w:lang w:val="en-US"/>
                                </w:rPr>
                              </w:pPr>
                              <w:proofErr w:type="gramStart"/>
                              <w:r w:rsidRPr="00F61928">
                                <w:rPr>
                                  <w:i/>
                                  <w:sz w:val="18"/>
                                  <w:lang w:val="en-US"/>
                                </w:rPr>
                                <w:t>f5-f6</w:t>
                              </w:r>
                              <w:proofErr w:type="gramEnd"/>
                            </w:p>
                          </w:txbxContent>
                        </wps:txbx>
                        <wps:bodyPr rot="0" vert="horz" wrap="square" lIns="91440" tIns="45720" rIns="91440" bIns="45720" anchor="t" anchorCtr="0" upright="1">
                          <a:noAutofit/>
                        </wps:bodyPr>
                      </wps:wsp>
                      <wps:wsp>
                        <wps:cNvPr id="265" name="Text Box 266"/>
                        <wps:cNvSpPr txBox="1">
                          <a:spLocks noChangeArrowheads="1"/>
                        </wps:cNvSpPr>
                        <wps:spPr bwMode="auto">
                          <a:xfrm>
                            <a:off x="4176" y="1781"/>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E845EA" w:rsidRDefault="00A87164" w:rsidP="00EB411F">
                              <w:pPr>
                                <w:rPr>
                                  <w:sz w:val="22"/>
                                  <w:szCs w:val="22"/>
                                </w:rPr>
                              </w:pPr>
                              <w:r w:rsidRPr="00E845EA">
                                <w:rPr>
                                  <w:sz w:val="22"/>
                                  <w:szCs w:val="22"/>
                                </w:rPr>
                                <w:t>ПФ пер</w:t>
                              </w:r>
                              <w:proofErr w:type="gramStart"/>
                              <w:r w:rsidRPr="00E845EA">
                                <w:rPr>
                                  <w:sz w:val="22"/>
                                  <w:szCs w:val="22"/>
                                </w:rPr>
                                <w:t>1</w:t>
                              </w:r>
                              <w:proofErr w:type="gramEnd"/>
                            </w:p>
                          </w:txbxContent>
                        </wps:txbx>
                        <wps:bodyPr rot="0" vert="horz" wrap="square" lIns="91440" tIns="45720" rIns="91440" bIns="45720" anchor="t" anchorCtr="0" upright="1">
                          <a:noAutofit/>
                        </wps:bodyPr>
                      </wps:wsp>
                      <wps:wsp>
                        <wps:cNvPr id="266" name="Text Box 267"/>
                        <wps:cNvSpPr txBox="1">
                          <a:spLocks noChangeArrowheads="1"/>
                        </wps:cNvSpPr>
                        <wps:spPr bwMode="auto">
                          <a:xfrm>
                            <a:off x="4167" y="2754"/>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E845EA" w:rsidRDefault="00A87164" w:rsidP="00EB411F">
                              <w:pPr>
                                <w:rPr>
                                  <w:sz w:val="22"/>
                                  <w:szCs w:val="22"/>
                                </w:rPr>
                              </w:pPr>
                              <w:r w:rsidRPr="00E845EA">
                                <w:rPr>
                                  <w:sz w:val="22"/>
                                  <w:szCs w:val="22"/>
                                </w:rPr>
                                <w:t>ПФ пер</w:t>
                              </w:r>
                              <w:proofErr w:type="gramStart"/>
                              <w:r w:rsidRPr="00E845EA">
                                <w:rPr>
                                  <w:sz w:val="22"/>
                                  <w:szCs w:val="22"/>
                                </w:rPr>
                                <w:t>2</w:t>
                              </w:r>
                              <w:proofErr w:type="gramEnd"/>
                            </w:p>
                          </w:txbxContent>
                        </wps:txbx>
                        <wps:bodyPr rot="0" vert="horz" wrap="square" lIns="91440" tIns="45720" rIns="91440" bIns="45720" anchor="t" anchorCtr="0" upright="1">
                          <a:noAutofit/>
                        </wps:bodyPr>
                      </wps:wsp>
                      <wps:wsp>
                        <wps:cNvPr id="267" name="Text Box 268"/>
                        <wps:cNvSpPr txBox="1">
                          <a:spLocks noChangeArrowheads="1"/>
                        </wps:cNvSpPr>
                        <wps:spPr bwMode="auto">
                          <a:xfrm>
                            <a:off x="4167" y="3654"/>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E845EA" w:rsidRDefault="00A87164" w:rsidP="00EB411F">
                              <w:pPr>
                                <w:rPr>
                                  <w:sz w:val="22"/>
                                  <w:szCs w:val="22"/>
                                </w:rPr>
                              </w:pPr>
                              <w:r w:rsidRPr="00E845EA">
                                <w:rPr>
                                  <w:sz w:val="22"/>
                                  <w:szCs w:val="22"/>
                                </w:rPr>
                                <w:t>ПФ пер3</w:t>
                              </w:r>
                            </w:p>
                          </w:txbxContent>
                        </wps:txbx>
                        <wps:bodyPr rot="0" vert="horz" wrap="square" lIns="91440" tIns="45720" rIns="91440" bIns="45720" anchor="t" anchorCtr="0" upright="1">
                          <a:noAutofit/>
                        </wps:bodyPr>
                      </wps:wsp>
                      <wps:wsp>
                        <wps:cNvPr id="268" name="Text Box 269"/>
                        <wps:cNvSpPr txBox="1">
                          <a:spLocks noChangeArrowheads="1"/>
                        </wps:cNvSpPr>
                        <wps:spPr bwMode="auto">
                          <a:xfrm>
                            <a:off x="7322" y="1831"/>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E845EA" w:rsidRDefault="00A87164" w:rsidP="00EB411F">
                              <w:pPr>
                                <w:rPr>
                                  <w:sz w:val="22"/>
                                  <w:szCs w:val="22"/>
                                </w:rPr>
                              </w:pPr>
                              <w:r w:rsidRPr="00E845EA">
                                <w:rPr>
                                  <w:sz w:val="22"/>
                                  <w:szCs w:val="22"/>
                                </w:rPr>
                                <w:t>ПФ пр</w:t>
                              </w:r>
                              <w:proofErr w:type="gramStart"/>
                              <w:r w:rsidRPr="00E845EA">
                                <w:rPr>
                                  <w:sz w:val="22"/>
                                  <w:szCs w:val="22"/>
                                </w:rPr>
                                <w:t>1</w:t>
                              </w:r>
                              <w:proofErr w:type="gramEnd"/>
                            </w:p>
                          </w:txbxContent>
                        </wps:txbx>
                        <wps:bodyPr rot="0" vert="horz" wrap="square" lIns="91440" tIns="45720" rIns="91440" bIns="45720" anchor="t" anchorCtr="0" upright="1">
                          <a:noAutofit/>
                        </wps:bodyPr>
                      </wps:wsp>
                      <wps:wsp>
                        <wps:cNvPr id="269" name="Text Box 270"/>
                        <wps:cNvSpPr txBox="1">
                          <a:spLocks noChangeArrowheads="1"/>
                        </wps:cNvSpPr>
                        <wps:spPr bwMode="auto">
                          <a:xfrm>
                            <a:off x="7344" y="2779"/>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E845EA" w:rsidRDefault="00A87164" w:rsidP="00EB411F">
                              <w:pPr>
                                <w:rPr>
                                  <w:sz w:val="22"/>
                                  <w:szCs w:val="22"/>
                                </w:rPr>
                              </w:pPr>
                              <w:r w:rsidRPr="00E845EA">
                                <w:rPr>
                                  <w:sz w:val="22"/>
                                  <w:szCs w:val="22"/>
                                </w:rPr>
                                <w:t>ПФ пр</w:t>
                              </w:r>
                              <w:proofErr w:type="gramStart"/>
                              <w:r w:rsidRPr="00E845EA">
                                <w:rPr>
                                  <w:sz w:val="22"/>
                                  <w:szCs w:val="22"/>
                                </w:rPr>
                                <w:t>2</w:t>
                              </w:r>
                              <w:proofErr w:type="gramEnd"/>
                            </w:p>
                          </w:txbxContent>
                        </wps:txbx>
                        <wps:bodyPr rot="0" vert="horz" wrap="square" lIns="91440" tIns="45720" rIns="91440" bIns="45720" anchor="t" anchorCtr="0" upright="1">
                          <a:noAutofit/>
                        </wps:bodyPr>
                      </wps:wsp>
                      <wps:wsp>
                        <wps:cNvPr id="270" name="Text Box 271"/>
                        <wps:cNvSpPr txBox="1">
                          <a:spLocks noChangeArrowheads="1"/>
                        </wps:cNvSpPr>
                        <wps:spPr bwMode="auto">
                          <a:xfrm>
                            <a:off x="7344" y="3787"/>
                            <a:ext cx="1152"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E845EA" w:rsidRDefault="00A87164" w:rsidP="00EB411F">
                              <w:pPr>
                                <w:rPr>
                                  <w:sz w:val="22"/>
                                  <w:szCs w:val="22"/>
                                </w:rPr>
                              </w:pPr>
                              <w:r w:rsidRPr="00E845EA">
                                <w:rPr>
                                  <w:sz w:val="22"/>
                                  <w:szCs w:val="22"/>
                                </w:rPr>
                                <w:t>ПФ пр3</w:t>
                              </w:r>
                            </w:p>
                          </w:txbxContent>
                        </wps:txbx>
                        <wps:bodyPr rot="0" vert="horz" wrap="square" lIns="91440" tIns="45720" rIns="91440" bIns="45720" anchor="t" anchorCtr="0" upright="1">
                          <a:noAutofit/>
                        </wps:bodyPr>
                      </wps:wsp>
                      <wps:wsp>
                        <wps:cNvPr id="271" name="Text Box 272"/>
                        <wps:cNvSpPr txBox="1">
                          <a:spLocks noChangeArrowheads="1"/>
                        </wps:cNvSpPr>
                        <wps:spPr bwMode="auto">
                          <a:xfrm>
                            <a:off x="3312" y="177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r w:rsidRPr="00E845EA">
                                <w:rPr>
                                  <w:sz w:val="22"/>
                                  <w:szCs w:val="22"/>
                                </w:rPr>
                                <w:t>М</w:t>
                              </w:r>
                              <w:proofErr w:type="gramStart"/>
                              <w:r>
                                <w:t>1</w:t>
                              </w:r>
                              <w:proofErr w:type="gramEnd"/>
                            </w:p>
                          </w:txbxContent>
                        </wps:txbx>
                        <wps:bodyPr rot="0" vert="horz" wrap="square" lIns="91440" tIns="45720" rIns="91440" bIns="45720" anchor="t" anchorCtr="0" upright="1">
                          <a:noAutofit/>
                        </wps:bodyPr>
                      </wps:wsp>
                      <wps:wsp>
                        <wps:cNvPr id="272" name="Text Box 273"/>
                        <wps:cNvSpPr txBox="1">
                          <a:spLocks noChangeArrowheads="1"/>
                        </wps:cNvSpPr>
                        <wps:spPr bwMode="auto">
                          <a:xfrm>
                            <a:off x="3312" y="2779"/>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r w:rsidRPr="00E845EA">
                                <w:rPr>
                                  <w:sz w:val="22"/>
                                  <w:szCs w:val="22"/>
                                </w:rPr>
                                <w:t>М</w:t>
                              </w:r>
                              <w:proofErr w:type="gramStart"/>
                              <w:r>
                                <w:t>2</w:t>
                              </w:r>
                              <w:proofErr w:type="gramEnd"/>
                            </w:p>
                          </w:txbxContent>
                        </wps:txbx>
                        <wps:bodyPr rot="0" vert="horz" wrap="square" lIns="91440" tIns="45720" rIns="91440" bIns="45720" anchor="t" anchorCtr="0" upright="1">
                          <a:noAutofit/>
                        </wps:bodyPr>
                      </wps:wsp>
                      <wps:wsp>
                        <wps:cNvPr id="273" name="Text Box 274"/>
                        <wps:cNvSpPr txBox="1">
                          <a:spLocks noChangeArrowheads="1"/>
                        </wps:cNvSpPr>
                        <wps:spPr bwMode="auto">
                          <a:xfrm>
                            <a:off x="3332" y="3733"/>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r w:rsidRPr="00E845EA">
                                <w:rPr>
                                  <w:sz w:val="22"/>
                                  <w:szCs w:val="22"/>
                                </w:rPr>
                                <w:t>М</w:t>
                              </w:r>
                              <w:r>
                                <w:t>3</w:t>
                              </w:r>
                            </w:p>
                          </w:txbxContent>
                        </wps:txbx>
                        <wps:bodyPr rot="0" vert="horz" wrap="square" lIns="91440" tIns="45720" rIns="91440" bIns="45720" anchor="t" anchorCtr="0" upright="1">
                          <a:noAutofit/>
                        </wps:bodyPr>
                      </wps:wsp>
                      <wps:wsp>
                        <wps:cNvPr id="274" name="Text Box 275"/>
                        <wps:cNvSpPr txBox="1">
                          <a:spLocks noChangeArrowheads="1"/>
                        </wps:cNvSpPr>
                        <wps:spPr bwMode="auto">
                          <a:xfrm>
                            <a:off x="8764" y="1825"/>
                            <a:ext cx="74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r>
                                <w:t>ДМ</w:t>
                              </w:r>
                              <w:proofErr w:type="gramStart"/>
                              <w:r>
                                <w:t>1</w:t>
                              </w:r>
                              <w:proofErr w:type="gramEnd"/>
                            </w:p>
                          </w:txbxContent>
                        </wps:txbx>
                        <wps:bodyPr rot="0" vert="horz" wrap="square" lIns="91440" tIns="45720" rIns="91440" bIns="45720" anchor="t" anchorCtr="0" upright="1">
                          <a:noAutofit/>
                        </wps:bodyPr>
                      </wps:wsp>
                      <wps:wsp>
                        <wps:cNvPr id="275" name="Text Box 276"/>
                        <wps:cNvSpPr txBox="1">
                          <a:spLocks noChangeArrowheads="1"/>
                        </wps:cNvSpPr>
                        <wps:spPr bwMode="auto">
                          <a:xfrm>
                            <a:off x="8727" y="2754"/>
                            <a:ext cx="74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r>
                                <w:t>ДМ</w:t>
                              </w:r>
                              <w:proofErr w:type="gramStart"/>
                              <w:r>
                                <w:t>2</w:t>
                              </w:r>
                              <w:proofErr w:type="gramEnd"/>
                            </w:p>
                          </w:txbxContent>
                        </wps:txbx>
                        <wps:bodyPr rot="0" vert="horz" wrap="square" lIns="91440" tIns="45720" rIns="91440" bIns="45720" anchor="t" anchorCtr="0" upright="1">
                          <a:noAutofit/>
                        </wps:bodyPr>
                      </wps:wsp>
                      <wps:wsp>
                        <wps:cNvPr id="276" name="Text Box 277"/>
                        <wps:cNvSpPr txBox="1">
                          <a:spLocks noChangeArrowheads="1"/>
                        </wps:cNvSpPr>
                        <wps:spPr bwMode="auto">
                          <a:xfrm>
                            <a:off x="8784" y="3787"/>
                            <a:ext cx="720"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r>
                                <w:t>ДМ3</w:t>
                              </w:r>
                            </w:p>
                          </w:txbxContent>
                        </wps:txbx>
                        <wps:bodyPr rot="0" vert="horz" wrap="square" lIns="91440" tIns="45720" rIns="91440" bIns="45720" anchor="t" anchorCtr="0" upright="1">
                          <a:noAutofit/>
                        </wps:bodyPr>
                      </wps:wsp>
                      <wps:wsp>
                        <wps:cNvPr id="277" name="Rectangle 278"/>
                        <wps:cNvSpPr>
                          <a:spLocks noChangeArrowheads="1"/>
                        </wps:cNvSpPr>
                        <wps:spPr bwMode="auto">
                          <a:xfrm>
                            <a:off x="5680" y="3321"/>
                            <a:ext cx="1296" cy="322"/>
                          </a:xfrm>
                          <a:prstGeom prst="rect">
                            <a:avLst/>
                          </a:prstGeom>
                          <a:solidFill>
                            <a:srgbClr val="FFFFFF"/>
                          </a:solidFill>
                          <a:ln w="9525">
                            <a:solidFill>
                              <a:srgbClr val="000000"/>
                            </a:solidFill>
                            <a:miter lim="800000"/>
                            <a:headEnd/>
                            <a:tailEnd/>
                          </a:ln>
                        </wps:spPr>
                        <wps:txbx>
                          <w:txbxContent>
                            <w:p w:rsidR="00A87164" w:rsidRPr="00F34D91" w:rsidRDefault="00A87164" w:rsidP="00EB411F">
                              <w:pPr>
                                <w:jc w:val="center"/>
                              </w:pPr>
                              <w:r w:rsidRPr="00F34D91">
                                <w:t>Л</w:t>
                              </w:r>
                              <w:r>
                                <w:t>иния</w:t>
                              </w:r>
                            </w:p>
                          </w:txbxContent>
                        </wps:txbx>
                        <wps:bodyPr rot="0" vert="horz" wrap="square" lIns="0" tIns="0" rIns="0" bIns="0" anchor="t" anchorCtr="0" upright="1">
                          <a:noAutofit/>
                        </wps:bodyPr>
                      </wps:wsp>
                      <wps:wsp>
                        <wps:cNvPr id="278" name="Text Box 279"/>
                        <wps:cNvSpPr txBox="1">
                          <a:spLocks noChangeArrowheads="1"/>
                        </wps:cNvSpPr>
                        <wps:spPr bwMode="auto">
                          <a:xfrm>
                            <a:off x="1872" y="4507"/>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rPr>
                              </w:pPr>
                              <w:r w:rsidRPr="00B4587D">
                                <w:rPr>
                                  <w:i/>
                                </w:rPr>
                                <w:t>С3</w:t>
                              </w:r>
                            </w:p>
                          </w:txbxContent>
                        </wps:txbx>
                        <wps:bodyPr rot="0" vert="horz" wrap="square" lIns="91440" tIns="45720" rIns="91440" bIns="45720" anchor="t" anchorCtr="0" upright="1">
                          <a:noAutofit/>
                        </wps:bodyPr>
                      </wps:wsp>
                      <wps:wsp>
                        <wps:cNvPr id="279" name="Text Box 280"/>
                        <wps:cNvSpPr txBox="1">
                          <a:spLocks noChangeArrowheads="1"/>
                        </wps:cNvSpPr>
                        <wps:spPr bwMode="auto">
                          <a:xfrm>
                            <a:off x="1872" y="3499"/>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rPr>
                              </w:pPr>
                              <w:r w:rsidRPr="00B4587D">
                                <w:rPr>
                                  <w:i/>
                                </w:rPr>
                                <w:t>С</w:t>
                              </w:r>
                              <w:proofErr w:type="gramStart"/>
                              <w:r w:rsidRPr="00B4587D">
                                <w:rPr>
                                  <w:i/>
                                </w:rPr>
                                <w:t>2</w:t>
                              </w:r>
                              <w:proofErr w:type="gramEnd"/>
                            </w:p>
                          </w:txbxContent>
                        </wps:txbx>
                        <wps:bodyPr rot="0" vert="horz" wrap="square" lIns="91440" tIns="45720" rIns="91440" bIns="45720" anchor="t" anchorCtr="0" upright="1">
                          <a:noAutofit/>
                        </wps:bodyPr>
                      </wps:wsp>
                      <wps:wsp>
                        <wps:cNvPr id="280" name="Text Box 281"/>
                        <wps:cNvSpPr txBox="1">
                          <a:spLocks noChangeArrowheads="1"/>
                        </wps:cNvSpPr>
                        <wps:spPr bwMode="auto">
                          <a:xfrm>
                            <a:off x="1872" y="249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rPr>
                              </w:pPr>
                              <w:r w:rsidRPr="00B4587D">
                                <w:rPr>
                                  <w:i/>
                                </w:rPr>
                                <w:t>С</w:t>
                              </w:r>
                              <w:proofErr w:type="gramStart"/>
                              <w:r w:rsidRPr="00B4587D">
                                <w:rPr>
                                  <w:i/>
                                </w:rPr>
                                <w:t>1</w:t>
                              </w:r>
                              <w:proofErr w:type="gramEnd"/>
                            </w:p>
                          </w:txbxContent>
                        </wps:txbx>
                        <wps:bodyPr rot="0" vert="horz" wrap="square" lIns="91440" tIns="45720" rIns="91440" bIns="45720" anchor="t" anchorCtr="0" upright="1">
                          <a:noAutofit/>
                        </wps:bodyPr>
                      </wps:wsp>
                      <wps:wsp>
                        <wps:cNvPr id="281" name="Text Box 282"/>
                        <wps:cNvSpPr txBox="1">
                          <a:spLocks noChangeArrowheads="1"/>
                        </wps:cNvSpPr>
                        <wps:spPr bwMode="auto">
                          <a:xfrm>
                            <a:off x="10512" y="4507"/>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rPr>
                              </w:pPr>
                              <w:r w:rsidRPr="00B4587D">
                                <w:rPr>
                                  <w:i/>
                                </w:rPr>
                                <w:t>С3</w:t>
                              </w:r>
                            </w:p>
                          </w:txbxContent>
                        </wps:txbx>
                        <wps:bodyPr rot="0" vert="horz" wrap="square" lIns="91440" tIns="45720" rIns="91440" bIns="45720" anchor="t" anchorCtr="0" upright="1">
                          <a:noAutofit/>
                        </wps:bodyPr>
                      </wps:wsp>
                      <wps:wsp>
                        <wps:cNvPr id="282" name="Text Box 283"/>
                        <wps:cNvSpPr txBox="1">
                          <a:spLocks noChangeArrowheads="1"/>
                        </wps:cNvSpPr>
                        <wps:spPr bwMode="auto">
                          <a:xfrm>
                            <a:off x="10512" y="3499"/>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rPr>
                              </w:pPr>
                              <w:r w:rsidRPr="00B4587D">
                                <w:rPr>
                                  <w:i/>
                                </w:rPr>
                                <w:t>С</w:t>
                              </w:r>
                              <w:proofErr w:type="gramStart"/>
                              <w:r w:rsidRPr="00B4587D">
                                <w:rPr>
                                  <w:i/>
                                </w:rPr>
                                <w:t>2</w:t>
                              </w:r>
                              <w:proofErr w:type="gramEnd"/>
                            </w:p>
                          </w:txbxContent>
                        </wps:txbx>
                        <wps:bodyPr rot="0" vert="horz" wrap="square" lIns="91440" tIns="45720" rIns="91440" bIns="45720" anchor="t" anchorCtr="0" upright="1">
                          <a:noAutofit/>
                        </wps:bodyPr>
                      </wps:wsp>
                      <wps:wsp>
                        <wps:cNvPr id="283" name="Text Box 284"/>
                        <wps:cNvSpPr txBox="1">
                          <a:spLocks noChangeArrowheads="1"/>
                        </wps:cNvSpPr>
                        <wps:spPr bwMode="auto">
                          <a:xfrm>
                            <a:off x="10512" y="2491"/>
                            <a:ext cx="57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B4587D" w:rsidRDefault="00A87164" w:rsidP="00EB411F">
                              <w:pPr>
                                <w:rPr>
                                  <w:i/>
                                </w:rPr>
                              </w:pPr>
                              <w:r w:rsidRPr="00B4587D">
                                <w:rPr>
                                  <w:i/>
                                </w:rPr>
                                <w:t>С</w:t>
                              </w:r>
                              <w:proofErr w:type="gramStart"/>
                              <w:r w:rsidRPr="00B4587D">
                                <w:rPr>
                                  <w:i/>
                                </w:rPr>
                                <w:t>1</w:t>
                              </w:r>
                              <w:proofErr w:type="gramEnd"/>
                            </w:p>
                          </w:txbxContent>
                        </wps:txbx>
                        <wps:bodyPr rot="0" vert="horz" wrap="square" lIns="91440" tIns="45720" rIns="91440" bIns="45720" anchor="t" anchorCtr="0" upright="1">
                          <a:noAutofit/>
                        </wps:bodyPr>
                      </wps:wsp>
                      <wps:wsp>
                        <wps:cNvPr id="284" name="Text Box 285"/>
                        <wps:cNvSpPr txBox="1">
                          <a:spLocks noChangeArrowheads="1"/>
                        </wps:cNvSpPr>
                        <wps:spPr bwMode="auto">
                          <a:xfrm>
                            <a:off x="1859" y="2089"/>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txbxContent>
                        </wps:txbx>
                        <wps:bodyPr rot="0" vert="horz" wrap="square" lIns="0" tIns="45720" rIns="0" bIns="45720" anchor="t" anchorCtr="0" upright="1">
                          <a:noAutofit/>
                        </wps:bodyPr>
                      </wps:wsp>
                      <wps:wsp>
                        <wps:cNvPr id="285" name="Text Box 286"/>
                        <wps:cNvSpPr txBox="1">
                          <a:spLocks noChangeArrowheads="1"/>
                        </wps:cNvSpPr>
                        <wps:spPr bwMode="auto">
                          <a:xfrm>
                            <a:off x="1872" y="3087"/>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txbxContent>
                        </wps:txbx>
                        <wps:bodyPr rot="0" vert="horz" wrap="square" lIns="91440" tIns="45720" rIns="91440" bIns="45720" anchor="t" anchorCtr="0" upright="1">
                          <a:noAutofit/>
                        </wps:bodyPr>
                      </wps:wsp>
                      <wps:wsp>
                        <wps:cNvPr id="286" name="Text Box 287"/>
                        <wps:cNvSpPr txBox="1">
                          <a:spLocks noChangeArrowheads="1"/>
                        </wps:cNvSpPr>
                        <wps:spPr bwMode="auto">
                          <a:xfrm>
                            <a:off x="1872" y="4075"/>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txbxContent>
                        </wps:txbx>
                        <wps:bodyPr rot="0" vert="horz" wrap="square" lIns="91440" tIns="45720" rIns="91440" bIns="45720" anchor="t" anchorCtr="0" upright="1">
                          <a:noAutofit/>
                        </wps:bodyPr>
                      </wps:wsp>
                      <wps:wsp>
                        <wps:cNvPr id="287" name="Text Box 288"/>
                        <wps:cNvSpPr txBox="1">
                          <a:spLocks noChangeArrowheads="1"/>
                        </wps:cNvSpPr>
                        <wps:spPr bwMode="auto">
                          <a:xfrm>
                            <a:off x="9504" y="2059"/>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p w:rsidR="00A87164" w:rsidRPr="00F34D91" w:rsidRDefault="00A87164" w:rsidP="00EB411F"/>
                          </w:txbxContent>
                        </wps:txbx>
                        <wps:bodyPr rot="0" vert="horz" wrap="square" lIns="91440" tIns="45720" rIns="91440" bIns="45720" anchor="t" anchorCtr="0" upright="1">
                          <a:noAutofit/>
                        </wps:bodyPr>
                      </wps:wsp>
                      <wps:wsp>
                        <wps:cNvPr id="288" name="Text Box 289"/>
                        <wps:cNvSpPr txBox="1">
                          <a:spLocks noChangeArrowheads="1"/>
                        </wps:cNvSpPr>
                        <wps:spPr bwMode="auto">
                          <a:xfrm>
                            <a:off x="9517" y="3057"/>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p w:rsidR="00A87164" w:rsidRPr="00F34D91" w:rsidRDefault="00A87164" w:rsidP="00EB411F"/>
                          </w:txbxContent>
                        </wps:txbx>
                        <wps:bodyPr rot="0" vert="horz" wrap="square" lIns="91440" tIns="45720" rIns="91440" bIns="45720" anchor="t" anchorCtr="0" upright="1">
                          <a:noAutofit/>
                        </wps:bodyPr>
                      </wps:wsp>
                      <wps:wsp>
                        <wps:cNvPr id="289" name="Text Box 290"/>
                        <wps:cNvSpPr txBox="1">
                          <a:spLocks noChangeArrowheads="1"/>
                        </wps:cNvSpPr>
                        <wps:spPr bwMode="auto">
                          <a:xfrm>
                            <a:off x="9517" y="4045"/>
                            <a:ext cx="1296" cy="4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p w:rsidR="00A87164" w:rsidRPr="00F34D91" w:rsidRDefault="00A87164" w:rsidP="00EB411F"/>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74" o:spid="_x0000_s1026" style="position:absolute;left:0;text-align:left;margin-left:92.95pt;margin-top:537.2pt;width:461.45pt;height:158.4pt;z-index:251658240" coordorigin="1859,1771" coordsize="9229,31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">
                <v:oval id="Oval 176" o:spid="_x0000_s1027" style="position:absolute;left:7143;top:3090;width:102;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C5C8IA&#10;AADcAAAADwAAAGRycy9kb3ducmV2LnhtbERPTWvCQBC9F/oflil4qxsbopK6ilQEe+ihUe9DdkyC&#10;2dmQncb4791Cobd5vM9ZbUbXqoH60Hg2MJsmoIhLbxuuDJyO+9clqCDIFlvPZOBOATbr56cV5tbf&#10;+JuGQioVQzjkaKAW6XKtQ1mTwzD1HXHkLr53KBH2lbY93mK4a/Vbksy1w4ZjQ40dfdRUXosfZ2BX&#10;bYv5oFPJ0svuINn1/PWZzoyZvIzbd1BCo/yL/9wHG+cvMvh9Jl6g1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p0LkLwgAAANwAAAAPAAAAAAAAAAAAAAAAAJgCAABkcnMvZG93&#10;bnJldi54bWxQSwUGAAAAAAQABAD1AAAAhwMAAAAA&#10;"/>
                <v:oval id="Oval 177" o:spid="_x0000_s1028" style="position:absolute;left:5408;top:3090;width:102;height:1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InfMIA&#10;AADcAAAADwAAAGRycy9kb3ducmV2LnhtbERPTWvCQBC9C/0PyxR6040G05K6ilQKeuihsb0P2TEJ&#10;ZmdDdozx37tCobd5vM9ZbUbXqoH60Hg2MJ8loIhLbxuuDPwcP6dvoIIgW2w9k4EbBdisnyYrzK2/&#10;8jcNhVQqhnDI0UAt0uVah7Imh2HmO+LInXzvUCLsK217vMZw1+pFkmTaYcOxocaOPmoqz8XFGdhV&#10;2yIbdCrL9LTby/L8+3VI58a8PI/bd1BCo/yL/9x7G+e/ZvB4Jl6g13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Aid8wgAAANwAAAAPAAAAAAAAAAAAAAAAAJgCAABkcnMvZG93&#10;bnJldi54bWxQSwUGAAAAAAQABAD1AAAAhwMAAAAA&#10;"/>
                <v:group id="Group 178" o:spid="_x0000_s1029" style="position:absolute;left:3330;top:2137;width:576;height:576" coordorigin="2160,21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CtxVcMAAADcAAAADwAAAGRycy9kb3ducmV2LnhtbERPS4vCMBC+C/6HMII3&#10;TavsunSNIqLiQRZ8wLK3oRnbYjMpTWzrv98Igrf5+J4zX3amFA3VrrCsIB5HIIhTqwvOFFzO29EX&#10;COeRNZaWScGDHCwX/d4cE21bPlJz8pkIIewSVJB7XyVSujQng25sK+LAXW1t0AdYZ1LX2IZwU8pJ&#10;FH1KgwWHhhwrWueU3k53o2DXYruaxpvmcLuuH3/nj5/fQ0xKDQfd6huEp86/xS/3Xof5sxk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cK3FVwwAAANwAAAAP&#10;AAAAAAAAAAAAAAAAAKoCAABkcnMvZG93bnJldi54bWxQSwUGAAAAAAQABAD6AAAAmgMAAAAA&#10;">
                  <v:rect id="Rectangle 179" o:spid="_x0000_s1030"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N8A6cQA&#10;AADcAAAADwAAAGRycy9kb3ducmV2LnhtbESPQW/CMAyF70j8h8hIu0EKSGN0BIRATOwI5cLNa7y2&#10;o3GqJkDZr58PSLvZes/vfV6sOlerG7Wh8mxgPEpAEefeVlwYOGW74RuoEJEt1p7JwIMCrJb93gJT&#10;6+98oNsxFkpCOKRooIyxSbUOeUkOw8g3xKJ9+9ZhlLUttG3xLuGu1pMkedUOK5aGEhvalJRfjldn&#10;4KuanPD3kH0kbr6bxs8u+7met8a8DLr1O6hIXfw3P6/3VvBn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DfAOnEAAAA3AAAAA8AAAAAAAAAAAAAAAAAmAIAAGRycy9k&#10;b3ducmV2LnhtbFBLBQYAAAAABAAEAPUAAACJAwAAAAA=&#10;"/>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AutoShape 180" o:spid="_x0000_s1031" type="#_x0000_t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HQjwsIA&#10;AADcAAAADwAAAGRycy9kb3ducmV2LnhtbERPS4vCMBC+C/6HMIIX0VQPPqpRRFh22YtsK4K3oRnb&#10;0mZSmlS7/34jCHubj+85u0NvavGg1pWWFcxnEQjizOqScwWX9GO6BuE8ssbaMin4JQeH/XCww1jb&#10;J//QI/G5CCHsYlRQeN/EUrqsIINuZhviwN1ta9AH2OZSt/gM4aaWiyhaSoMlh4YCGzoVlFVJZxRg&#10;dbt+G32WXZqX0eetm6zSipQaj/rjFoSn3v+L3+4vHeavNvB6Jlwg9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dCPCwgAAANwAAAAPAAAAAAAAAAAAAAAAAJgCAABkcnMvZG93&#10;bnJldi54bWxQSwUGAAAAAAQABAD1AAAAhwMAAAAA&#10;"/>
                </v:group>
                <v:group id="Group 181" o:spid="_x0000_s1032" style="position:absolute;left:3330;top:3121;width:576;height:576" coordorigin="2160,21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YXmQbFAAAA3AAA&#10;AA8AAAAAAAAAAAAAAAAAqgIAAGRycy9kb3ducmV2LnhtbFBLBQYAAAAABAAEAPoAAACcAwAAAAA=&#10;">
                  <v:rect id="Rectangle 182" o:spid="_x0000_s1033"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ZU8AA&#10;AADcAAAADwAAAGRycy9kb3ducmV2LnhtbERPTYvCMBC9C/6HMII3TVUQtxpFFMU9ar14G5uxrTaT&#10;0kSt++uNIOxtHu9zZovGlOJBtSssKxj0IxDEqdUFZwqOyaY3AeE8ssbSMil4kYPFvN2aYaztk/f0&#10;OPhMhBB2MSrIva9iKV2ak0HXtxVx4C62NugDrDOpa3yGcFPKYRSNpcGCQ0OOFa1ySm+Hu1FwLoZH&#10;/Nsn28j8bEb+t0mu99NaqW6nWU5BeGr8v/jr3ukwfzKAzzPhAj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DDZU8AAAADcAAAADwAAAAAAAAAAAAAAAACYAgAAZHJzL2Rvd25y&#10;ZXYueG1sUEsFBgAAAAAEAAQA9QAAAIUDAAAAAA==&#10;"/>
                  <v:shape id="AutoShape 183" o:spid="_x0000_s1034" type="#_x0000_t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wXBlMMA&#10;AADcAAAADwAAAGRycy9kb3ducmV2LnhtbERPS0vDQBC+F/oflin0UuzGHmyI3YQiiMWL2IiQ25Cd&#10;JiHZ2ZDdPPz3riD0Nh/fc07ZYjox0eAaywoe9xEI4tLqhisFX/nrQwzCeWSNnWVS8EMOsnS9OmGi&#10;7cyfNF19JUIIuwQV1N73iZSurMmg29ueOHA3Oxj0AQ6V1APOIdx08hBFT9Jgw6Ghxp5eairb62gU&#10;YFt8vxv9Ice8aqK3Ytwd85aU2m6W8zMIT4u/i//dFx3mxwf4eyZcIN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wXBlMMAAADcAAAADwAAAAAAAAAAAAAAAACYAgAAZHJzL2Rv&#10;d25yZXYueG1sUEsFBgAAAAAEAAQA9QAAAIgDAAAAAA==&#10;"/>
                </v:group>
                <v:group id="Group 184" o:spid="_x0000_s1035" style="position:absolute;left:3330;top:4095;width:576;height:576" coordorigin="2160,21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NbFB3HCAAAA3AAAAA8A&#10;AAAAAAAAAAAAAAAAqgIAAGRycy9kb3ducmV2LnhtbFBLBQYAAAAABAAEAPoAAACZAwAAAAA=&#10;">
                  <v:rect id="Rectangle 185" o:spid="_x0000_s1036"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d6y8EA&#10;AADcAAAADwAAAGRycy9kb3ducmV2LnhtbERPTYvCMBC9C/6HMII3TXVFtBpFXJT1qPXibWzGttpM&#10;ShO16683wsLe5vE+Z75sTCkeVLvCsoJBPwJBnFpdcKbgmGx6ExDOI2ssLZOCX3KwXLRbc4y1ffKe&#10;HgefiRDCLkYFufdVLKVLczLo+rYiDtzF1gZ9gHUmdY3PEG5KOYyisTRYcGjIsaJ1TuntcDcKzsXw&#10;iK99so3MdPPld01yvZ++lep2mtUMhKfG/4v/3D86zJ+M4PNMuEAu3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RHesvBAAAA3AAAAA8AAAAAAAAAAAAAAAAAmAIAAGRycy9kb3du&#10;cmV2LnhtbFBLBQYAAAAABAAEAPUAAACGAwAAAAA=&#10;"/>
                  <v:shape id="AutoShape 186" o:spid="_x0000_s1037" type="#_x0000_t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OxZ4MEA&#10;AADcAAAADwAAAGRycy9kb3ducmV2LnhtbERPTYvCMBC9C/6HMMJeRNMVXKUaRYTFxcuyrQjehmZs&#10;S5tJaVKt/94sCN7m8T5nve1NLW7UutKygs9pBII4s7rkXMEp/Z4sQTiPrLG2TAoe5GC7GQ7WGGt7&#10;5z+6JT4XIYRdjAoK75tYSpcVZNBNbUMcuKttDfoA21zqFu8h3NRyFkVf0mDJoaHAhvYFZVXSGQVY&#10;Xc5Ho39ll+ZldLh040VakVIfo363AuGp92/xy/2jw/zlHP6fCRfIz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jsWeDBAAAA3AAAAA8AAAAAAAAAAAAAAAAAmAIAAGRycy9kb3du&#10;cmV2LnhtbFBLBQYAAAAABAAEAPUAAACGAwAAAAA=&#10;"/>
                </v:group>
                <v:group id="Group 187" o:spid="_x0000_s1038" style="position:absolute;left:8784;top:2163;width:576;height:576" coordorigin="2160,21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GsqTpwwAAANwAAAAP&#10;AAAAAAAAAAAAAAAAAKoCAABkcnMvZG93bnJldi54bWxQSwUGAAAAAAQABAD6AAAAmgMAAAAA&#10;">
                  <v:rect id="Rectangle 188" o:spid="_x0000_s1039"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XkvMEA&#10;AADcAAAADwAAAGRycy9kb3ducmV2LnhtbERPS4vCMBC+C/6HMII3TXXBRzWKuCjrUevF29iMbbWZ&#10;lCZq119vhIW9zcf3nPmyMaV4UO0KywoG/QgEcWp1wZmCY7LpTUA4j6yxtEwKfsnBctFuzTHW9sl7&#10;ehx8JkIIuxgV5N5XsZQuzcmg69uKOHAXWxv0AdaZ1DU+Q7gp5TCKRtJgwaEhx4rWOaW3w90oOBfD&#10;I772yTYy082X3zXJ9X76VqrbaVYzEJ4a/y/+c//oMH8yhs8z4QK5e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SV5LzBAAAA3AAAAA8AAAAAAAAAAAAAAAAAmAIAAGRycy9kb3du&#10;cmV2LnhtbFBLBQYAAAAABAAEAPUAAACGAwAAAAA=&#10;"/>
                  <v:shape id="AutoShape 189" o:spid="_x0000_s1040" type="#_x0000_t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u32fsQA&#10;AADcAAAADwAAAGRycy9kb3ducmV2LnhtbESPQWvCQBCF7wX/wzJCL0U39dBKdBURpOKl1IjgbciO&#10;SUh2NmQ3mv575yB4m+G9ee+b5XpwjbpRFyrPBj6nCSji3NuKCwOnbDeZgwoR2WLjmQz8U4D1avS2&#10;xNT6O//R7RgLJSEcUjRQxtimWoe8JIdh6lti0a6+cxhl7QptO7xLuGv0LEm+tMOKpaHElrYl5fWx&#10;dwawvpwPzv7qPiuq5OfSf3xnNRnzPh42C1CRhvgyP6/3VvDnQivPyAR69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bt9n7EAAAA3AAAAA8AAAAAAAAAAAAAAAAAmAIAAGRycy9k&#10;b3ducmV2LnhtbFBLBQYAAAAABAAEAPUAAACJAwAAAAA=&#10;"/>
                </v:group>
                <v:group id="Group 190" o:spid="_x0000_s1041" style="position:absolute;left:8784;top:3103;width:576;height:576" coordorigin="2160,21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y0wm8MAAADcAAAADwAAAGRycy9kb3ducmV2LnhtbERPS4vCMBC+C/6HMII3&#10;Tavs4naNIqLiQRZ8wLK3oRnbYjMpTWzrv98Igrf5+J4zX3amFA3VrrCsIB5HIIhTqwvOFFzO29EM&#10;hPPIGkvLpOBBDpaLfm+OibYtH6k5+UyEEHYJKsi9rxIpXZqTQTe2FXHgrrY26AOsM6lrbEO4KeUk&#10;ij6lwYJDQ44VrXNKb6e7UbBrsV1N401zuF3Xj7/zx8/vISalhoNu9Q3CU+ff4pd7r8P82R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3LTCbwwAAANwAAAAP&#10;AAAAAAAAAAAAAAAAAKoCAABkcnMvZG93bnJldi54bWxQSwUGAAAAAAQABAD6AAAAmgMAAAAA&#10;">
                  <v:rect id="Rectangle 191" o:spid="_x0000_s1042"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XqFcQA&#10;AADcAAAADwAAAGRycy9kb3ducmV2LnhtbESPQW/CMAyF75P4D5GRuI0UkNDoCAiBQHCEctnNa7y2&#10;W+NUTYDCr8cHpN1svef3Ps+XnavVldpQeTYwGiagiHNvKy4MnLPt+weoEJEt1p7JwJ0CLBe9tzmm&#10;1t/4SNdTLJSEcEjRQBljk2od8pIchqFviEX78a3DKGtbaNviTcJdrcdJMtUOK5aGEhtal5T/nS7O&#10;wHc1PuPjmO0SN9tO4qHLfi9fG2MG/W71CSpSF//Nr+u9FfyZ4MszMoFeP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6l6hXEAAAA3AAAAA8AAAAAAAAAAAAAAAAAmAIAAGRycy9k&#10;b3ducmV2LnhtbFBLBQYAAAAABAAEAPUAAACJAwAAAAA=&#10;"/>
                  <v:shape id="AutoShape 192" o:spid="_x0000_s1043" type="#_x0000_t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g7JPsEA&#10;AADcAAAADwAAAGRycy9kb3ducmV2LnhtbERPTYvCMBC9L/gfwgheFk314Go1iiwsihdZK4K3oRnb&#10;0mZSmlTrvzeC4G0e73OW685U4kaNKywrGI8iEMSp1QVnCk7J33AGwnlkjZVlUvAgB+tV72uJsbZ3&#10;/qfb0WcihLCLUUHufR1L6dKcDLqRrYkDd7WNQR9gk0nd4D2Em0pOomgqDRYcGnKs6TentDy2RgGW&#10;l/Pe6INsk6yItpf2+ycpSalBv9ssQHjq/Ef8du90mD8fw+uZcIFcP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IOyT7BAAAA3AAAAA8AAAAAAAAAAAAAAAAAmAIAAGRycy9kb3du&#10;cmV2LnhtbFBLBQYAAAAABAAEAPUAAACGAwAAAAA=&#10;"/>
                </v:group>
                <v:group id="Group 193" o:spid="_x0000_s1044" style="position:absolute;left:8784;top:4129;width:576;height:576" coordorigin="2160,2160" coordsize="576,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xQNDfCAAAA3AAAAA8A&#10;AAAAAAAAAAAAAAAAqgIAAGRycy9kb3ducmV2LnhtbFBLBQYAAAAABAAEAPoAAACZAwAAAAA=&#10;">
                  <v:rect id="Rectangle 194" o:spid="_x0000_s104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d0YsIA&#10;AADcAAAADwAAAGRycy9kb3ducmV2LnhtbERPS2vCQBC+F/wPywi91Y0GikZXEYulPWq89DZmxySa&#10;nQ3ZzUN/fbcg9DYf33NWm8FUoqPGlZYVTCcRCOLM6pJzBad0/zYH4TyyxsoyKbiTg8169LLCRNue&#10;D9QdfS5CCLsEFRTe14mULivIoJvYmjhwF9sY9AE2udQN9iHcVHIWRe/SYMmhocCadgVlt2NrFJzL&#10;2Qkfh/QzMot97L+H9Nr+fCj1Oh62SxCeBv8vfrq/dJi/iOHvmXCBXP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ed3RiwgAAANwAAAAPAAAAAAAAAAAAAAAAAJgCAABkcnMvZG93&#10;bnJldi54bWxQSwUGAAAAAAQABAD1AAAAhwMAAAAA&#10;"/>
                  <v:shape id="AutoShape 195" o:spid="_x0000_s1046" type="#_x0000_t5" style="position:absolute;left:2160;top:2160;width:576;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lqpsMA&#10;AADcAAAADwAAAGRycy9kb3ducmV2LnhtbERPS2vCQBC+C/6HZQq9iNm0FLWpq0ihtPQiJiJ4G7LT&#10;JCQ7G7KbR/99tyB4m4/vOdv9ZBoxUOcqywqeohgEcW51xYWCc/ax3IBwHlljY5kU/JKD/W4+22Ki&#10;7cgnGlJfiBDCLkEFpfdtIqXLSzLoItsSB+7HdgZ9gF0hdYdjCDeNfI7jlTRYcWgosaX3kvI67Y0C&#10;rK+Xb6OPss+KKv689ot1VpNSjw/T4Q2Ep8nfxTf3lw7zX1/g/5lwgdz9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lqpsMAAADcAAAADwAAAAAAAAAAAAAAAACYAgAAZHJzL2Rv&#10;d25yZXYueG1sUEsFBgAAAAAEAAQA9QAAAIgDAAAAAA==&#10;"/>
                </v:group>
                <v:group id="Group 196" o:spid="_x0000_s1047" style="position:absolute;left:4464;top:2133;width:720;height:576" coordorigin="4464,2736"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zuaxDwwAAANwAAAAP&#10;AAAAAAAAAAAAAAAAAKoCAABkcnMvZG93bnJldi54bWxQSwUGAAAAAAQABAD6AAAAmgMAAAAA&#10;">
                  <v:rect id="Rectangle 197" o:spid="_x0000_s1048" style="position:absolute;left:4464;top:273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DX+sIA&#10;AADcAAAADwAAAGRycy9kb3ducmV2LnhtbERPTWvCQBC9F/wPywi91Y0WgkldRSyW9qjJxds0OybR&#10;7GzIribtr3cFwds83ucsVoNpxJU6V1tWMJ1EIIgLq2suFeTZ9m0OwnlkjY1lUvBHDlbL0csCU217&#10;3tF170sRQtilqKDyvk2ldEVFBt3EtsSBO9rOoA+wK6XusA/hppGzKIqlwZpDQ4UtbSoqzvuLUfBb&#10;z3L832VfkUm27/5nyE6Xw6dSr+Nh/QHC0+Cf4of7W4f5SQz3Z8IFcn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OANf6wgAAANwAAAAPAAAAAAAAAAAAAAAAAJgCAABkcnMvZG93&#10;bnJldi54bWxQSwUGAAAAAAQABAD1AAAAhwMAAAAA&#10;"/>
                  <v:shape id="Freeform 198" o:spid="_x0000_s1049" style="position:absolute;left:4532;top:279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pw0NMQA&#10;AADcAAAADwAAAGRycy9kb3ducmV2LnhtbERPTWvCQBC9C/6HZYTedNNSoo3ZSCktBBFB20J7G7Jj&#10;EpqdDdmtif56VxC8zeN9TroaTCOO1LnasoLHWQSCuLC65lLB1+fHdAHCeWSNjWVScCIHq2w8SjHR&#10;tucdHfe+FCGEXYIKKu/bREpXVGTQzWxLHLiD7Qz6ALtS6g77EG4a+RRFsTRYc2iosKW3ioq//b9R&#10;8J1LG/9s/WbRv5/z322/jp85VuphMrwuQXga/F18c+c6zH+Zw/WZcIHML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acNDTEAAAA3AAAAA8AAAAAAAAAAAAAAAAAmAIAAGRycy9k&#10;b3ducmV2LnhtbFBLBQYAAAAABAAEAPUAAACJAwAAAAA=&#10;" path="m,144c96,72,192,,288,v96,,168,144,288,144c696,144,936,24,1008,e" filled="f">
                    <v:path arrowok="t" o:connecttype="custom" o:connectlocs="0,113;165,0;330,113;578,0" o:connectangles="0,0,0,0"/>
                  </v:shape>
                  <v:shape id="Freeform 199" o:spid="_x0000_s1050" style="position:absolute;left:4524;top:296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OgRsYA&#10;AADcAAAADwAAAGRycy9kb3ducmV2LnhtbESPQWvCQBCF7wX/wzKCt7ppKUGjq5TSQhARahX0NmTH&#10;JJidDdmtif31nUOhtxnem/e+Wa4H16gbdaH2bOBpmoAiLrytuTRw+Pp4nIEKEdli45kM3CnAejV6&#10;WGJmfc+fdNvHUkkIhwwNVDG2mdahqMhhmPqWWLSL7xxGWbtS2w57CXeNfk6SVDusWRoqbOmtouK6&#10;/3YGjrn26WkXt7P+/Sc/7/pN+sKpMZPx8LoAFWmI/+a/69wK/lxo5RmZQK9+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9wOgRsYAAADcAAAADwAAAAAAAAAAAAAAAACYAgAAZHJz&#10;L2Rvd25yZXYueG1sUEsFBgAAAAAEAAQA9QAAAIsDAAAAAA==&#10;" path="m,144c96,72,192,,288,v96,,168,144,288,144c696,144,936,24,1008,e" filled="f">
                    <v:path arrowok="t" o:connecttype="custom" o:connectlocs="0,113;165,0;330,113;578,0" o:connectangles="0,0,0,0"/>
                  </v:shape>
                  <v:shape id="Freeform 200" o:spid="_x0000_s1051" style="position:absolute;left:4514;top:3128;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E8F3cMA&#10;AADcAAAADwAAAGRycy9kb3ducmV2LnhtbERPTWvCQBC9F/wPywi91Y1SgkY3oYiFUETQtqC3ITsm&#10;odnZkN2a1F/vCkJv83ifs8oG04gLda62rGA6iUAQF1bXXCr4+nx/mYNwHlljY5kU/JGDLB09rTDR&#10;tuc9XQ6+FCGEXYIKKu/bREpXVGTQTWxLHLiz7Qz6ALtS6g77EG4aOYuiWBqsOTRU2NK6ouLn8GsU&#10;fOfSxsed3877zTU/7fqP+JVjpZ7Hw9sShKfB/4sf7lyH+YsF3J8JF8j0B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E8F3cMAAADcAAAADwAAAAAAAAAAAAAAAACYAgAAZHJzL2Rv&#10;d25yZXYueG1sUEsFBgAAAAAEAAQA9QAAAIgDAAAAAA==&#10;" path="m,144c96,72,192,,288,v96,,168,144,288,144c696,144,936,24,1008,e" filled="f">
                    <v:path arrowok="t" o:connecttype="custom" o:connectlocs="0,113;165,0;330,113;578,0" o:connectangles="0,0,0,0"/>
                  </v:shape>
                  <v:line id="Line 201" o:spid="_x0000_s1052" style="position:absolute;flip:x;visibility:visible;mso-wrap-style:square" from="4752,2776" to="4896,2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Pjg3cUAAADcAAAADwAAAGRycy9kb3ducmV2LnhtbESPQWsCMRSE70L/Q3iFXkSzLSK6NYoI&#10;hR68qGXF23Pzull287Imqa7/3hQKPQ4z8w2zWPW2FVfyoXas4HWcgSAuna65UvB1+BjNQISIrLF1&#10;TAruFGC1fBosMNfuxju67mMlEoRDjgpMjF0uZSgNWQxj1xEn79t5izFJX0nt8ZbgtpVvWTaVFmtO&#10;CwY72hgqm/2PVSBn2+HFr8+TpmiOx7kpyqI7bZV6ee7X7yAi9fE//Nf+1AoSEX7PpCMglw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Pjg3cUAAADcAAAADwAAAAAAAAAA&#10;AAAAAAChAgAAZHJzL2Rvd25yZXYueG1sUEsFBgAAAAAEAAQA+QAAAJMDAAAAAA==&#10;"/>
                  <v:line id="Line 202" o:spid="_x0000_s1053" style="position:absolute;flip:x;visibility:visible;mso-wrap-style:square" from="4752,3128" to="4896,3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FRsYAAADcAAAADwAAAGRycy9kb3ducmV2LnhtbESPQWsCMRSE7wX/Q3iCl1KzSim6NYoI&#10;ggcvtbLi7XXzull287ImUbf/vikUPA4z8w2zWPW2FTfyoXasYDLOQBCXTtdcKTh+bl9mIEJE1tg6&#10;JgU/FGC1HDwtMNfuzh90O8RKJAiHHBWYGLtcylAashjGriNO3rfzFmOSvpLa4z3BbSunWfYmLdac&#10;Fgx2tDFUNoerVSBn++eLX3+9NkVzOs1NURbdea/UaNiv30FE6uMj/N/eaQXTbAJ/Z9IRkM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u0RUbGAAAA3AAAAA8AAAAAAAAA&#10;AAAAAAAAoQIAAGRycy9kb3ducmV2LnhtbFBLBQYAAAAABAAEAPkAAACUAwAAAAA=&#10;"/>
                </v:group>
                <v:group id="Group 203" o:spid="_x0000_s1054" style="position:absolute;left:4464;top:3117;width:720;height:576" coordorigin="4464,2736"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Pf8DMxgAAANwA&#10;AAAPAAAAAAAAAAAAAAAAAKoCAABkcnMvZG93bnJldi54bWxQSwUGAAAAAAQABAD6AAAAnQMAAAAA&#10;">
                  <v:rect id="Rectangle 204" o:spid="_x0000_s1055" style="position:absolute;left:4464;top:273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ViAmcQA&#10;AADcAAAADwAAAGRycy9kb3ducmV2LnhtbESPQWvCQBSE7wX/w/IEb3XXCNJGN6FYLHrUeOntmX0m&#10;sdm3Ibtq2l/fLRQ8DjPzDbPKB9uKG/W+caxhNlUgiEtnGq40HIvN8wsIH5ANto5Jwzd5yLPR0wpT&#10;4+68p9shVCJC2KeooQ6hS6X0ZU0W/dR1xNE7u95iiLKvpOnxHuG2lYlSC2mx4bhQY0frmsqvw9Vq&#10;ODXJEX/2xYeyr5t52A3F5fr5rvVkPLwtQQQawiP8394aDYmaw9+ZeARk9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YgJnEAAAA3AAAAA8AAAAAAAAAAAAAAAAAmAIAAGRycy9k&#10;b3ducmV2LnhtbFBLBQYAAAAABAAEAPUAAACJAwAAAAA=&#10;"/>
                  <v:shape id="Freeform 205" o:spid="_x0000_s1056" style="position:absolute;left:4532;top:279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FeuMYA&#10;AADcAAAADwAAAGRycy9kb3ducmV2LnhtbESPQWvCQBSE74L/YXlCb81GkUXSrFKKQihFqFpob4/s&#10;axKafRuyq0n99W6h4HGYmW+YfDPaVlyo941jDfMkBUFcOtNwpeF03D2uQPiAbLB1TBp+ycNmPZ3k&#10;mBk38DtdDqESEcI+Qw11CF0mpS9rsugT1xFH79v1FkOUfSVNj0OE21Yu0lRJiw3HhRo7eqmp/Dmc&#10;rYaPQjr1uQ9vq2F7Lb72w6tastL6YTY+P4EINIZ7+L9dGA2LdAl/Z+IRkO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WFeuMYAAADcAAAADwAAAAAAAAAAAAAAAACYAgAAZHJz&#10;L2Rvd25yZXYueG1sUEsFBgAAAAAEAAQA9QAAAIsDAAAAAA==&#10;" path="m,144c96,72,192,,288,v96,,168,144,288,144c696,144,936,24,1008,e" filled="f">
                    <v:path arrowok="t" o:connecttype="custom" o:connectlocs="0,113;165,0;330,113;578,0" o:connectangles="0,0,0,0"/>
                  </v:shape>
                  <v:shape id="Freeform 206" o:spid="_x0000_s1057" style="position:absolute;left:4524;top:296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37I8UA&#10;AADcAAAADwAAAGRycy9kb3ducmV2LnhtbESPQWvCQBSE7wX/w/KE3upGsSFEVxFRCKUIWgW9PbLP&#10;JJh9G7KrSfvruwWhx2FmvmHmy97U4kGtqywrGI8iEMS51RUXCo5f27cEhPPIGmvLpOCbHCwXg5c5&#10;ptp2vKfHwRciQNilqKD0vkmldHlJBt3INsTBu9rWoA+yLaRusQtwU8tJFMXSYMVhocSG1iXlt8Pd&#10;KDhl0sbnnf9Mus1Pdtl1H/GUY6Veh/1qBsJT7//Dz3amFUyid/g7E46AXPw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LfsjxQAAANwAAAAPAAAAAAAAAAAAAAAAAJgCAABkcnMv&#10;ZG93bnJldi54bWxQSwUGAAAAAAQABAD1AAAAigMAAAAA&#10;" path="m,144c96,72,192,,288,v96,,168,144,288,144c696,144,936,24,1008,e" filled="f">
                    <v:path arrowok="t" o:connecttype="custom" o:connectlocs="0,113;165,0;330,113;578,0" o:connectangles="0,0,0,0"/>
                  </v:shape>
                  <v:shape id="Freeform 207" o:spid="_x0000_s1058" style="position:absolute;left:4514;top:3128;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9lVMYA&#10;AADcAAAADwAAAGRycy9kb3ducmV2LnhtbESPzWrDMBCE74W8g9hAb42cUERwIpsSWjAhBJofSG+L&#10;tbVNrZWxlNjp01eFQo/DzHzDrPPRtuJGvW8ca5jPEhDEpTMNVxpOx7enJQgfkA22jknDnTzk2eRh&#10;jalxA7/T7RAqESHsU9RQh9ClUvqyJot+5jri6H263mKIsq+k6XGIcNvKRZIoabHhuFBjR5uayq/D&#10;1Wo4F9Kpyz7slsPrd/GxH7bqmZXWj9PxZQUi0Bj+w3/twmhYJAp+z8QjILM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2v9lVMYAAADcAAAADwAAAAAAAAAAAAAAAACYAgAAZHJz&#10;L2Rvd25yZXYueG1sUEsFBgAAAAAEAAQA9QAAAIsDAAAAAA==&#10;" path="m,144c96,72,192,,288,v96,,168,144,288,144c696,144,936,24,1008,e" filled="f">
                    <v:path arrowok="t" o:connecttype="custom" o:connectlocs="0,113;165,0;330,113;578,0" o:connectangles="0,0,0,0"/>
                  </v:shape>
                  <v:line id="Line 208" o:spid="_x0000_s1059" style="position:absolute;flip:x;visibility:visible;mso-wrap-style:square" from="4752,2776" to="4896,2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xF4qccAAADcAAAADwAAAGRycy9kb3ducmV2LnhtbESPT2sCMRTE74LfIbxCL6VmldLarVFE&#10;KHjw4h9WenvdvG6W3bysSdTttzeFgsdhZn7DzBa9bcWFfKgdKxiPMhDEpdM1VwoO+8/nKYgQkTW2&#10;jknBLwVYzIeDGebaXXlLl12sRIJwyFGBibHLpQylIYth5Dri5P04bzEm6SupPV4T3LZykmWv0mLN&#10;acFgRytDZbM7WwVyunk6+eX3S1M0x+O7Kcqi+9oo9fjQLz9AROrjPfzfXmsFk+wN/s6kIyDnN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bEXipxwAAANwAAAAPAAAAAAAA&#10;AAAAAAAAAKECAABkcnMvZG93bnJldi54bWxQSwUGAAAAAAQABAD5AAAAlQMAAAAA&#10;"/>
                  <v:line id="Line 209" o:spid="_x0000_s1060" style="position:absolute;flip:x;visibility:visible;mso-wrap-style:square" from="4752,3128" to="4896,3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7s28MAAADcAAAADwAAAGRycy9kb3ducmV2LnhtbERPz2vCMBS+D/wfwhN2GZoqY2g1igjC&#10;Dl7mRmW3Z/NsSpuXmkTt/vvlIHj8+H4v171txY18qB0rmIwzEMSl0zVXCn6+d6MZiBCRNbaOScEf&#10;BVivBi9LzLW78xfdDrESKYRDjgpMjF0uZSgNWQxj1xEn7uy8xZigr6T2eE/htpXTLPuQFmtODQY7&#10;2hoqm8PVKpCz/dvFb07vTdEcj3NTlEX3u1fqddhvFiAi9fEpfrg/tYJpltamM+kI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O7NvDAAAA3AAAAA8AAAAAAAAAAAAA&#10;AAAAoQIAAGRycy9kb3ducmV2LnhtbFBLBQYAAAAABAAEAPkAAACRAwAAAAA=&#10;"/>
                </v:group>
                <v:group id="Group 210" o:spid="_x0000_s1061" style="position:absolute;left:4464;top:4115;width:720;height:576" coordorigin="4464,2736"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21K9xgAAANwA&#10;AAAPAAAAAAAAAAAAAAAAAKoCAABkcnMvZG93bnJldi54bWxQSwUGAAAAAAQABAD6AAAAnQMAAAAA&#10;">
                  <v:rect id="Rectangle 211" o:spid="_x0000_s1062" style="position:absolute;left:4464;top:273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OIM8EA&#10;AADcAAAADwAAAGRycy9kb3ducmV2LnhtbERPTYvCMBC9L/gfwgje1rQVZLcaiyiKHrVe9jY2Y1tt&#10;JqWJWv31m8PCHh/ve571phEP6lxtWUE8jkAQF1bXXCo45ZvPLxDOI2tsLJOCFznIFoOPOabaPvlA&#10;j6MvRQhhl6KCyvs2ldIVFRl0Y9sSB+5iO4M+wK6UusNnCDeNTKJoKg3WHBoqbGlVUXE73o2Cc52c&#10;8H3It5H53kz8vs+v95+1UqNhv5yB8NT7f/Gfe6cVJHGYH86EIyAX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hTiDPBAAAA3AAAAA8AAAAAAAAAAAAAAAAAmAIAAGRycy9kb3du&#10;cmV2LnhtbFBLBQYAAAAABAAEAPUAAACGAwAAAAA=&#10;"/>
                  <v:shape id="Freeform 212" o:spid="_x0000_s1063" style="position:absolute;left:4532;top:279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9r/cUA&#10;AADcAAAADwAAAGRycy9kb3ducmV2LnhtbESP3WrCQBSE74W+w3IKvWs2kRIkuoqIQihFqD+gd4fs&#10;MQlmz4bs1qQ+vVsoeDnMzDfMbDGYRtyoc7VlBUkUgyAurK65VHDYb94nIJxH1thYJgW/5GAxfxnN&#10;MNO252+67XwpAoRdhgoq79tMSldUZNBFtiUO3sV2Bn2QXSl1h32Am0aO4ziVBmsOCxW2tKqouO5+&#10;jIJjLm162vqvSb++5+dt/5l+cKrU2+uwnILwNPhn+L+dawXjJIG/M+EIyP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Qz2v9xQAAANwAAAAPAAAAAAAAAAAAAAAAAJgCAABkcnMv&#10;ZG93bnJldi54bWxQSwUGAAAAAAQABAD1AAAAigMAAAAA&#10;" path="m,144c96,72,192,,288,v96,,168,144,288,144c696,144,936,24,1008,e" filled="f">
                    <v:path arrowok="t" o:connecttype="custom" o:connectlocs="0,113;165,0;330,113;578,0" o:connectangles="0,0,0,0"/>
                  </v:shape>
                  <v:shape id="Freeform 213" o:spid="_x0000_s1064" style="position:absolute;left:4524;top:296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B31isYA&#10;AADcAAAADwAAAGRycy9kb3ducmV2LnhtbESPQWvCQBSE70L/w/IKvTWbhBIkuoZSWggiQtVCvT2y&#10;r0lo9m3Irib6691CweMwM98wy2IynTjT4FrLCpIoBkFcWd1yreCw/3ieg3AeWWNnmRRcyEGxepgt&#10;Mdd25E8673wtAoRdjgoa7/tcSlc1ZNBFticO3o8dDPogh1rqAccAN51M4ziTBlsOCw329NZQ9bs7&#10;GQVfpbTZ99Zv5uP7tTxux3X2wplST4/T6wKEp8nfw//tUitIkxT+zoQjIF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B31isYAAADcAAAADwAAAAAAAAAAAAAAAACYAgAAZHJz&#10;L2Rvd25yZXYueG1sUEsFBgAAAAAEAAQA9QAAAIsDAAAAAA==&#10;" path="m,144c96,72,192,,288,v96,,168,144,288,144c696,144,936,24,1008,e" filled="f">
                    <v:path arrowok="t" o:connecttype="custom" o:connectlocs="0,113;165,0;330,113;578,0" o:connectangles="0,0,0,0"/>
                  </v:shape>
                  <v:shape id="Freeform 214" o:spid="_x0000_s1065" style="position:absolute;left:4514;top:3128;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FQEcYA&#10;AADcAAAADwAAAGRycy9kb3ducmV2LnhtbESPQWvCQBSE74X+h+UVvNWNVoJEN6GUFoKIoK2gt0f2&#10;mQSzb0N2a6K/vlsQPA4z8w2zzAbTiAt1rrasYDKOQBAXVtdcKvj5/nqdg3AeWWNjmRRcyUGWPj8t&#10;MdG25y1ddr4UAcIuQQWV920ipSsqMujGtiUO3sl2Bn2QXSl1h32Am0ZOoyiWBmsOCxW29FFRcd79&#10;GgX7XNr4sPHref95y4+bfhXPOFZq9DK8L0B4GvwjfG/nWsF08gb/Z8IRkOk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1FQEcYAAADcAAAADwAAAAAAAAAAAAAAAACYAgAAZHJz&#10;L2Rvd25yZXYueG1sUEsFBgAAAAAEAAQA9QAAAIsDAAAAAA==&#10;" path="m,144c96,72,192,,288,v96,,168,144,288,144c696,144,936,24,1008,e" filled="f">
                    <v:path arrowok="t" o:connecttype="custom" o:connectlocs="0,113;165,0;330,113;578,0" o:connectangles="0,0,0,0"/>
                  </v:shape>
                  <v:line id="Line 215" o:spid="_x0000_s1066" style="position:absolute;flip:x;visibility:visible;mso-wrap-style:square" from="4752,2776" to="4896,2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hpwA8YAAADcAAAADwAAAGRycy9kb3ducmV2LnhtbESPQWsCMRSE74X+h/AEL0WzihRdjSKF&#10;Qg9eastKb8/Nc7Ps5mWbpLr++0YQPA4z8w2z2vS2FWfyoXasYDLOQBCXTtdcKfj+eh/NQYSIrLF1&#10;TAquFGCzfn5aYa7dhT/pvI+VSBAOOSowMXa5lKE0ZDGMXUecvJPzFmOSvpLa4yXBbSunWfYqLdac&#10;Fgx29GaobPZ/VoGc715+/fY4a4rmcFiYoiy6n51Sw0G/XYKI1MdH+N7+0AqmkxnczqQjIN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4acAPGAAAA3AAAAA8AAAAAAAAA&#10;AAAAAAAAoQIAAGRycy9kb3ducmV2LnhtbFBLBQYAAAAABAAEAPkAAACUAwAAAAA=&#10;"/>
                  <v:line id="Line 216" o:spid="_x0000_s1067" style="position:absolute;flip:x;visibility:visible;mso-wrap-style:square" from="4752,3128" to="4896,3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VbVmMYAAADcAAAADwAAAGRycy9kb3ducmV2LnhtbESPQWsCMRSE7wX/Q3hCL0WzSiu6GkUK&#10;hR68VGXF23Pz3Cy7edkmqW7/fVMo9DjMzDfMatPbVtzIh9qxgsk4A0FcOl1zpeB4eBvNQYSIrLF1&#10;TAq+KcBmPXhYYa7dnT/oto+VSBAOOSowMXa5lKE0ZDGMXUecvKvzFmOSvpLa4z3BbSunWTaTFmtO&#10;CwY7ejVUNvsvq0DOd0+ffnt5bormdFqYoiy6806px2G/XYKI1Mf/8F/7XSuYTl7g90w6AnL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FW1ZjGAAAA3AAAAA8AAAAAAAAA&#10;AAAAAAAAoQIAAGRycy9kb3ducmV2LnhtbFBLBQYAAAAABAAEAPkAAACUAwAAAAA=&#10;"/>
                </v:group>
                <v:group id="Group 217" o:spid="_x0000_s1068" style="position:absolute;left:7492;top:2175;width:720;height:576" coordorigin="4464,2736"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Z1QEsQAAADcAAAADwAAAGRycy9kb3ducmV2LnhtbESPQYvCMBSE74L/ITzB&#10;m6ZVFKlGEdld9iCCdWHx9miebbF5KU22rf9+Iwgeh5n5htnselOJlhpXWlYQTyMQxJnVJecKfi6f&#10;kxUI55E1VpZJwYMc7LbDwQYTbTs+U5v6XAQIuwQVFN7XiZQuK8igm9qaOHg32xj0QTa51A12AW4q&#10;OYuipTRYclgosKZDQdk9/TMKvjrs9vP4oz3eb4fH9bI4/R5jUmo86vdrEJ56/w6/2t9awSxewv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9Z1QEsQAAADcAAAA&#10;DwAAAAAAAAAAAAAAAACqAgAAZHJzL2Rvd25yZXYueG1sUEsFBgAAAAAEAAQA+gAAAJsDAAAAAA==&#10;">
                  <v:rect id="Rectangle 218" o:spid="_x0000_s1069" style="position:absolute;left:4464;top:273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oQR8UA&#10;AADcAAAADwAAAGRycy9kb3ducmV2LnhtbESPQWvCQBSE74L/YXmF3nRjCrZNXUWUiD0m8dLba/Y1&#10;SZt9G7Ibjf56t1DocZiZb5jVZjStOFPvGssKFvMIBHFpdcOVglORzl5AOI+ssbVMCq7kYLOeTlaY&#10;aHvhjM65r0SAsEtQQe19l0jpypoMurntiIP3ZXuDPsi+krrHS4CbVsZRtJQGGw4LNXa0q6n8yQej&#10;4LOJT3jLikNkXtMn/z4W38PHXqnHh3H7BsLT6P/Df+2jVhAvnuH3TDgCcn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uhBHxQAAANwAAAAPAAAAAAAAAAAAAAAAAJgCAABkcnMv&#10;ZG93bnJldi54bWxQSwUGAAAAAAQABAD1AAAAigMAAAAA&#10;"/>
                  <v:shape id="Freeform 219" o:spid="_x0000_s1070" style="position:absolute;left:4532;top:279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XCYMIA&#10;AADcAAAADwAAAGRycy9kb3ducmV2LnhtbERPTYvCMBC9C/6HMII3mypLka5RRBTKIoK6C+ttaMa2&#10;2ExKE213f705CB4f73ux6k0tHtS6yrKCaRSDIM6trrhQ8H3eTeYgnEfWWFsmBX/kYLUcDhaYatvx&#10;kR4nX4gQwi5FBaX3TSqly0sy6CLbEAfualuDPsC2kLrFLoSbWs7iOJEGKw4NJTa0KSm/ne5GwU8m&#10;bfJ78Pt5t/3PLofuK/ngRKnxqF9/gvDU+7f45c60gtk0rA1nwhGQy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9cJgwgAAANwAAAAPAAAAAAAAAAAAAAAAAJgCAABkcnMvZG93&#10;bnJldi54bWxQSwUGAAAAAAQABAD1AAAAhwMAAAAA&#10;" path="m,144c96,72,192,,288,v96,,168,144,288,144c696,144,936,24,1008,e" filled="f">
                    <v:path arrowok="t" o:connecttype="custom" o:connectlocs="0,113;165,0;330,113;578,0" o:connectangles="0,0,0,0"/>
                  </v:shape>
                  <v:shape id="Freeform 220" o:spid="_x0000_s1071" style="position:absolute;left:4524;top:296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ln+8UA&#10;AADcAAAADwAAAGRycy9kb3ducmV2LnhtbESP3WrCQBSE7wt9h+UUvKsbRYJGVymiEIoI9Qf07pA9&#10;JqHZsyG7mtSnd4WCl8PMfMPMFp2pxI0aV1pWMOhHIIgzq0vOFRz2688xCOeRNVaWScEfOVjM399m&#10;mGjb8g/ddj4XAcIuQQWF93UipcsKMuj6tiYO3sU2Bn2QTS51g22Am0oOoyiWBksOCwXWtCwo+91d&#10;jYJjKm182vrNuF3d0/O2/Y5HHCvV++i+piA8df4V/m+nWsFwMIHn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uWf7xQAAANwAAAAPAAAAAAAAAAAAAAAAAJgCAABkcnMv&#10;ZG93bnJldi54bWxQSwUGAAAAAAQABAD1AAAAigMAAAAA&#10;" path="m,144c96,72,192,,288,v96,,168,144,288,144c696,144,936,24,1008,e" filled="f">
                    <v:path arrowok="t" o:connecttype="custom" o:connectlocs="0,113;165,0;330,113;578,0" o:connectangles="0,0,0,0"/>
                  </v:shape>
                  <v:shape id="Freeform 221" o:spid="_x0000_s1072" style="position:absolute;left:4514;top:3128;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e8E28IA&#10;AADcAAAADwAAAGRycy9kb3ducmV2LnhtbERPy4rCMBTdC/5DuAPuNJ0yFKlGGQaFMojgY2DcXZpr&#10;W2xuShNt9evNQnB5OO/5sje1uFHrKssKPicRCOLc6ooLBcfDejwF4TyyxtoyKbiTg+ViOJhjqm3H&#10;O7rtfSFCCLsUFZTeN6mULi/JoJvYhjhwZ9sa9AG2hdQtdiHc1DKOokQarDg0lNjQT0n5ZX81Cv4y&#10;aZP/rd9Mu9UjO2273+SLE6VGH/33DISn3r/FL3emFcRxmB/OhCMgF0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x7wTbwgAAANwAAAAPAAAAAAAAAAAAAAAAAJgCAABkcnMvZG93&#10;bnJldi54bWxQSwUGAAAAAAQABAD1AAAAhwMAAAAA&#10;" path="m,144c96,72,192,,288,v96,,168,144,288,144c696,144,936,24,1008,e" filled="f">
                    <v:path arrowok="t" o:connecttype="custom" o:connectlocs="0,113;165,0;330,113;578,0" o:connectangles="0,0,0,0"/>
                  </v:shape>
                  <v:line id="Line 222" o:spid="_x0000_s1073" style="position:absolute;flip:x;visibility:visible;mso-wrap-style:square" from="4752,2776" to="4896,2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AEZJsYAAADcAAAADwAAAGRycy9kb3ducmV2LnhtbESPQWsCMRSE7wX/Q3hCL0WzLqXY1ShS&#10;KPTgpVZWentunptlNy/bJNXtv28EweMwM98wy/VgO3EmHxrHCmbTDARx5XTDtYL91/tkDiJEZI2d&#10;Y1LwRwHWq9HDEgvtLvxJ512sRYJwKFCBibEvpAyVIYth6nri5J2ctxiT9LXUHi8JbjuZZ9mLtNhw&#10;WjDY05uhqt39WgVyvn368Zvjc1u2h8OrKauy/94q9TgeNgsQkYZ4D9/aH1pBns/geiYdAbn6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ABGSbGAAAA3AAAAA8AAAAAAAAA&#10;AAAAAAAAoQIAAGRycy9kb3ducmV2LnhtbFBLBQYAAAAABAAEAPkAAACUAwAAAAA=&#10;"/>
                  <v:line id="Line 223" o:spid="_x0000_s1074" style="position:absolute;flip:x;visibility:visible;mso-wrap-style:square" from="4752,3128" to="4896,3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NOHUcYAAADcAAAADwAAAGRycy9kb3ducmV2LnhtbESPQWsCMRSE74X+h/AKXkrNdpFiV6NI&#10;QfDgpbas9PbcvG6W3bxsk6jbf28EweMwM98w8+VgO3EiHxrHCl7HGQjiyumGawXfX+uXKYgQkTV2&#10;jknBPwVYLh4f5lhod+ZPOu1iLRKEQ4EKTIx9IWWoDFkMY9cTJ+/XeYsxSV9L7fGc4LaTeZa9SYsN&#10;pwWDPX0Yqtrd0SqQ0+3zn18dJm3Z7vfvpqzK/mer1OhpWM1ARBriPXxrb7SCPM/heiYdAbm4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DTh1HGAAAA3AAAAA8AAAAAAAAA&#10;AAAAAAAAoQIAAGRycy9kb3ducmV2LnhtbFBLBQYAAAAABAAEAPkAAACUAwAAAAA=&#10;"/>
                </v:group>
                <v:group id="Group 224" o:spid="_x0000_s1075" style="position:absolute;left:7492;top:3139;width:720;height:576" coordorigin="4464,2736"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4Y5N8QAAADcAAAA&#10;DwAAAAAAAAAAAAAAAACqAgAAZHJzL2Rvd25yZXYueG1sUEsFBgAAAAAEAAQA+gAAAJsDAAAAAA==&#10;">
                  <v:rect id="Rectangle 225" o:spid="_x0000_s1076" style="position:absolute;left:4464;top:273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QREjcUA&#10;AADcAAAADwAAAGRycy9kb3ducmV2LnhtbESPQWvCQBSE7wX/w/IKvTWbplJqdBVRLPZokktvz+wz&#10;SZt9G7KrSf31bqHgcZiZb5jFajStuFDvGssKXqIYBHFpdcOVgiLfPb+DcB5ZY2uZFPySg9Vy8rDA&#10;VNuBD3TJfCUChF2KCmrvu1RKV9Zk0EW2Iw7eyfYGfZB9JXWPQ4CbViZx/CYNNhwWauxoU1P5k52N&#10;gmOTFHg95B+xme1e/eeYf5+/tko9PY7rOQhPo7+H/9t7rSBJpvB3JhwBub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pBESNxQAAANwAAAAPAAAAAAAAAAAAAAAAAJgCAABkcnMv&#10;ZG93bnJldi54bWxQSwUGAAAAAAQABAD1AAAAigMAAAAA&#10;"/>
                  <v:shape id="Freeform 226" o:spid="_x0000_s1077" style="position:absolute;left:4532;top:279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ZinQ8YA&#10;AADcAAAADwAAAGRycy9kb3ducmV2LnhtbESPQWvCQBSE70L/w/IK3nTTUINE1yBFIUgRalvQ2yP7&#10;TILZtyG7TVJ/fbdQ6HGYmW+YdTaaRvTUudqygqd5BIK4sLrmUsHH+362BOE8ssbGMin4JgfZ5mGy&#10;xlTbgd+oP/lSBAi7FBVU3replK6oyKCb25Y4eFfbGfRBdqXUHQ4BbhoZR1EiDdYcFips6aWi4nb6&#10;Mgo+c2mT89G/LofdPb8ch0PyzIlS08dxuwLhafT/4b92rhXE8QJ+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ZinQ8YAAADcAAAADwAAAAAAAAAAAAAAAACYAgAAZHJz&#10;L2Rvd25yZXYueG1sUEsFBgAAAAAEAAQA9QAAAIsDAAAAAA==&#10;" path="m,144c96,72,192,,288,v96,,168,144,288,144c696,144,936,24,1008,e" filled="f">
                    <v:path arrowok="t" o:connecttype="custom" o:connectlocs="0,113;165,0;330,113;578,0" o:connectangles="0,0,0,0"/>
                  </v:shape>
                  <v:shape id="Freeform 227" o:spid="_x0000_s1078" style="position:absolute;left:4524;top:296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o5NMUA&#10;AADcAAAADwAAAGRycy9kb3ducmV2LnhtbESP3WrCQBSE7wu+w3IE7+rGIIukrlJEIRQR6g/Uu0P2&#10;mIRmz4bs1sQ+fbdQ6OUwM98wy/VgG3GnzteONcymCQjiwpmaSw3n0+55AcIHZIONY9LwIA/r1ehp&#10;iZlxPb/T/RhKESHsM9RQhdBmUvqiIot+6lri6N1cZzFE2ZXSdNhHuG1kmiRKWqw5LlTY0qai4vP4&#10;ZTVccunUxyHsF/32O78e+jc1Z6X1ZDy8voAINIT/8F87NxrSVMHvmXgE5Oo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Sjk0xQAAANwAAAAPAAAAAAAAAAAAAAAAAJgCAABkcnMv&#10;ZG93bnJldi54bWxQSwUGAAAAAAQABAD1AAAAigMAAAAA&#10;" path="m,144c96,72,192,,288,v96,,168,144,288,144c696,144,936,24,1008,e" filled="f">
                    <v:path arrowok="t" o:connecttype="custom" o:connectlocs="0,113;165,0;330,113;578,0" o:connectangles="0,0,0,0"/>
                  </v:shape>
                  <v:shape id="Freeform 228" o:spid="_x0000_s1079" style="position:absolute;left:4514;top:3128;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acr8YA&#10;AADcAAAADwAAAGRycy9kb3ducmV2LnhtbESPQWvCQBSE70L/w/IKvemmoUSJrkGKQigi1Lagt0f2&#10;mQSzb0N2m8T++m5B6HGYmW+YVTaaRvTUudqygudZBIK4sLrmUsHnx266AOE8ssbGMim4kYNs/TBZ&#10;YartwO/UH30pAoRdigoq79tUSldUZNDNbEscvIvtDPogu1LqDocAN42MoyiRBmsOCxW29FpRcT1+&#10;GwVfubTJ6eD3i2H7k58Pw1vywolST4/jZgnC0+j/w/d2rhXE8Rz+zoQjIN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acr8YAAADcAAAADwAAAAAAAAAAAAAAAACYAgAAZHJz&#10;L2Rvd25yZXYueG1sUEsFBgAAAAAEAAQA9QAAAIsDAAAAAA==&#10;" path="m,144c96,72,192,,288,v96,,168,144,288,144c696,144,936,24,1008,e" filled="f">
                    <v:path arrowok="t" o:connecttype="custom" o:connectlocs="0,113;165,0;330,113;578,0" o:connectangles="0,0,0,0"/>
                  </v:shape>
                  <v:line id="Line 229" o:spid="_x0000_s1080" style="position:absolute;flip:x;visibility:visible;mso-wrap-style:square" from="4752,2776" to="4896,2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uwu8MAAADcAAAADwAAAGRycy9kb3ducmV2LnhtbERPz2vCMBS+D/Y/hCd4GTO1jOGqUUQQ&#10;PHjRjcpuz+bZlDYvXRK1/vfLYbDjx/d7sRpsJ27kQ+NYwXSSgSCunG64VvD1uX2dgQgRWWPnmBQ8&#10;KMBq+fy0wEK7Ox/odoy1SCEcClRgYuwLKUNlyGKYuJ44cRfnLcYEfS21x3sKt53Ms+xdWmw4NRjs&#10;aWOoao9Xq0DO9i8/fn1+a8v2dPowZVX233ulxqNhPQcRaYj/4j/3TivI87Q2nUlH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7sLvDAAAA3AAAAA8AAAAAAAAAAAAA&#10;AAAAoQIAAGRycy9kb3ducmV2LnhtbFBLBQYAAAAABAAEAPkAAACRAwAAAAA=&#10;"/>
                  <v:line id="Line 230" o:spid="_x0000_s1081" style="position:absolute;flip:x;visibility:visible;mso-wrap-style:square" from="4752,3128" to="4896,3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cVIMYAAADcAAAADwAAAGRycy9kb3ducmV2LnhtbESPQWsCMRSE70L/Q3iFXqRmu0jR1ShS&#10;KPTgpVZWentuXjfLbl62Sarbf28EweMwM98wy/VgO3EiHxrHCl4mGQjiyumGawX7r/fnGYgQkTV2&#10;jknBPwVYrx5GSyy0O/MnnXaxFgnCoUAFJsa+kDJUhiyGieuJk/fjvMWYpK+l9nhOcNvJPMtepcWG&#10;04LBnt4MVe3uzyqQs+3412+O07ZsD4e5Kauy/94q9fQ4bBYgIg3xHr61P7SCPJ/D9Uw6AnJ1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53FSDGAAAA3AAAAA8AAAAAAAAA&#10;AAAAAAAAoQIAAGRycy9kb3ducmV2LnhtbFBLBQYAAAAABAAEAPkAAACUAwAAAAA=&#10;"/>
                </v:group>
                <v:group id="Group 231" o:spid="_x0000_s1082" style="position:absolute;left:7492;top:4129;width:720;height:576" coordorigin="4464,2736" coordsize="720,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ejTGdwwAAANwAAAAP&#10;AAAAAAAAAAAAAAAAAKoCAABkcnMvZG93bnJldi54bWxQSwUGAAAAAAQABAD6AAAAmgMAAAAA&#10;">
                  <v:rect id="Rectangle 232" o:spid="_x0000_s1083" style="position:absolute;left:4464;top:2736;width:72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pxyMUA&#10;AADcAAAADwAAAGRycy9kb3ducmV2LnhtbESPQWvCQBSE74L/YXmF3nSTCKWmrlKUSHvU5NLba/Y1&#10;SZt9G7KbGP313ULB4zAz3zCb3WRaMVLvGssK4mUEgri0uuFKQZFni2cQziNrbC2Tgis52G3nsw2m&#10;2l74ROPZVyJA2KWooPa+S6V0ZU0G3dJ2xMH7sr1BH2RfSd3jJcBNK5MoepIGGw4LNXa0r6n8OQ9G&#10;wWeTFHg75cfIrLOVf5/y7+HjoNTjw/T6AsLT5O/h//abVpCsYvg7E46A3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8qnHIxQAAANwAAAAPAAAAAAAAAAAAAAAAAJgCAABkcnMv&#10;ZG93bnJldi54bWxQSwUGAAAAAAQABAD1AAAAigMAAAAA&#10;"/>
                  <v:shape id="Freeform 233" o:spid="_x0000_s1084" style="position:absolute;left:4532;top:279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6ip6sYA&#10;AADcAAAADwAAAGRycy9kb3ducmV2LnhtbESPQWvCQBSE70L/w/IK3nTTVIJE1yBFIUgRalvQ2yP7&#10;TILZtyG7TVJ/fbdQ6HGYmW+YdTaaRvTUudqygqd5BIK4sLrmUsHH+362BOE8ssbGMin4JgfZ5mGy&#10;xlTbgd+oP/lSBAi7FBVU3replK6oyKCb25Y4eFfbGfRBdqXUHQ4BbhoZR1EiDdYcFips6aWi4nb6&#10;Mgo+c2mT89G/LofdPb8ch0Oy4ESp6eO4XYHwNPr/8F871wri5xh+z4QjID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6ip6sYAAADcAAAADwAAAAAAAAAAAAAAAACYAgAAZHJz&#10;L2Rvd25yZXYueG1sUEsFBgAAAAAEAAQA9QAAAIsDAAAAAA==&#10;" path="m,144c96,72,192,,288,v96,,168,144,288,144c696,144,936,24,1008,e" filled="f">
                    <v:path arrowok="t" o:connecttype="custom" o:connectlocs="0,113;165,0;330,113;578,0" o:connectangles="0,0,0,0"/>
                  </v:shape>
                  <v:shape id="Freeform 234" o:spid="_x0000_s1085" style="position:absolute;left:4524;top:2964;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QMccYA&#10;AADcAAAADwAAAGRycy9kb3ducmV2LnhtbESPQWvCQBSE74L/YXlCb7pRSwjRTRCxEEoRqhbq7ZF9&#10;TUKzb0N2a9L++m6h4HGYmW+YbT6aVtyod41lBctFBIK4tLrhSsHl/DRPQDiPrLG1TAq+yUGeTSdb&#10;TLUd+JVuJ1+JAGGXooLa+y6V0pU1GXQL2xEH78P2Bn2QfSV1j0OAm1auoiiWBhsOCzV2tK+p/Dx9&#10;GQVvhbTx+9G/JMPhp7geh+f4kWOlHmbjbgPC0+jv4f92oRWs1mv4OxOOgMx+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OQMccYAAADcAAAADwAAAAAAAAAAAAAAAACYAgAAZHJz&#10;L2Rvd25yZXYueG1sUEsFBgAAAAAEAAQA9QAAAIsDAAAAAA==&#10;" path="m,144c96,72,192,,288,v96,,168,144,288,144c696,144,936,24,1008,e" filled="f">
                    <v:path arrowok="t" o:connecttype="custom" o:connectlocs="0,113;165,0;330,113;578,0" o:connectangles="0,0,0,0"/>
                  </v:shape>
                  <v:shape id="Freeform 235" o:spid="_x0000_s1086" style="position:absolute;left:4514;top:3128;width:578;height:113;visibility:visible;mso-wrap-style:square;v-text-anchor:top" coordsize="1008,1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w2UBcUA&#10;AADcAAAADwAAAGRycy9kb3ducmV2LnhtbESPQWvCQBSE74L/YXlCb7qplRCiqxSxEIoI2gp6e2Sf&#10;STD7NmS3JvXXdwuCx2FmvmEWq97U4katqywreJ1EIIhzqysuFHx/fYwTEM4ja6wtk4JfcrBaDgcL&#10;TLXteE+3gy9EgLBLUUHpfZNK6fKSDLqJbYiDd7GtQR9kW0jdYhfgppbTKIqlwYrDQokNrUvKr4cf&#10;o+CYSRufdn6bdJt7dt51n/GMY6VeRv37HISn3j/Dj3amFUzfZvB/Jhw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DZQFxQAAANwAAAAPAAAAAAAAAAAAAAAAAJgCAABkcnMv&#10;ZG93bnJldi54bWxQSwUGAAAAAAQABAD1AAAAigMAAAAA&#10;" path="m,144c96,72,192,,288,v96,,168,144,288,144c696,144,936,24,1008,e" filled="f">
                    <v:path arrowok="t" o:connecttype="custom" o:connectlocs="0,113;165,0;330,113;578,0" o:connectangles="0,0,0,0"/>
                  </v:shape>
                  <v:line id="Line 236" o:spid="_x0000_s1087" style="position:absolute;flip:x;visibility:visible;mso-wrap-style:square" from="4752,2776" to="4896,29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uOJ+McAAADcAAAADwAAAGRycy9kb3ducmV2LnhtbESPT0vDQBTE74LfYXmCF2k31j/UmE0p&#10;guChl1ZJ6O2ZfWZDsm/j7trGb+8WCh6HmfkNU6wmO4gD+dA5VnA7z0AQN0533Cr4eH+dLUGEiKxx&#10;cEwKfinAqry8KDDX7shbOuxiKxKEQ44KTIxjLmVoDFkMczcSJ+/LeYsxSd9K7fGY4HaQiyx7lBY7&#10;TgsGR3ox1PS7H6tALjc33379ed9XfV0/maqpxv1Gqeuraf0MItIU/8Pn9ptWsLh7gN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44n4xwAAANwAAAAPAAAAAAAA&#10;AAAAAAAAAKECAABkcnMvZG93bnJldi54bWxQSwUGAAAAAAQABAD5AAAAlQMAAAAA&#10;"/>
                  <v:line id="Line 237" o:spid="_x0000_s1088" style="position:absolute;flip:x;visibility:visible;mso-wrap-style:square" from="4752,3128" to="4896,327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jEXj8YAAADcAAAADwAAAGRycy9kb3ducmV2LnhtbESPQWsCMRSE74X+h/AKvUjNVkXsahQp&#10;FDx4qZaV3p6b182ym5dtEnX9940g9DjMzDfMYtXbVpzJh9qxgtdhBoK4dLrmSsHX/uNlBiJEZI2t&#10;Y1JwpQCr5ePDAnPtLvxJ512sRIJwyFGBibHLpQylIYth6Dri5P04bzEm6SupPV4S3LZylGVTabHm&#10;tGCwo3dDZbM7WQVyth38+vVx0hTN4fBmirLovrdKPT/16zmISH38D9/bG61gNJ7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oxF4/GAAAA3AAAAA8AAAAAAAAA&#10;AAAAAAAAoQIAAGRycy9kb3ducmV2LnhtbFBLBQYAAAAABAAEAPkAAACUAwAAAAA=&#10;"/>
                </v:group>
                <v:line id="Line 238" o:spid="_x0000_s1089" style="position:absolute;visibility:visible;mso-wrap-style:square" from="3888,2491" to="4464,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kza8YAAADcAAAADwAAAGRycy9kb3ducmV2LnhtbESPQWvCQBSE70L/w/IKvemmCqmkriIt&#10;BfUgVQvt8Zl9JrHZt2F3TeK/7xYEj8PMfMPMFr2pRUvOV5YVPI8SEMS51RUXCr4OH8MpCB+QNdaW&#10;ScGVPCzmD4MZZtp2vKN2HwoRIewzVFCG0GRS+rwkg35kG+LonawzGKJ0hdQOuwg3tRwnSSoNVhwX&#10;SmzoraT8d38xCraTz7Rdrjer/nudHvP33fHn3Dmlnh775SuIQH24h2/tlVYwnrz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xZM2vGAAAA3AAAAA8AAAAAAAAA&#10;AAAAAAAAoQIAAGRycy9kb3ducmV2LnhtbFBLBQYAAAAABAAEAPkAAACUAwAAAAA=&#10;"/>
                <v:line id="Line 239" o:spid="_x0000_s1090" style="position:absolute;visibility:visible;mso-wrap-style:square" from="3888,3455" to="4464,34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canGcMAAADcAAAADwAAAGRycy9kb3ducmV2LnhtbERPz2vCMBS+C/4P4Qm7aapCGdUoogx0&#10;hzGdoMdn82yrzUtJsrb775fDYMeP7/dy3ZtatOR8ZVnBdJKAIM6trrhQcP56G7+C8AFZY22ZFPyQ&#10;h/VqOFhipm3HR2pPoRAxhH2GCsoQmkxKn5dk0E9sQxy5u3UGQ4SukNphF8NNLWdJkkqDFceGEhva&#10;lpQ/T99Gwcf8M203h/d9fzmkt3x3vF0fnVPqZdRvFiAC9eFf/OfeawWzeVwbz8QjI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3GpxnDAAAA3AAAAA8AAAAAAAAAAAAA&#10;AAAAoQIAAGRycy9kb3ducmV2LnhtbFBLBQYAAAAABAAEAPkAAACRAwAAAAA=&#10;"/>
                <v:line id="Line 240" o:spid="_x0000_s1091" style="position:absolute;visibility:visible;mso-wrap-style:square" from="3888,4429" to="4464,44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ooCgsYAAADcAAAADwAAAGRycy9kb3ducmV2LnhtbESPQWvCQBSE70L/w/IKvemmCqGmriIt&#10;BfUgVQvt8Zl9JrHZt2F3TeK/7xYEj8PMfMPMFr2pRUvOV5YVPI8SEMS51RUXCr4OH8MXED4ga6wt&#10;k4IreVjMHwYzzLTteEftPhQiQthnqKAMocmk9HlJBv3INsTRO1lnMETpCqkddhFuajlOklQarDgu&#10;lNjQW0n57/5iFGwnn2m7XG9W/fc6Pebvu+PPuXNKPT32y1cQgfpwD9/aK61gPJnC/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KAoLGAAAA3AAAAA8AAAAAAAAA&#10;AAAAAAAAoQIAAGRycy9kb3ducmV2LnhtbFBLBQYAAAAABAAEAPkAAACUAwAAAAA=&#10;"/>
                <v:line id="Line 241" o:spid="_x0000_s1092" style="position:absolute;visibility:visible;mso-wrap-style:square" from="8212,2551" to="8788,2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bYYsMAAADcAAAADwAAAGRycy9kb3ducmV2LnhtbERPy2rCQBTdF/yH4Qrd1UmthJ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u22GLDAAAA3AAAAA8AAAAAAAAAAAAA&#10;AAAAoQIAAGRycy9kb3ducmV2LnhtbFBLBQYAAAAABAAEAPkAAACRAwAAAAA=&#10;"/>
                <v:line id="Line 242" o:spid="_x0000_s1093" style="position:absolute;visibility:visible;mso-wrap-style:square" from="8208,3499" to="8784,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p9+ccAAADcAAAADwAAAGRycy9kb3ducmV2LnhtbESPT2vCQBTE70K/w/IK3nSjl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n35xwAAANwAAAAPAAAAAAAA&#10;AAAAAAAAAKECAABkcnMvZG93bnJldi54bWxQSwUGAAAAAAQABAD5AAAAlQMAAAAA&#10;"/>
                <v:line id="Line 243" o:spid="_x0000_s1094" style="position:absolute;visibility:visible;mso-wrap-style:square" from="8208,4507" to="8784,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jjjscAAADcAAAADwAAAGRycy9kb3ducmV2LnhtbESPQWvCQBSE7wX/w/KE3urGtAR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KOOOxwAAANwAAAAPAAAAAAAA&#10;AAAAAAAAAKECAABkcnMvZG93bnJldi54bWxQSwUGAAAAAAQABAD5AAAAlQMAAAAA&#10;"/>
                <v:line id="Line 244" o:spid="_x0000_s1095" style="position:absolute;visibility:visible;mso-wrap-style:square" from="9360,2491" to="10800,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oVcscAAADcAAAADwAAAGRycy9kb3ducmV2LnhtbESPQWsCMRSE70L/Q3gFL6JZtVRdjSKi&#10;pWgvuh48Pjevm6Wbl2UTdfvvm0Khx2FmvmEWq9ZW4k6NLx0rGA4SEMS50yUXCs7Zrj8F4QOyxsox&#10;KfgmD6vlU2eBqXYPPtL9FAoRIexTVGBCqFMpfW7Ioh+4mjh6n66xGKJsCqkbfES4reQoSV6lxZLj&#10;gsGaNobyr9PNKvi4Xa4mO1yO50O23r+1PT3Zb2dKdZ/b9RxEoDb8h//a71rB6GUMv2fi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c6hVyxwAAANwAAAAPAAAAAAAA&#10;AAAAAAAAAKECAABkcnMvZG93bnJldi54bWxQSwUGAAAAAAQABAD5AAAAlQMAAAAA&#10;">
                  <v:stroke endarrow="block" endarrowwidth="narrow" endarrowlength="short"/>
                </v:line>
                <v:line id="Line 245" o:spid="_x0000_s1096" style="position:absolute;visibility:visible;mso-wrap-style:square" from="9360,3499" to="10800,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wONBsYAAADcAAAADwAAAGRycy9kb3ducmV2LnhtbESPQWsCMRSE70L/Q3hCL1Kzith2NYpI&#10;W0S96Hrw+Nw8N0s3L8sm6vrvm4LgcZiZb5jpvLWVuFLjS8cKBv0EBHHudMmFgkP2/fYBwgdkjZVj&#10;UnAnD/PZS2eKqXY33tF1HwoRIexTVGBCqFMpfW7Iou+7mjh6Z9dYDFE2hdQN3iLcVnKYJGNpseS4&#10;YLCmpaH8d3+xCraX48lkm+PusMkW65+2p9/XX59KvXbbxQREoDY8w4/2SisYjkbwfyYeAT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JMDjQbGAAAA3AAAAA8AAAAAAAAA&#10;AAAAAAAAoQIAAGRycy9kb3ducmV2LnhtbFBLBQYAAAAABAAEAPkAAACUAwAAAAA=&#10;">
                  <v:stroke endarrow="block" endarrowwidth="narrow" endarrowlength="short"/>
                </v:line>
                <v:line id="Line 246" o:spid="_x0000_s1097" style="position:absolute;visibility:visible;mso-wrap-style:square" from="9360,4507" to="10800,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8onccAAADcAAAADwAAAGRycy9kb3ducmV2LnhtbESPQWsCMRSE70L/Q3gFL6JZxVZdjSKi&#10;pWgvuh48Pjevm6Wbl2UTdfvvm0Khx2FmvmEWq9ZW4k6NLx0rGA4SEMS50yUXCs7Zrj8F4QOyxsox&#10;KfgmD6vlU2eBqXYPPtL9FAoRIexTVGBCqFMpfW7Ioh+4mjh6n66xGKJsCqkbfES4reQoSV6lxZLj&#10;gsGaNobyr9PNKvi4Xa4mO1yO50O23r+1PT3Zb2dKdZ/b9RxEoDb8h//a71rBaPwCv2fiEZDL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TyidxwAAANwAAAAPAAAAAAAA&#10;AAAAAAAAAKECAABkcnMvZG93bnJldi54bWxQSwUGAAAAAAQABAD5AAAAlQMAAAAA&#10;">
                  <v:stroke endarrow="block" endarrowwidth="narrow" endarrowlength="short"/>
                </v:line>
                <v:line id="Line 247" o:spid="_x0000_s1098" style="position:absolute;visibility:visible;mso-wrap-style:square" from="1872,2491" to="3312,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226sYAAADcAAAADwAAAGRycy9kb3ducmV2LnhtbESPQWsCMRSE70L/Q3gFL6VmFbHtahQR&#10;laJedD14fG5eN0s3L8sm6vrvm4LgcZiZb5jJrLWVuFLjS8cK+r0EBHHudMmFgmO2ev8E4QOyxsox&#10;KbiTh9n0pTPBVLsb7+l6CIWIEPYpKjAh1KmUPjdk0fdcTRy9H9dYDFE2hdQN3iLcVnKQJCNpseS4&#10;YLCmhaH893CxCnaX09lk29P+uM3mm3X7pj82yy+luq/tfAwiUBue4Uf7WysYDEfwfyYeATn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ydturGAAAA3AAAAA8AAAAAAAAA&#10;AAAAAAAAoQIAAGRycy9kb3ducmV2LnhtbFBLBQYAAAAABAAEAPkAAACUAwAAAAA=&#10;">
                  <v:stroke endarrow="block" endarrowwidth="narrow" endarrowlength="short"/>
                </v:line>
                <v:line id="Line 248" o:spid="_x0000_s1099" style="position:absolute;visibility:visible;mso-wrap-style:square" from="1872,3499" to="3312,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9ETccYAAADcAAAADwAAAGRycy9kb3ducmV2LnhtbESPQWsCMRSE70L/Q3gFL1KzitR2NYqI&#10;StFedD14fG5eN0s3L8sm6vrvm4LgcZiZb5jpvLWVuFLjS8cKBv0EBHHudMmFgmO2fvsA4QOyxsox&#10;KbiTh/nspTPFVLsb7+l6CIWIEPYpKjAh1KmUPjdk0fddTRy9H9dYDFE2hdQN3iLcVnKYJO/SYslx&#10;wWBNS0P57+FiFXxfTmeT7U774y5bbDdtT4+3q0+luq/tYgIiUBue4Uf7SysYjsbwfyYeATn7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PRE3HGAAAA3AAAAA8AAAAAAAAA&#10;AAAAAAAAoQIAAGRycy9kb3ducmV2LnhtbFBLBQYAAAAABAAEAPkAAACUAwAAAAA=&#10;">
                  <v:stroke endarrow="block" endarrowwidth="narrow" endarrowlength="short"/>
                </v:line>
                <v:line id="Line 249" o:spid="_x0000_s1100" style="position:absolute;visibility:visible;mso-wrap-style:square" from="1872,4507" to="3312,45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6HA8QAAADcAAAADwAAAGRycy9kb3ducmV2LnhtbERPz2vCMBS+D/Y/hDfYZdhUETerUUS2&#10;MXSXWg89Ppu3pqx5KU3U+t8vB2HHj+/3cj3YVlyo941jBeMkBUFcOd1wreBYfIzeQPiArLF1TApu&#10;5GG9enxYYqbdlXO6HEItYgj7DBWYELpMSl8ZsugT1xFH7sf1FkOEfS11j9cYbls5SdOZtNhwbDDY&#10;0dZQ9Xs4WwXf5/Jkin2ZH/fFZvc5vOjX3ftcqeenYbMAEWgI/+K7+0srmEzj2ngmHgG5+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STocDxAAAANwAAAAPAAAAAAAAAAAA&#10;AAAAAKECAABkcnMvZG93bnJldi54bWxQSwUGAAAAAAQABAD5AAAAkgMAAAAA&#10;">
                  <v:stroke endarrow="block" endarrowwidth="narrow" endarrowlength="short"/>
                </v:line>
                <v:line id="Line 250" o:spid="_x0000_s1101" style="position:absolute;visibility:visible;mso-wrap-style:square" from="5184,2491" to="5472,2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xx/8cAAADcAAAADwAAAGRycy9kb3ducmV2LnhtbESPQWvCQBSE7wX/w/IKvdVNbQk1uoq0&#10;FLSHolbQ4zP7TGKzb8PuNkn/vSsUPA4z8w0znfemFi05X1lW8DRMQBDnVldcKNh9fzy+gvABWWNt&#10;mRT8kYf5bHA3xUzbjjfUbkMhIoR9hgrKEJpMSp+XZNAPbUMcvZN1BkOUrpDaYRfhppajJEmlwYrj&#10;QokNvZWU/2x/jYKv53XaLlafy36/So/5++Z4OHdOqYf7fjEBEagPt/B/e6kVjF7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jHH/xwAAANwAAAAPAAAAAAAA&#10;AAAAAAAAAKECAABkcnMvZG93bnJldi54bWxQSwUGAAAAAAQABAD5AAAAlQMAAAAA&#10;"/>
                <v:line id="Line 251" o:spid="_x0000_s1102" style="position:absolute;visibility:visible;mso-wrap-style:square" from="5193,3474" to="5481,34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9Ov8MAAADcAAAADwAAAGRycy9kb3ducmV2LnhtbERPy2rCQBTdF/yH4Qrd1UkthpI6ilQE&#10;7UJ8gS6vmdskbeZOmJkm8e+dhdDl4byn897UoiXnK8sKXkcJCOLc6ooLBafj6uUdhA/IGmvLpOBG&#10;HuazwdMUM2073lN7CIWIIewzVFCG0GRS+rwkg35kG+LIfVtnMEToCqkddjHc1HKcJKk0WHFsKLGh&#10;z5Ly38OfUbB926XtYvO17s+b9Jov99fLT+eUeh72iw8QgfrwL36411rBeBLnxzPxCMjZ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5vTr/DAAAA3AAAAA8AAAAAAAAAAAAA&#10;AAAAoQIAAGRycy9kb3ducmV2LnhtbFBLBQYAAAAABAAEAPkAAACRAwAAAAA=&#10;"/>
                <v:line id="Line 252" o:spid="_x0000_s1103" style="position:absolute;visibility:visible;mso-wrap-style:square" from="5184,4363" to="5472,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SPrJMcAAADcAAAADwAAAGRycy9kb3ducmV2LnhtbESPT2vCQBTE70K/w/IK3nSj0iCpq0hL&#10;QXsQ/xTa4zP7TGKzb8PuNkm/vSsUehxm5jfMYtWbWrTkfGVZwWScgCDOra64UPBxehvNQfiArLG2&#10;TAp+ycNq+TBYYKZtxwdqj6EQEcI+QwVlCE0mpc9LMujHtiGO3sU6gyFKV0jtsItwU8tpkqTSYMVx&#10;ocSGXkrKv48/RsFutk/b9fZ9039u03P+ejh/XTun1PCxXz+DCNSH//Bfe6MVTJ8mcD8Tj4Bc3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xI+skxwAAANwAAAAPAAAAAAAA&#10;AAAAAAAAAKECAABkcnMvZG93bnJldi54bWxQSwUGAAAAAAQABAD5AAAAlQMAAAAA&#10;"/>
                <v:line id="Line 253" o:spid="_x0000_s1104" style="position:absolute;visibility:visible;mso-wrap-style:square" from="7200,2541" to="7488,25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fF1U8cAAADcAAAADwAAAGRycy9kb3ducmV2LnhtbESPQWvCQBSE7wX/w/KE3urGlAZJXUUs&#10;Be2hVFvQ4zP7mkSzb8PuNkn/fbcgeBxm5htmvhxMIzpyvrasYDpJQBAXVtdcKvj6fH2YgfABWWNj&#10;mRT8koflYnQ3x1zbnnfU7UMpIoR9jgqqENpcSl9UZNBPbEscvW/rDIYoXSm1wz7CTSPTJMmkwZrj&#10;QoUtrSsqLvsfo+D98SPrVtu3zXDYZqfiZXc6nnun1P14WD2DCDSEW/ja3mgF6VM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B8XVTxwAAANwAAAAPAAAAAAAA&#10;AAAAAAAAAKECAABkcnMvZG93bnJldi54bWxQSwUGAAAAAAQABAD5AAAAlQMAAAAA&#10;"/>
                <v:line id="Line 254" o:spid="_x0000_s1105" style="position:absolute;visibility:visible;mso-wrap-style:square" from="7200,3499" to="7488,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r3QyMcAAADcAAAADwAAAGRycy9kb3ducmV2LnhtbESPT2vCQBTE70K/w/IKvemmSoOkriIt&#10;BfVQ/FNoj8/sM4nNvg27a5J+e7cgeBxm5jfMbNGbWrTkfGVZwfMoAUGcW11xoeDr8DGcgvABWWNt&#10;mRT8kYfF/GEww0zbjnfU7kMhIoR9hgrKEJpMSp+XZNCPbEMcvZN1BkOUrpDaYRfhppbjJEmlwYrj&#10;QokNvZWU/+4vRsHnZJu2y/Vm1X+v02P+vjv+nDun1NNjv3wFEagP9/CtvdIKxi8T+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uvdDIxwAAANwAAAAPAAAAAAAA&#10;AAAAAAAAAKECAABkcnMvZG93bnJldi54bWxQSwUGAAAAAAQABAD5AAAAlQMAAAAA&#10;"/>
                <v:line id="Line 255" o:spid="_x0000_s1106" style="position:absolute;visibility:visible;mso-wrap-style:square" from="7200,4417" to="7488,4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VRIvMcAAADcAAAADwAAAGRycy9kb3ducmV2LnhtbESPQWvCQBSE7wX/w/IKvdVNbRskuopY&#10;CtpDqVbQ4zP7TKLZt2F3m6T/3hUKPQ4z8w0znfemFi05X1lW8DRMQBDnVldcKNh9vz+OQfiArLG2&#10;TAp+ycN8NribYqZtxxtqt6EQEcI+QwVlCE0mpc9LMuiHtiGO3sk6gyFKV0jtsItwU8tRkqTSYMVx&#10;ocSGliXll+2PUfD5/JW2i/XHqt+v02P+tjkezp1T6uG+X0xABOrDf/ivvdIKRq8vcDsTj4CcXQ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VEi8xwAAANwAAAAPAAAAAAAA&#10;AAAAAAAAAKECAABkcnMvZG93bnJldi54bWxQSwUGAAAAAAQABAD5AAAAlQMAAAAA&#10;"/>
                <v:line id="Line 256" o:spid="_x0000_s1107" style="position:absolute;visibility:visible;mso-wrap-style:square" from="5472,2491" to="5472,43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jtJ8cAAADcAAAADwAAAGRycy9kb3ducmV2LnhtbESPT2vCQBTE74V+h+UJvdWNFoNEV5GW&#10;gvYg9Q/o8Zl9TdJm34bdbZJ++64geBxm5jfMfNmbWrTkfGVZwWiYgCDOra64UHA8vD9PQfiArLG2&#10;TAr+yMNy8fgwx0zbjnfU7kMhIoR9hgrKEJpMSp+XZNAPbUMcvS/rDIYoXSG1wy7CTS3HSZJKgxXH&#10;hRIbei0p/9n/GgXbl8+0XW0+1v1pk17yt93l/N05pZ4G/WoGIlAf7uFbe60VjCc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OGO0nxwAAANwAAAAPAAAAAAAA&#10;AAAAAAAAAKECAABkcnMvZG93bnJldi54bWxQSwUGAAAAAAQABAD5AAAAlQMAAAAA&#10;"/>
                <v:line id="Line 257" o:spid="_x0000_s1108" style="position:absolute;visibility:visible;mso-wrap-style:square" from="7200,2541" to="7200,44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pzUMYAAADcAAAADwAAAGRycy9kb3ducmV2LnhtbESPQWvCQBSE7wX/w/IEb3VTpaFEVxFL&#10;QT2Uagt6fGafSWr2bdhdk/TfdwtCj8PMfMPMl72pRUvOV5YVPI0TEMS51RUXCr4+3x5fQPiArLG2&#10;TAp+yMNyMXiYY6Ztx3tqD6EQEcI+QwVlCE0mpc9LMujHtiGO3sU6gyFKV0jtsItwU8tJkqTSYMVx&#10;ocSG1iXl18PNKHiffqTtarvb9Mdtes5f9+fTd+eUGg371QxEoD78h+/tjVYweU7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7Kc1DGAAAA3AAAAA8AAAAAAAAA&#10;AAAAAAAAoQIAAGRycy9kb3ducmV2LnhtbFBLBQYAAAAABAAEAPkAAACUAwAAAAA=&#10;"/>
                <v:line id="Line 258" o:spid="_x0000_s1109" style="position:absolute;visibility:visible;mso-wrap-style:square" from="5472,3499" to="7200,3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YbWy8cAAADcAAAADwAAAGRycy9kb3ducmV2LnhtbESPQWvCQBSE7wX/w/IKvdVNLU0luoq0&#10;FLSHolbQ4zP7TGKzb8PuNkn/vSsUPA4z8w0znfemFi05X1lW8DRMQBDnVldcKNh9fzyOQfiArLG2&#10;TAr+yMN8NribYqZtxxtqt6EQEcI+QwVlCE0mpc9LMuiHtiGO3sk6gyFKV0jtsItwU8tRkqTSYMVx&#10;ocSG3krKf7a/RsHX8zptF6vPZb9fpcf8fXM8nDun1MN9v5iACNSHW/i/vdQKRi+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RhtbLxwAAANwAAAAPAAAAAAAA&#10;AAAAAAAAAKECAABkcnMvZG93bnJldi54bWxQSwUGAAAAAAQABAD5AAAAlQMAAAAA&#10;"/>
                <v:shapetype id="_x0000_t202" coordsize="21600,21600" o:spt="202" path="m,l,21600r21600,l21600,xe">
                  <v:stroke joinstyle="miter"/>
                  <v:path gradientshapeok="t" o:connecttype="rect"/>
                </v:shapetype>
                <v:shape id="Text Box 259" o:spid="_x0000_s1110" type="#_x0000_t202" style="position:absolute;left:5920;top:2939;width:1008;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Bdh8EA&#10;AADcAAAADwAAAGRycy9kb3ducmV2LnhtbERPy2rCQBTdF/yH4QrdNTOKKW3MKKIIXVVqH+Dukrkm&#10;wcydkBmT9O+dheDycN75erSN6KnztWMNs0SBIC6cqbnU8PO9f3kD4QOywcYxafgnD+vV5CnHzLiB&#10;v6g/hlLEEPYZaqhCaDMpfVGRRZ+4ljhyZ9dZDBF2pTQdDjHcNnKu1Ku0WHNsqLClbUXF5Xi1Gn4/&#10;z6e/hTqUO5u2gxuVZPsutX6ejpsliEBjeIjv7g+jYZ7GtfFMPAJydQ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qwXYfBAAAA3AAAAA8AAAAAAAAAAAAAAAAAmAIAAGRycy9kb3du&#10;cmV2LnhtbFBLBQYAAAAABAAEAPUAAACGAwAAAAA=&#10;" filled="f" stroked="f">
                  <v:textbox>
                    <w:txbxContent>
                      <w:p w:rsidR="00A87164" w:rsidRPr="00B4587D" w:rsidRDefault="00A87164" w:rsidP="00EB411F">
                        <w:pPr>
                          <w:rPr>
                            <w:i/>
                            <w:lang w:val="en-US"/>
                          </w:rPr>
                        </w:pPr>
                        <w:proofErr w:type="gramStart"/>
                        <w:r w:rsidRPr="00B4587D">
                          <w:rPr>
                            <w:i/>
                            <w:lang w:val="en-US"/>
                          </w:rPr>
                          <w:t>f1-f6</w:t>
                        </w:r>
                        <w:proofErr w:type="gramEnd"/>
                      </w:p>
                    </w:txbxContent>
                  </v:textbox>
                </v:shape>
                <v:shape id="Text Box 260" o:spid="_x0000_s1111" type="#_x0000_t202" style="position:absolute;left:5184;top:1771;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z4HMQA&#10;AADcAAAADwAAAGRycy9kb3ducmV2LnhtbESPQWvCQBSE7wX/w/KE3uquYopGN0EsQk8tTVXw9sg+&#10;k2D2bchuTfrvu4VCj8PMfMNs89G24k69bxxrmM8UCOLSmYYrDcfPw9MKhA/IBlvHpOGbPOTZ5GGL&#10;qXEDf9C9CJWIEPYpaqhD6FIpfVmTRT9zHXH0rq63GKLsK2l6HCLctnKh1LO02HBcqLGjfU3lrfiy&#10;Gk5v18t5qd6rF5t0gxuVZLuWWj9Ox90GRKAx/If/2q9GwyJZw++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X8+BzEAAAA3AAAAA8AAAAAAAAAAAAAAAAAmAIAAGRycy9k&#10;b3ducmV2LnhtbFBLBQYAAAAABAAEAPUAAACJAwAAAAA=&#10;" filled="f" stroked="f">
                  <v:textbox>
                    <w:txbxContent>
                      <w:p w:rsidR="00A87164" w:rsidRPr="00F61928" w:rsidRDefault="00A87164" w:rsidP="00EB411F">
                        <w:pPr>
                          <w:rPr>
                            <w:i/>
                            <w:sz w:val="18"/>
                            <w:lang w:val="en-US"/>
                          </w:rPr>
                        </w:pPr>
                        <w:proofErr w:type="gramStart"/>
                        <w:r w:rsidRPr="00F61928">
                          <w:rPr>
                            <w:i/>
                            <w:sz w:val="18"/>
                            <w:lang w:val="en-US"/>
                          </w:rPr>
                          <w:t>f1-f2</w:t>
                        </w:r>
                        <w:proofErr w:type="gramEnd"/>
                      </w:p>
                    </w:txbxContent>
                  </v:textbox>
                </v:shape>
                <v:shape id="Text Box 261" o:spid="_x0000_s1112" type="#_x0000_t202" style="position:absolute;left:5193;top:275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qqbPMEA&#10;AADcAAAADwAAAGRycy9kb3ducmV2LnhtbERPy2rCQBTdF/yH4QrdNTOKhjZmFFGEriq1D3B3yVyT&#10;YOZOyIxJ+vfOQujycN75ZrSN6KnztWMNs0SBIC6cqbnU8P11eHkF4QOywcYxafgjD5v15CnHzLiB&#10;P6k/hVLEEPYZaqhCaDMpfVGRRZ+4ljhyF9dZDBF2pTQdDjHcNnKuVCot1hwbKmxpV1FxPd2shp+P&#10;y/l3oY7l3i7bwY1Ksn2TWj9Px+0KRKAx/Isf7nejYZ7G+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qqmzzBAAAA3AAAAA8AAAAAAAAAAAAAAAAAmAIAAGRycy9kb3du&#10;cmV2LnhtbFBLBQYAAAAABAAEAPUAAACGAwAAAAA=&#10;" filled="f" stroked="f">
                  <v:textbox>
                    <w:txbxContent>
                      <w:p w:rsidR="00A87164" w:rsidRPr="00F61928" w:rsidRDefault="00A87164" w:rsidP="00EB411F">
                        <w:pPr>
                          <w:rPr>
                            <w:i/>
                            <w:sz w:val="18"/>
                            <w:lang w:val="en-US"/>
                          </w:rPr>
                        </w:pPr>
                        <w:proofErr w:type="gramStart"/>
                        <w:r w:rsidRPr="00F61928">
                          <w:rPr>
                            <w:i/>
                            <w:sz w:val="18"/>
                            <w:lang w:val="en-US"/>
                          </w:rPr>
                          <w:t>f3-f4</w:t>
                        </w:r>
                        <w:proofErr w:type="gramEnd"/>
                      </w:p>
                    </w:txbxContent>
                  </v:textbox>
                </v:shape>
                <v:shape id="Text Box 262" o:spid="_x0000_s1113" type="#_x0000_t202" style="position:absolute;left:5193;top:4374;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Y+p8QA&#10;AADcAAAADwAAAGRycy9kb3ducmV2LnhtbESPQWvCQBSE70L/w/IKveluxIY2dQ1iEXqqGFvB2yP7&#10;TEKzb0N2a9J/3xUEj8PMfMMs89G24kK9bxxrSGYKBHHpTMOVhq/DdvoCwgdkg61j0vBHHvLVw2SJ&#10;mXED7+lShEpECPsMNdQhdJmUvqzJop+5jjh6Z9dbDFH2lTQ9DhFuWzlXKpUWG44LNXa0qan8KX6t&#10;hu/P8+m4ULvq3T53gxuVZPsqtX56HNdvIAKN4R6+tT+MhnmawP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XmPqfEAAAA3AAAAA8AAAAAAAAAAAAAAAAAmAIAAGRycy9k&#10;b3ducmV2LnhtbFBLBQYAAAAABAAEAPUAAACJAwAAAAA=&#10;" filled="f" stroked="f">
                  <v:textbox>
                    <w:txbxContent>
                      <w:p w:rsidR="00A87164" w:rsidRPr="00F61928" w:rsidRDefault="00A87164" w:rsidP="00EB411F">
                        <w:pPr>
                          <w:rPr>
                            <w:i/>
                            <w:sz w:val="18"/>
                            <w:lang w:val="en-US"/>
                          </w:rPr>
                        </w:pPr>
                        <w:proofErr w:type="gramStart"/>
                        <w:r w:rsidRPr="00F61928">
                          <w:rPr>
                            <w:i/>
                            <w:sz w:val="18"/>
                            <w:lang w:val="en-US"/>
                          </w:rPr>
                          <w:t>f5-f6</w:t>
                        </w:r>
                        <w:proofErr w:type="gramEnd"/>
                      </w:p>
                    </w:txbxContent>
                  </v:textbox>
                </v:shape>
                <v:shape id="Text Box 263" o:spid="_x0000_s1114" type="#_x0000_t202" style="position:absolute;left:8144;top:2099;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TSg0MQA&#10;AADcAAAADwAAAGRycy9kb3ducmV2LnhtbESPQWvCQBSE74L/YXlCb2a3oQ01uopYCj1VtK3g7ZF9&#10;JqHZtyG7TdJ/3xUEj8PMfMOsNqNtRE+drx1reEwUCOLCmZpLDV+fb/MXED4gG2wck4Y/8rBZTycr&#10;zI0b+ED9MZQiQtjnqKEKoc2l9EVFFn3iWuLoXVxnMUTZldJ0OES4bWSqVCYt1hwXKmxpV1Hxc/y1&#10;Gr4/LufTk9qXr/a5HdyoJNuF1PphNm6XIAKN4R6+td+NhjRL4XomHgG5/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0oNDEAAAA3AAAAA8AAAAAAAAAAAAAAAAAmAIAAGRycy9k&#10;b3ducmV2LnhtbFBLBQYAAAAABAAEAPUAAACJAwAAAAA=&#10;" filled="f" stroked="f">
                  <v:textbox>
                    <w:txbxContent>
                      <w:p w:rsidR="00A87164" w:rsidRPr="00F61928" w:rsidRDefault="00A87164" w:rsidP="00EB411F">
                        <w:pPr>
                          <w:rPr>
                            <w:i/>
                            <w:sz w:val="18"/>
                            <w:lang w:val="en-US"/>
                          </w:rPr>
                        </w:pPr>
                        <w:proofErr w:type="gramStart"/>
                        <w:r w:rsidRPr="00F61928">
                          <w:rPr>
                            <w:i/>
                            <w:sz w:val="18"/>
                            <w:lang w:val="en-US"/>
                          </w:rPr>
                          <w:t>f1-f2</w:t>
                        </w:r>
                        <w:proofErr w:type="gramEnd"/>
                      </w:p>
                    </w:txbxContent>
                  </v:textbox>
                </v:shape>
                <v:shape id="Text Box 264" o:spid="_x0000_s1115" type="#_x0000_t202" style="position:absolute;left:8134;top:3053;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FS8MA&#10;AADcAAAADwAAAGRycy9kb3ducmV2LnhtbESPQWsCMRSE74L/ITzBmyZaFbsaRSyFnpTaWvD22Dx3&#10;Fzcvyya66783gtDjMDPfMMt1a0txo9oXjjWMhgoEcepMwZmG35/PwRyED8gGS8ek4U4e1qtuZ4mJ&#10;cQ1/0+0QMhEh7BPUkIdQJVL6NCeLfugq4uidXW0xRFln0tTYRLgt5VipmbRYcFzIsaJtTunlcLUa&#10;jrvz6W+i9tmHnVaNa5Vk+y617vfazQJEoDb8h1/tL6NhPHuD55l4BOTq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ngFS8MAAADcAAAADwAAAAAAAAAAAAAAAACYAgAAZHJzL2Rv&#10;d25yZXYueG1sUEsFBgAAAAAEAAQA9QAAAIgDAAAAAA==&#10;" filled="f" stroked="f">
                  <v:textbox>
                    <w:txbxContent>
                      <w:p w:rsidR="00A87164" w:rsidRPr="00F61928" w:rsidRDefault="00A87164" w:rsidP="00EB411F">
                        <w:pPr>
                          <w:rPr>
                            <w:i/>
                            <w:sz w:val="18"/>
                            <w:lang w:val="en-US"/>
                          </w:rPr>
                        </w:pPr>
                        <w:proofErr w:type="gramStart"/>
                        <w:r w:rsidRPr="00F61928">
                          <w:rPr>
                            <w:i/>
                            <w:sz w:val="18"/>
                            <w:lang w:val="en-US"/>
                          </w:rPr>
                          <w:t>f3-f4</w:t>
                        </w:r>
                        <w:proofErr w:type="gramEnd"/>
                      </w:p>
                    </w:txbxContent>
                  </v:textbox>
                </v:shape>
                <v:shape id="Text Box 265" o:spid="_x0000_s1116" type="#_x0000_t202" style="position:absolute;left:8144;top:4081;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GdP8MA&#10;AADcAAAADwAAAGRycy9kb3ducmV2LnhtbESPQYvCMBSE74L/IbwFb5qsqOx2jSKK4ElRdwVvj+bZ&#10;lm1eShNt/fdGEDwOM/MNM523thQ3qn3hWMPnQIEgTp0pONPwe1z3v0D4gGywdEwa7uRhPut2ppgY&#10;1/CeboeQiQhhn6CGPIQqkdKnOVn0A1cRR+/iaoshyjqTpsYmwm0ph0pNpMWC40KOFS1zSv8PV6vh&#10;b3s5n0Zql63suGpcqyTbb6l176Nd/IAI1IZ3+NXeGA3DyQieZ+IRkLM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GdP8MAAADcAAAADwAAAAAAAAAAAAAAAACYAgAAZHJzL2Rv&#10;d25yZXYueG1sUEsFBgAAAAAEAAQA9QAAAIgDAAAAAA==&#10;" filled="f" stroked="f">
                  <v:textbox>
                    <w:txbxContent>
                      <w:p w:rsidR="00A87164" w:rsidRPr="00F61928" w:rsidRDefault="00A87164" w:rsidP="00EB411F">
                        <w:pPr>
                          <w:rPr>
                            <w:i/>
                            <w:sz w:val="18"/>
                            <w:lang w:val="en-US"/>
                          </w:rPr>
                        </w:pPr>
                        <w:proofErr w:type="gramStart"/>
                        <w:r w:rsidRPr="00F61928">
                          <w:rPr>
                            <w:i/>
                            <w:sz w:val="18"/>
                            <w:lang w:val="en-US"/>
                          </w:rPr>
                          <w:t>f5-f6</w:t>
                        </w:r>
                        <w:proofErr w:type="gramEnd"/>
                      </w:p>
                    </w:txbxContent>
                  </v:textbox>
                </v:shape>
                <v:shape id="Text Box 266" o:spid="_x0000_s1117" type="#_x0000_t202" style="position:absolute;left:4176;top:1781;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04pMQA&#10;AADcAAAADwAAAGRycy9kb3ducmV2LnhtbESPQWvCQBSE70L/w/IK3nS3YkKbukpRCp4qpq3g7ZF9&#10;JqHZtyG7TeK/7wpCj8PMfMOsNqNtRE+drx1reJorEMSFMzWXGr4+32fPIHxANtg4Jg1X8rBZP0xW&#10;mBk38JH6PJQiQthnqKEKoc2k9EVFFv3ctcTRu7jOYoiyK6XpcIhw28iFUqm0WHNcqLClbUXFT/5r&#10;NXx/XM6npTqUO5u0gxuVZPsitZ4+jm+vIAKN4T98b++NhkWawO1MPAJy/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rdOKTEAAAA3AAAAA8AAAAAAAAAAAAAAAAAmAIAAGRycy9k&#10;b3ducmV2LnhtbFBLBQYAAAAABAAEAPUAAACJAwAAAAA=&#10;" filled="f" stroked="f">
                  <v:textbox>
                    <w:txbxContent>
                      <w:p w:rsidR="00A87164" w:rsidRPr="00E845EA" w:rsidRDefault="00A87164" w:rsidP="00EB411F">
                        <w:pPr>
                          <w:rPr>
                            <w:sz w:val="22"/>
                            <w:szCs w:val="22"/>
                          </w:rPr>
                        </w:pPr>
                        <w:r w:rsidRPr="00E845EA">
                          <w:rPr>
                            <w:sz w:val="22"/>
                            <w:szCs w:val="22"/>
                          </w:rPr>
                          <w:t>ПФ пер</w:t>
                        </w:r>
                        <w:proofErr w:type="gramStart"/>
                        <w:r w:rsidRPr="00E845EA">
                          <w:rPr>
                            <w:sz w:val="22"/>
                            <w:szCs w:val="22"/>
                          </w:rPr>
                          <w:t>1</w:t>
                        </w:r>
                        <w:proofErr w:type="gramEnd"/>
                      </w:p>
                    </w:txbxContent>
                  </v:textbox>
                </v:shape>
                <v:shape id="Text Box 267" o:spid="_x0000_s1118" type="#_x0000_t202" style="position:absolute;left:4167;top:2754;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g+m08QA&#10;AADcAAAADwAAAGRycy9kb3ducmV2LnhtbESPQWvCQBSE7wX/w/IEb81uQxtqdBVRCp5atK3g7ZF9&#10;JqHZtyG7Jum/7xYEj8PMfMMs16NtRE+drx1reEoUCOLCmZpLDV+fb4+vIHxANtg4Jg2/5GG9mjws&#10;MTdu4AP1x1CKCGGfo4YqhDaX0hcVWfSJa4mjd3GdxRBlV0rT4RDhtpGpUpm0WHNcqLClbUXFz/Fq&#10;NXy/X86nZ/VR7uxLO7hRSbZzqfVsOm4WIAKN4R6+tfdGQ5pl8H8mHgG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PptPEAAAA3AAAAA8AAAAAAAAAAAAAAAAAmAIAAGRycy9k&#10;b3ducmV2LnhtbFBLBQYAAAAABAAEAPUAAACJAwAAAAA=&#10;" filled="f" stroked="f">
                  <v:textbox>
                    <w:txbxContent>
                      <w:p w:rsidR="00A87164" w:rsidRPr="00E845EA" w:rsidRDefault="00A87164" w:rsidP="00EB411F">
                        <w:pPr>
                          <w:rPr>
                            <w:sz w:val="22"/>
                            <w:szCs w:val="22"/>
                          </w:rPr>
                        </w:pPr>
                        <w:r w:rsidRPr="00E845EA">
                          <w:rPr>
                            <w:sz w:val="22"/>
                            <w:szCs w:val="22"/>
                          </w:rPr>
                          <w:t>ПФ пер</w:t>
                        </w:r>
                        <w:proofErr w:type="gramStart"/>
                        <w:r w:rsidRPr="00E845EA">
                          <w:rPr>
                            <w:sz w:val="22"/>
                            <w:szCs w:val="22"/>
                          </w:rPr>
                          <w:t>2</w:t>
                        </w:r>
                        <w:proofErr w:type="gramEnd"/>
                      </w:p>
                    </w:txbxContent>
                  </v:textbox>
                </v:shape>
                <v:shape id="Text Box 268" o:spid="_x0000_s1119" type="#_x0000_t202" style="position:absolute;left:4167;top:3654;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UMDSMMA&#10;AADcAAAADwAAAGRycy9kb3ducmV2LnhtbESPQWsCMRSE74L/ITzBmyZKtXY1ilgKPSm1teDtsXnu&#10;Lm5elk10139vBMHjMDPfMItVa0txpdoXjjWMhgoEcepMwZmGv9+vwQyED8gGS8ek4UYeVstuZ4GJ&#10;cQ3/0HUfMhEh7BPUkIdQJVL6NCeLfugq4uidXG0xRFln0tTYRLgt5VipqbRYcFzIsaJNTul5f7Ea&#10;DtvT8f9N7bJPO6ka1yrJ9kNq3e+16zmIQG14hZ/tb6NhPH2H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UMDSMMAAADcAAAADwAAAAAAAAAAAAAAAACYAgAAZHJzL2Rv&#10;d25yZXYueG1sUEsFBgAAAAAEAAQA9QAAAIgDAAAAAA==&#10;" filled="f" stroked="f">
                  <v:textbox>
                    <w:txbxContent>
                      <w:p w:rsidR="00A87164" w:rsidRPr="00E845EA" w:rsidRDefault="00A87164" w:rsidP="00EB411F">
                        <w:pPr>
                          <w:rPr>
                            <w:sz w:val="22"/>
                            <w:szCs w:val="22"/>
                          </w:rPr>
                        </w:pPr>
                        <w:r w:rsidRPr="00E845EA">
                          <w:rPr>
                            <w:sz w:val="22"/>
                            <w:szCs w:val="22"/>
                          </w:rPr>
                          <w:t>ПФ пер3</w:t>
                        </w:r>
                      </w:p>
                    </w:txbxContent>
                  </v:textbox>
                </v:shape>
                <v:shape id="Text Box 269" o:spid="_x0000_s1120" type="#_x0000_t202" style="position:absolute;left:7322;top:1831;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yXOsEA&#10;AADcAAAADwAAAGRycy9kb3ducmV2LnhtbERPy2rCQBTdF/yH4QrdNTOKhjZmFFGEriq1D3B3yVyT&#10;YOZOyIxJ+vfOQujycN75ZrSN6KnztWMNs0SBIC6cqbnU8P11eHkF4QOywcYxafgjD5v15CnHzLiB&#10;P6k/hVLEEPYZaqhCaDMpfVGRRZ+4ljhyF9dZDBF2pTQdDjHcNnKuVCot1hwbKmxpV1FxPd2shp+P&#10;y/l3oY7l3i7bwY1Ksn2TWj9Px+0KRKAx/Isf7nejYZ7GtfFMPAJyf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clzrBAAAA3AAAAA8AAAAAAAAAAAAAAAAAmAIAAGRycy9kb3du&#10;cmV2LnhtbFBLBQYAAAAABAAEAPUAAACGAwAAAAA=&#10;" filled="f" stroked="f">
                  <v:textbox>
                    <w:txbxContent>
                      <w:p w:rsidR="00A87164" w:rsidRPr="00E845EA" w:rsidRDefault="00A87164" w:rsidP="00EB411F">
                        <w:pPr>
                          <w:rPr>
                            <w:sz w:val="22"/>
                            <w:szCs w:val="22"/>
                          </w:rPr>
                        </w:pPr>
                        <w:r w:rsidRPr="00E845EA">
                          <w:rPr>
                            <w:sz w:val="22"/>
                            <w:szCs w:val="22"/>
                          </w:rPr>
                          <w:t>ПФ пр</w:t>
                        </w:r>
                        <w:proofErr w:type="gramStart"/>
                        <w:r w:rsidRPr="00E845EA">
                          <w:rPr>
                            <w:sz w:val="22"/>
                            <w:szCs w:val="22"/>
                          </w:rPr>
                          <w:t>1</w:t>
                        </w:r>
                        <w:proofErr w:type="gramEnd"/>
                      </w:p>
                    </w:txbxContent>
                  </v:textbox>
                </v:shape>
                <v:shape id="Text Box 270" o:spid="_x0000_s1121" type="#_x0000_t202" style="position:absolute;left:7344;top:2779;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5AyocQA&#10;AADcAAAADwAAAGRycy9kb3ducmV2LnhtbESPQWvCQBSE70L/w/IKveluxYYa3QSxCD1VjG3B2yP7&#10;TEKzb0N2a9J/3xUEj8PMfMOs89G24kK9bxxreJ4pEMSlMw1XGj6Pu+krCB+QDbaOScMfecizh8ka&#10;U+MGPtClCJWIEPYpaqhD6FIpfVmTRT9zHXH0zq63GKLsK2l6HCLctnKuVCItNhwXauxoW1P5U/xa&#10;DV8f59P3Qu2rN/vSDW5Uku1Sav30OG5WIAKN4R6+td+NhnmyhO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uQMqHEAAAA3AAAAA8AAAAAAAAAAAAAAAAAmAIAAGRycy9k&#10;b3ducmV2LnhtbFBLBQYAAAAABAAEAPUAAACJAwAAAAA=&#10;" filled="f" stroked="f">
                  <v:textbox>
                    <w:txbxContent>
                      <w:p w:rsidR="00A87164" w:rsidRPr="00E845EA" w:rsidRDefault="00A87164" w:rsidP="00EB411F">
                        <w:pPr>
                          <w:rPr>
                            <w:sz w:val="22"/>
                            <w:szCs w:val="22"/>
                          </w:rPr>
                        </w:pPr>
                        <w:r w:rsidRPr="00E845EA">
                          <w:rPr>
                            <w:sz w:val="22"/>
                            <w:szCs w:val="22"/>
                          </w:rPr>
                          <w:t>ПФ пр</w:t>
                        </w:r>
                        <w:proofErr w:type="gramStart"/>
                        <w:r w:rsidRPr="00E845EA">
                          <w:rPr>
                            <w:sz w:val="22"/>
                            <w:szCs w:val="22"/>
                          </w:rPr>
                          <w:t>2</w:t>
                        </w:r>
                        <w:proofErr w:type="gramEnd"/>
                      </w:p>
                    </w:txbxContent>
                  </v:textbox>
                </v:shape>
                <v:shape id="Text Box 271" o:spid="_x0000_s1122" type="#_x0000_t202" style="position:absolute;left:7344;top:3787;width:1152;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3MN4cAA&#10;AADcAAAADwAAAGRycy9kb3ducmV2LnhtbERPTYvCMBC9C/6HMIK3NVHcda1GEUXwpOjuCt6GZmyL&#10;zaQ00Xb/vTkIHh/ve75sbSkeVPvCsYbhQIEgTp0pONPw+7P9+AbhA7LB0jFp+CcPy0W3M8fEuIaP&#10;9DiFTMQQ9glqyEOoEil9mpNFP3AVceSurrYYIqwzaWpsYrgt5UipL2mx4NiQY0XrnNLb6W41/O2v&#10;l/NYHbKN/awa1yrJdiq17vfa1QxEoDa8xS/3zmgYTeL8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3MN4cAAAADcAAAADwAAAAAAAAAAAAAAAACYAgAAZHJzL2Rvd25y&#10;ZXYueG1sUEsFBgAAAAAEAAQA9QAAAIUDAAAAAA==&#10;" filled="f" stroked="f">
                  <v:textbox>
                    <w:txbxContent>
                      <w:p w:rsidR="00A87164" w:rsidRPr="00E845EA" w:rsidRDefault="00A87164" w:rsidP="00EB411F">
                        <w:pPr>
                          <w:rPr>
                            <w:sz w:val="22"/>
                            <w:szCs w:val="22"/>
                          </w:rPr>
                        </w:pPr>
                        <w:r w:rsidRPr="00E845EA">
                          <w:rPr>
                            <w:sz w:val="22"/>
                            <w:szCs w:val="22"/>
                          </w:rPr>
                          <w:t>ПФ пр3</w:t>
                        </w:r>
                      </w:p>
                    </w:txbxContent>
                  </v:textbox>
                </v:shape>
                <v:shape id="Text Box 272" o:spid="_x0000_s1123" type="#_x0000_t202" style="position:absolute;left:3312;top:1771;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D+oesQA&#10;AADcAAAADwAAAGRycy9kb3ducmV2LnhtbESPT2vCQBTE7wW/w/IEb7qr2KoxG5GWQk8t/gVvj+wz&#10;CWbfhuzWpN++WxB6HGbmN0y66W0t7tT6yrGG6USBIM6dqbjQcDy8j5cgfEA2WDsmDT/kYZMNnlJM&#10;jOt4R/d9KESEsE9QQxlCk0jp85Is+olriKN3da3FEGVbSNNiF+G2ljOlXqTFiuNCiQ29lpTf9t9W&#10;w+nzejnP1VfxZp+bzvVKsl1JrUfDfrsGEagP/+FH+8NomC2m8HcmHgGZ/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A/qHrEAAAA3AAAAA8AAAAAAAAAAAAAAAAAmAIAAGRycy9k&#10;b3ducmV2LnhtbFBLBQYAAAAABAAEAPUAAACJAwAAAAA=&#10;" filled="f" stroked="f">
                  <v:textbox>
                    <w:txbxContent>
                      <w:p w:rsidR="00A87164" w:rsidRDefault="00A87164" w:rsidP="00EB411F">
                        <w:r w:rsidRPr="00E845EA">
                          <w:rPr>
                            <w:sz w:val="22"/>
                            <w:szCs w:val="22"/>
                          </w:rPr>
                          <w:t>М</w:t>
                        </w:r>
                        <w:proofErr w:type="gramStart"/>
                        <w:r>
                          <w:t>1</w:t>
                        </w:r>
                        <w:proofErr w:type="gramEnd"/>
                      </w:p>
                    </w:txbxContent>
                  </v:textbox>
                </v:shape>
                <v:shape id="Text Box 273" o:spid="_x0000_s1124" type="#_x0000_t202" style="position:absolute;left:3312;top:2779;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O02DcUA&#10;AADcAAAADwAAAGRycy9kb3ducmV2LnhtbESPT2vCQBTE74V+h+UVvOlug39q6iaUFsFTRa2Ct0f2&#10;mYRm34bsatJv3y0IPQ4z8xtmlQ+2ETfqfO1Yw/NEgSAunKm51PB1WI9fQPiAbLBxTBp+yEOePT6s&#10;MDWu5x3d9qEUEcI+RQ1VCG0qpS8qsugnriWO3sV1FkOUXSlNh32E20YmSs2lxZrjQoUtvVdUfO+v&#10;VsPx83I+TdW2/LCztneDkmyXUuvR0/D2CiLQEP7D9/bGaEgWCfydiUdAZ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w7TYNxQAAANwAAAAPAAAAAAAAAAAAAAAAAJgCAABkcnMv&#10;ZG93bnJldi54bWxQSwUGAAAAAAQABAD1AAAAigMAAAAA&#10;" filled="f" stroked="f">
                  <v:textbox>
                    <w:txbxContent>
                      <w:p w:rsidR="00A87164" w:rsidRDefault="00A87164" w:rsidP="00EB411F">
                        <w:r w:rsidRPr="00E845EA">
                          <w:rPr>
                            <w:sz w:val="22"/>
                            <w:szCs w:val="22"/>
                          </w:rPr>
                          <w:t>М</w:t>
                        </w:r>
                        <w:proofErr w:type="gramStart"/>
                        <w:r>
                          <w:t>2</w:t>
                        </w:r>
                        <w:proofErr w:type="gramEnd"/>
                      </w:p>
                    </w:txbxContent>
                  </v:textbox>
                </v:shape>
                <v:shape id="Text Box 274" o:spid="_x0000_s1125" type="#_x0000_t202" style="position:absolute;left:3332;top:3733;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6GTlsQA&#10;AADcAAAADwAAAGRycy9kb3ducmV2LnhtbESPS2vDMBCE74H8B7GF3hKpaV51rYTSEuippXlBbou1&#10;fhBrZSw1dv99FQjkOMzMN0y67m0tLtT6yrGGp7ECQZw5U3GhYb/bjJYgfEA2WDsmDX/kYb0aDlJM&#10;jOv4hy7bUIgIYZ+ghjKEJpHSZyVZ9GPXEEcvd63FEGVbSNNiF+G2lhOl5tJixXGhxIbeS8rO21+r&#10;4fCVn45T9V182FnTuV5Jti9S68eH/u0VRKA+3MO39qfRMFk8w/VMPAJy9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hk5bEAAAA3AAAAA8AAAAAAAAAAAAAAAAAmAIAAGRycy9k&#10;b3ducmV2LnhtbFBLBQYAAAAABAAEAPUAAACJAwAAAAA=&#10;" filled="f" stroked="f">
                  <v:textbox>
                    <w:txbxContent>
                      <w:p w:rsidR="00A87164" w:rsidRDefault="00A87164" w:rsidP="00EB411F">
                        <w:r w:rsidRPr="00E845EA">
                          <w:rPr>
                            <w:sz w:val="22"/>
                            <w:szCs w:val="22"/>
                          </w:rPr>
                          <w:t>М</w:t>
                        </w:r>
                        <w:r>
                          <w:t>3</w:t>
                        </w:r>
                      </w:p>
                    </w:txbxContent>
                  </v:textbox>
                </v:shape>
                <v:shape id="Text Box 275" o:spid="_x0000_s1126" type="#_x0000_t202" style="position:absolute;left:8764;top:1825;width:74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gL4sQA&#10;AADcAAAADwAAAGRycy9kb3ducmV2LnhtbESPQWvCQBSE74L/YXmCt7qr2NZGVxFF6MnStBa8PbLP&#10;JJh9G7Krif/eFQoeh5n5hlmsOluJKzW+dKxhPFIgiDNnSs41/P7sXmYgfEA2WDkmDTfysFr2ewtM&#10;jGv5m65pyEWEsE9QQxFCnUjps4Is+pGriaN3co3FEGWTS9NgG+G2khOl3qTFkuNCgTVtCsrO6cVq&#10;OOxPx7+p+sq39rVuXack2w+p9XDQrecgAnXhGf5vfxoNk/cpPM7E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IC+LEAAAA3AAAAA8AAAAAAAAAAAAAAAAAmAIAAGRycy9k&#10;b3ducmV2LnhtbFBLBQYAAAAABAAEAPUAAACJAwAAAAA=&#10;" filled="f" stroked="f">
                  <v:textbox>
                    <w:txbxContent>
                      <w:p w:rsidR="00A87164" w:rsidRDefault="00A87164" w:rsidP="00EB411F">
                        <w:r>
                          <w:t>ДМ</w:t>
                        </w:r>
                        <w:proofErr w:type="gramStart"/>
                        <w:r>
                          <w:t>1</w:t>
                        </w:r>
                        <w:proofErr w:type="gramEnd"/>
                      </w:p>
                    </w:txbxContent>
                  </v:textbox>
                </v:shape>
                <v:shape id="Text Box 276" o:spid="_x0000_s1127" type="#_x0000_t202" style="position:absolute;left:8727;top:2754;width:74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wSuecQA&#10;AADcAAAADwAAAGRycy9kb3ducmV2LnhtbESPT2vCQBTE74LfYXlCb3W3olbTbESUQk9K/Qe9PbLP&#10;JDT7NmS3Jv32XaHgcZiZ3zDpqre1uFHrK8caXsYKBHHuTMWFhtPx/XkBwgdkg7Vj0vBLHlbZcJBi&#10;YlzHn3Q7hEJECPsENZQhNImUPi/Joh+7hjh6V9daDFG2hTQtdhFuazlRai4tVhwXSmxoU1L+ffix&#10;Gs6769dlqvbF1s6azvVKsl1KrZ9G/foNRKA+PML/7Q+jYfI6g/uZeARk9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8ErnnEAAAA3AAAAA8AAAAAAAAAAAAAAAAAmAIAAGRycy9k&#10;b3ducmV2LnhtbFBLBQYAAAAABAAEAPUAAACJAwAAAAA=&#10;" filled="f" stroked="f">
                  <v:textbox>
                    <w:txbxContent>
                      <w:p w:rsidR="00A87164" w:rsidRDefault="00A87164" w:rsidP="00EB411F">
                        <w:r>
                          <w:t>ДМ</w:t>
                        </w:r>
                        <w:proofErr w:type="gramStart"/>
                        <w:r>
                          <w:t>2</w:t>
                        </w:r>
                        <w:proofErr w:type="gramEnd"/>
                      </w:p>
                    </w:txbxContent>
                  </v:textbox>
                </v:shape>
                <v:shape id="Text Box 277" o:spid="_x0000_s1128" type="#_x0000_t202" style="position:absolute;left:8784;top:3787;width:720;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9YwDsMA&#10;AADcAAAADwAAAGRycy9kb3ducmV2LnhtbESPQWsCMRSE74L/ITzBmyZKtXY1ilgKPSm1teDtsXnu&#10;Lm5elk10139vBMHjMDPfMItVa0txpdoXjjWMhgoEcepMwZmGv9+vwQyED8gGS8ek4UYeVstuZ4GJ&#10;cQ3/0HUfMhEh7BPUkIdQJVL6NCeLfugq4uidXG0xRFln0tTYRLgt5VipqbRYcFzIsaJNTul5f7Ea&#10;DtvT8f9N7bJPO6ka1yrJ9kNq3e+16zmIQG14hZ/tb6Nh/D6Fx5l4BO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9YwDsMAAADcAAAADwAAAAAAAAAAAAAAAACYAgAAZHJzL2Rv&#10;d25yZXYueG1sUEsFBgAAAAAEAAQA9QAAAIgDAAAAAA==&#10;" filled="f" stroked="f">
                  <v:textbox>
                    <w:txbxContent>
                      <w:p w:rsidR="00A87164" w:rsidRDefault="00A87164" w:rsidP="00EB411F">
                        <w:r>
                          <w:t>ДМ3</w:t>
                        </w:r>
                      </w:p>
                    </w:txbxContent>
                  </v:textbox>
                </v:shape>
                <v:rect id="Rectangle 278" o:spid="_x0000_s1129" style="position:absolute;left:5680;top:3321;width:1296;height:3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36Yi8UA&#10;AADcAAAADwAAAGRycy9kb3ducmV2LnhtbESPX2vCMBTF3wW/Q7jC3jRVtinVKCIIsqHMKuLjpbm2&#10;1eamNFmtfvplMNjj4fz5cWaL1pSiodoVlhUMBxEI4tTqgjMFx8O6PwHhPLLG0jIpeJCDxbzbmWGs&#10;7Z331CQ+E2GEXYwKcu+rWEqX5mTQDWxFHLyLrQ36IOtM6hrvYdyUchRF79JgwYGQY0WrnNJb8m0C&#10;97W6Hncfu/X28Tw17uvznLxdrFIvvXY5BeGp9f/hv/ZGKxiNx/B7JhwBOf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fpiLxQAAANwAAAAPAAAAAAAAAAAAAAAAAJgCAABkcnMv&#10;ZG93bnJldi54bWxQSwUGAAAAAAQABAD1AAAAigMAAAAA&#10;">
                  <v:textbox inset="0,0,0,0">
                    <w:txbxContent>
                      <w:p w:rsidR="00A87164" w:rsidRPr="00F34D91" w:rsidRDefault="00A87164" w:rsidP="00EB411F">
                        <w:pPr>
                          <w:jc w:val="center"/>
                        </w:pPr>
                        <w:r w:rsidRPr="00F34D91">
                          <w:t>Л</w:t>
                        </w:r>
                        <w:r>
                          <w:t>иния</w:t>
                        </w:r>
                      </w:p>
                    </w:txbxContent>
                  </v:textbox>
                </v:rect>
                <v:shape id="Text Box 279" o:spid="_x0000_s1130" type="#_x0000_t202" style="position:absolute;left:1872;top:4507;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UB58AA&#10;AADcAAAADwAAAGRycy9kb3ducmV2LnhtbERPTYvCMBC9C/6HMIK3NVHcda1GEUXwpOjuCt6GZmyL&#10;zaQ00Xb/vTkIHh/ve75sbSkeVPvCsYbhQIEgTp0pONPw+7P9+AbhA7LB0jFp+CcPy0W3M8fEuIaP&#10;9DiFTMQQ9glqyEOoEil9mpNFP3AVceSurrYYIqwzaWpsYrgt5UipL2mx4NiQY0XrnNLb6W41/O2v&#10;l/NYHbKN/awa1yrJdiq17vfa1QxEoDa8xS/3zmgYTeLaeCYeAbl4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QUB58AAAADcAAAADwAAAAAAAAAAAAAAAACYAgAAZHJzL2Rvd25y&#10;ZXYueG1sUEsFBgAAAAAEAAQA9QAAAIUDAAAAAA==&#10;" filled="f" stroked="f">
                  <v:textbox>
                    <w:txbxContent>
                      <w:p w:rsidR="00A87164" w:rsidRPr="00B4587D" w:rsidRDefault="00A87164" w:rsidP="00EB411F">
                        <w:pPr>
                          <w:rPr>
                            <w:i/>
                          </w:rPr>
                        </w:pPr>
                        <w:r w:rsidRPr="00B4587D">
                          <w:rPr>
                            <w:i/>
                          </w:rPr>
                          <w:t>С3</w:t>
                        </w:r>
                      </w:p>
                    </w:txbxContent>
                  </v:textbox>
                </v:shape>
                <v:shape id="Text Box 280" o:spid="_x0000_s1131" type="#_x0000_t202" style="position:absolute;left:1872;top:3499;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kfMMA&#10;AADcAAAADwAAAGRycy9kb3ducmV2LnhtbESPQWsCMRSE7wX/Q3iCt5ooWnU1irQInizaKnh7bJ67&#10;i5uXZRPd9d8bodDjMDPfMItVa0txp9oXjjUM+goEcepMwZmG35/N+xSED8gGS8ek4UEeVsvO2wIT&#10;4xre0/0QMhEh7BPUkIdQJVL6NCeLvu8q4uhdXG0xRFln0tTYRLgt5VCpD2mx4LiQY0WfOaXXw81q&#10;OO4u59NIfWdfdlw1rlWS7Uxq3eu26zmIQG34D/+1t0bDcDKD15l4BOTy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mkfMMAAADcAAAADwAAAAAAAAAAAAAAAACYAgAAZHJzL2Rv&#10;d25yZXYueG1sUEsFBgAAAAAEAAQA9QAAAIgDAAAAAA==&#10;" filled="f" stroked="f">
                  <v:textbox>
                    <w:txbxContent>
                      <w:p w:rsidR="00A87164" w:rsidRPr="00B4587D" w:rsidRDefault="00A87164" w:rsidP="00EB411F">
                        <w:pPr>
                          <w:rPr>
                            <w:i/>
                          </w:rPr>
                        </w:pPr>
                        <w:r w:rsidRPr="00B4587D">
                          <w:rPr>
                            <w:i/>
                          </w:rPr>
                          <w:t>С</w:t>
                        </w:r>
                        <w:proofErr w:type="gramStart"/>
                        <w:r w:rsidRPr="00B4587D">
                          <w:rPr>
                            <w:i/>
                          </w:rPr>
                          <w:t>2</w:t>
                        </w:r>
                        <w:proofErr w:type="gramEnd"/>
                      </w:p>
                    </w:txbxContent>
                  </v:textbox>
                </v:shape>
                <v:shape id="Text Box 281" o:spid="_x0000_s1132" type="#_x0000_t202" style="position:absolute;left:1872;top:2491;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qZ9xr8A&#10;AADcAAAADwAAAGRycy9kb3ducmV2LnhtbERPy4rCMBTdD/gP4QruxkTRQatRZAbBlTK+wN2lubbF&#10;5qY00da/NwvB5eG858vWluJBtS8caxj0FQji1JmCMw3Hw/p7AsIHZIOlY9LwJA/LRedrjolxDf/T&#10;Yx8yEUPYJ6ghD6FKpPRpThZ931XEkbu62mKIsM6kqbGJ4baUQ6V+pMWCY0OOFf3mlN72d6vhtL1e&#10;ziO1y/7suGpcqyTbqdS6121XMxCB2vARv90bo2E4ifP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apn3GvwAAANwAAAAPAAAAAAAAAAAAAAAAAJgCAABkcnMvZG93bnJl&#10;di54bWxQSwUGAAAAAAQABAD1AAAAhAMAAAAA&#10;" filled="f" stroked="f">
                  <v:textbox>
                    <w:txbxContent>
                      <w:p w:rsidR="00A87164" w:rsidRPr="00B4587D" w:rsidRDefault="00A87164" w:rsidP="00EB411F">
                        <w:pPr>
                          <w:rPr>
                            <w:i/>
                          </w:rPr>
                        </w:pPr>
                        <w:r w:rsidRPr="00B4587D">
                          <w:rPr>
                            <w:i/>
                          </w:rPr>
                          <w:t>С</w:t>
                        </w:r>
                        <w:proofErr w:type="gramStart"/>
                        <w:r w:rsidRPr="00B4587D">
                          <w:rPr>
                            <w:i/>
                          </w:rPr>
                          <w:t>1</w:t>
                        </w:r>
                        <w:proofErr w:type="gramEnd"/>
                      </w:p>
                    </w:txbxContent>
                  </v:textbox>
                </v:shape>
                <v:shape id="Text Box 282" o:spid="_x0000_s1133" type="#_x0000_t202" style="position:absolute;left:10512;top:4507;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rYXcMA&#10;AADcAAAADwAAAGRycy9kb3ducmV2LnhtbESPQYvCMBSE78L+h/AWvGmiqGjXKIsieFLUXWFvj+bZ&#10;lm1eShNt/fdGEDwOM/MNM1+2thQ3qn3hWMOgr0AQp84UnGn4OW16UxA+IBssHZOGO3lYLj46c0yM&#10;a/hAt2PIRISwT1BDHkKVSOnTnCz6vquIo3dxtcUQZZ1JU2MT4baUQ6Um0mLBcSHHilY5pf/Hq9Xw&#10;u7v8nUdqn63tuGpcqyTbmdS6+9l+f4EI1IZ3+NXeGg3D6QCeZ+IRkI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rYXcMAAADcAAAADwAAAAAAAAAAAAAAAACYAgAAZHJzL2Rv&#10;d25yZXYueG1sUEsFBgAAAAAEAAQA9QAAAIgDAAAAAA==&#10;" filled="f" stroked="f">
                  <v:textbox>
                    <w:txbxContent>
                      <w:p w:rsidR="00A87164" w:rsidRPr="00B4587D" w:rsidRDefault="00A87164" w:rsidP="00EB411F">
                        <w:pPr>
                          <w:rPr>
                            <w:i/>
                          </w:rPr>
                        </w:pPr>
                        <w:r w:rsidRPr="00B4587D">
                          <w:rPr>
                            <w:i/>
                          </w:rPr>
                          <w:t>С3</w:t>
                        </w:r>
                      </w:p>
                    </w:txbxContent>
                  </v:textbox>
                </v:shape>
                <v:shape id="Text Box 283" o:spid="_x0000_s1134" type="#_x0000_t202" style="position:absolute;left:10512;top:3499;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hGKsQA&#10;AADcAAAADwAAAGRycy9kb3ducmV2LnhtbESPT4vCMBTE74LfIbwFb5psccWtRhFlYU8r/lnB26N5&#10;tsXmpTRZ2/32RhA8DjPzG2a+7GwlbtT40rGG95ECQZw5U3Ku4Xj4Gk5B+IBssHJMGv7Jw3LR780x&#10;Na7lHd32IRcRwj5FDUUIdSqlzwqy6EeuJo7exTUWQ5RNLk2DbYTbSiZKTaTFkuNCgTWtC8qu+z+r&#10;4ffncj6N1Tbf2I+6dZ2SbD+l1oO3bjUDEagLr/Cz/W00JNMEHmfiEZCL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U4RirEAAAA3AAAAA8AAAAAAAAAAAAAAAAAmAIAAGRycy9k&#10;b3ducmV2LnhtbFBLBQYAAAAABAAEAPUAAACJAwAAAAA=&#10;" filled="f" stroked="f">
                  <v:textbox>
                    <w:txbxContent>
                      <w:p w:rsidR="00A87164" w:rsidRPr="00B4587D" w:rsidRDefault="00A87164" w:rsidP="00EB411F">
                        <w:pPr>
                          <w:rPr>
                            <w:i/>
                          </w:rPr>
                        </w:pPr>
                        <w:r w:rsidRPr="00B4587D">
                          <w:rPr>
                            <w:i/>
                          </w:rPr>
                          <w:t>С</w:t>
                        </w:r>
                        <w:proofErr w:type="gramStart"/>
                        <w:r w:rsidRPr="00B4587D">
                          <w:rPr>
                            <w:i/>
                          </w:rPr>
                          <w:t>2</w:t>
                        </w:r>
                        <w:proofErr w:type="gramEnd"/>
                      </w:p>
                    </w:txbxContent>
                  </v:textbox>
                </v:shape>
                <v:shape id="Text Box 284" o:spid="_x0000_s1135" type="#_x0000_t202" style="position:absolute;left:10512;top:2491;width:57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TjscQA&#10;AADcAAAADwAAAGRycy9kb3ducmV2LnhtbESPW4vCMBSE3xf8D+EIvmniZUWrUWSXBZ9cvIJvh+bY&#10;FpuT0mRt999vBGEfh5n5hlmuW1uKB9W+cKxhOFAgiFNnCs40nI5f/RkIH5ANlo5Jwy95WK86b0tM&#10;jGt4T49DyESEsE9QQx5ClUjp05ws+oGriKN3c7XFEGWdSVNjE+G2lCOlptJiwXEhx4o+ckrvhx+r&#10;4by7XS8T9Z192veqca2SbOdS61633SxABGrDf/jV3hoNo9kYnmfiE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047HEAAAA3AAAAA8AAAAAAAAAAAAAAAAAmAIAAGRycy9k&#10;b3ducmV2LnhtbFBLBQYAAAAABAAEAPUAAACJAwAAAAA=&#10;" filled="f" stroked="f">
                  <v:textbox>
                    <w:txbxContent>
                      <w:p w:rsidR="00A87164" w:rsidRPr="00B4587D" w:rsidRDefault="00A87164" w:rsidP="00EB411F">
                        <w:pPr>
                          <w:rPr>
                            <w:i/>
                          </w:rPr>
                        </w:pPr>
                        <w:r w:rsidRPr="00B4587D">
                          <w:rPr>
                            <w:i/>
                          </w:rPr>
                          <w:t>С</w:t>
                        </w:r>
                        <w:proofErr w:type="gramStart"/>
                        <w:r w:rsidRPr="00B4587D">
                          <w:rPr>
                            <w:i/>
                          </w:rPr>
                          <w:t>1</w:t>
                        </w:r>
                        <w:proofErr w:type="gramEnd"/>
                      </w:p>
                    </w:txbxContent>
                  </v:textbox>
                </v:shape>
                <v:shape id="Text Box 285" o:spid="_x0000_s1136" type="#_x0000_t202" style="position:absolute;left:1859;top:2089;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myPQ8QA&#10;AADcAAAADwAAAGRycy9kb3ducmV2LnhtbESPQWvCQBSE70L/w/KE3nRjKEWiq0hIoQUpJFro8ZF9&#10;JsHs25Bddf333YLgcZiZb5j1NpheXGl0nWUFi3kCgri2uuNGwfHwMVuCcB5ZY2+ZFNzJwXbzMllj&#10;pu2NS7pWvhERwi5DBa33Qyalq1sy6OZ2II7eyY4GfZRjI/WItwg3vUyT5F0a7DgutDhQ3lJ9ri5G&#10;wW9aNEX4Lnc//LUvw7nID/mlUup1GnYrEJ6Cf4Yf7U+tIF2+wf+ZeATk5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5sj0PEAAAA3AAAAA8AAAAAAAAAAAAAAAAAmAIAAGRycy9k&#10;b3ducmV2LnhtbFBLBQYAAAAABAAEAPUAAACJAwAAAAA=&#10;" filled="f" stroked="f">
                  <v:textbox inset="0,,0">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txbxContent>
                  </v:textbox>
                </v:shape>
                <v:shape id="Text Box 286" o:spid="_x0000_s1137" type="#_x0000_t202" style="position:absolute;left:1872;top:3087;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HeXsQA&#10;AADcAAAADwAAAGRycy9kb3ducmV2LnhtbESPQWvCQBSE7wX/w/KE3uquYopGN0EsQk8tTVXw9sg+&#10;k2D2bchuTfrvu4VCj8PMfMNs89G24k69bxxrmM8UCOLSmYYrDcfPw9MKhA/IBlvHpOGbPOTZ5GGL&#10;qXEDf9C9CJWIEPYpaqhD6FIpfVmTRT9zHXH0rq63GKLsK2l6HCLctnKh1LO02HBcqLGjfU3lrfiy&#10;Gk5v18t5qd6rF5t0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rR3l7EAAAA3AAAAA8AAAAAAAAAAAAAAAAAmAIAAGRycy9k&#10;b3ducmV2LnhtbFBLBQYAAAAABAAEAPUAAACJAwAAAAA=&#10;" filled="f" stroked="f">
                  <v:textbo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txbxContent>
                  </v:textbox>
                </v:shape>
                <v:shape id="Text Box 287" o:spid="_x0000_s1138" type="#_x0000_t202" style="position:absolute;left:1872;top:4075;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NAKcQA&#10;AADcAAAADwAAAGRycy9kb3ducmV2LnhtbESPQWvCQBSE7wX/w/KE3uquYoNGN0EsQk8tTVXw9sg+&#10;k2D2bchuTfrvu4VCj8PMfMNs89G24k69bxxrmM8UCOLSmYYrDcfPw9MKhA/IBlvHpOGbPOTZ5GGL&#10;qXEDf9C9CJWIEPYpaqhD6FIpfVmTRT9zHXH0rq63GKLsK2l6HCLctnKhVCItNhwXauxoX1N5K76s&#10;htPb9XJeqvfqxT53gxuVZLuWWj9Ox90GRKAx/If/2q9Gw2KVwO+ZeARk9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DQCnEAAAA3AAAAA8AAAAAAAAAAAAAAAAAmAIAAGRycy9k&#10;b3ducmV2LnhtbFBLBQYAAAAABAAEAPUAAACJAwAAAAA=&#10;" filled="f" stroked="f">
                  <v:textbo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txbxContent>
                  </v:textbox>
                </v:shape>
                <v:shape id="Text Box 288" o:spid="_x0000_s1139" type="#_x0000_t202" style="position:absolute;left:9504;top:2059;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U/lssMA&#10;AADcAAAADwAAAGRycy9kb3ducmV2LnhtbESPT4vCMBTE7wt+h/AEb5ooumo1iuyy4MnFv+Dt0Tzb&#10;YvNSmqztfvuNIOxxmJnfMMt1a0vxoNoXjjUMBwoEcepMwZmG0/GrPwPhA7LB0jFp+CUP61XnbYmJ&#10;cQ3v6XEImYgQ9glqyEOoEil9mpNFP3AVcfRurrYYoqwzaWpsItyWcqTUu7RYcFzIsaKPnNL74cdq&#10;OO9u18tYfWefdlI1rlWS7Vxq3eu2mwWIQG34D7/aW6NhNJvC80w8AnL1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U/lssMAAADcAAAADwAAAAAAAAAAAAAAAACYAgAAZHJzL2Rv&#10;d25yZXYueG1sUEsFBgAAAAAEAAQA9QAAAIgDAAAAAA==&#10;" filled="f" stroked="f">
                  <v:textbo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p w:rsidR="00A87164" w:rsidRPr="00F34D91" w:rsidRDefault="00A87164" w:rsidP="00EB411F"/>
                    </w:txbxContent>
                  </v:textbox>
                </v:shape>
                <v:shape id="Text Box 289" o:spid="_x0000_s1140" type="#_x0000_t202" style="position:absolute;left:9517;top:3057;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BxwL8A&#10;AADcAAAADwAAAGRycy9kb3ducmV2LnhtbERPy4rCMBTdD/gP4QruxkTRQatRZAbBlTK+wN2lubbF&#10;5qY00da/NwvB5eG858vWluJBtS8caxj0FQji1JmCMw3Hw/p7AsIHZIOlY9LwJA/LRedrjolxDf/T&#10;Yx8yEUPYJ6ghD6FKpPRpThZ931XEkbu62mKIsM6kqbGJ4baUQ6V+pMWCY0OOFf3mlN72d6vhtL1e&#10;ziO1y/7suGpcqyTbqdS6121XMxCB2vARv90bo2E4iWvjmXgE5OI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k0HHAvwAAANwAAAAPAAAAAAAAAAAAAAAAAJgCAABkcnMvZG93bnJl&#10;di54bWxQSwUGAAAAAAQABAD1AAAAhAMAAAAA&#10;" filled="f" stroked="f">
                  <v:textbo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p w:rsidR="00A87164" w:rsidRPr="00F34D91" w:rsidRDefault="00A87164" w:rsidP="00EB411F"/>
                    </w:txbxContent>
                  </v:textbox>
                </v:shape>
                <v:shape id="Text Box 290" o:spid="_x0000_s1141" type="#_x0000_t202" style="position:absolute;left:9517;top:4045;width:1296;height:4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5zUW8MA&#10;AADcAAAADwAAAGRycy9kb3ducmV2LnhtbESPQYvCMBSE7wv+h/AEb2uiuItWo4gieFpZVwVvj+bZ&#10;FpuX0kRb/70RhD0OM/MNM1u0thR3qn3hWMOgr0AQp84UnGk4/G0+xyB8QDZYOiYND/KwmHc+ZpgY&#10;1/Av3fchExHCPkENeQhVIqVPc7Lo+64ijt7F1RZDlHUmTY1NhNtSDpX6lhYLjgs5VrTKKb3ub1bD&#10;8edyPo3ULlvbr6pxrZJsJ1LrXrddTkEEasN/+N3eGg3D8QReZ+IR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5zUW8MAAADcAAAADwAAAAAAAAAAAAAAAACYAgAAZHJzL2Rv&#10;d25yZXYueG1sUEsFBgAAAAAEAAQA9QAAAIgDAAAAAA==&#10;" filled="f" stroked="f">
                  <v:textbox>
                    <w:txbxContent>
                      <w:p w:rsidR="00A87164" w:rsidRPr="00F61928" w:rsidRDefault="00A87164" w:rsidP="00EB411F">
                        <w:pPr>
                          <w:rPr>
                            <w:i/>
                            <w:lang w:val="en-US"/>
                          </w:rPr>
                        </w:pPr>
                        <w:proofErr w:type="spellStart"/>
                        <w:proofErr w:type="gramStart"/>
                        <w:r w:rsidRPr="00F61928">
                          <w:rPr>
                            <w:i/>
                            <w:lang w:val="en-US"/>
                          </w:rPr>
                          <w:t>f</w:t>
                        </w:r>
                        <w:r w:rsidRPr="00F34D91">
                          <w:rPr>
                            <w:i/>
                            <w:vertAlign w:val="subscript"/>
                            <w:lang w:val="en-US"/>
                          </w:rPr>
                          <w:t>min</w:t>
                        </w:r>
                        <w:r w:rsidRPr="00F61928">
                          <w:rPr>
                            <w:i/>
                            <w:lang w:val="en-US"/>
                          </w:rPr>
                          <w:t>-f</w:t>
                        </w:r>
                        <w:r w:rsidRPr="00F34D91">
                          <w:rPr>
                            <w:i/>
                            <w:vertAlign w:val="subscript"/>
                            <w:lang w:val="en-US"/>
                          </w:rPr>
                          <w:t>max</w:t>
                        </w:r>
                        <w:proofErr w:type="spellEnd"/>
                        <w:proofErr w:type="gramEnd"/>
                      </w:p>
                      <w:p w:rsidR="00A87164" w:rsidRPr="00F34D91" w:rsidRDefault="00A87164" w:rsidP="00EB411F"/>
                    </w:txbxContent>
                  </v:textbox>
                </v:shape>
              </v:group>
            </w:pict>
          </mc:Fallback>
        </mc:AlternateContent>
      </w:r>
      <w:r>
        <w:rPr>
          <w:b w:val="0"/>
          <w:noProof/>
          <w:sz w:val="26"/>
        </w:rPr>
        <w:drawing>
          <wp:inline distT="0" distB="0" distL="0" distR="0" wp14:anchorId="587103D3">
            <wp:extent cx="5697818" cy="2019868"/>
            <wp:effectExtent l="0" t="0" r="0" b="0"/>
            <wp:docPr id="290" name="Рисунок 2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96216" cy="2019300"/>
                    </a:xfrm>
                    <a:prstGeom prst="rect">
                      <a:avLst/>
                    </a:prstGeom>
                    <a:noFill/>
                  </pic:spPr>
                </pic:pic>
              </a:graphicData>
            </a:graphic>
          </wp:inline>
        </w:drawing>
      </w:r>
    </w:p>
    <w:p w:rsidR="001910F8" w:rsidRPr="00F61928" w:rsidRDefault="001910F8" w:rsidP="001910F8">
      <w:pPr>
        <w:pStyle w:val="2"/>
        <w:ind w:firstLine="709"/>
        <w:jc w:val="both"/>
        <w:rPr>
          <w:b w:val="0"/>
          <w:sz w:val="26"/>
        </w:rPr>
      </w:pPr>
    </w:p>
    <w:p w:rsidR="001910F8" w:rsidRPr="001910F8" w:rsidRDefault="001910F8" w:rsidP="001910F8">
      <w:pPr>
        <w:ind w:firstLine="709"/>
        <w:jc w:val="center"/>
        <w:rPr>
          <w:sz w:val="22"/>
          <w:szCs w:val="22"/>
        </w:rPr>
      </w:pPr>
      <w:r>
        <w:rPr>
          <w:sz w:val="22"/>
          <w:szCs w:val="22"/>
        </w:rPr>
        <w:t xml:space="preserve">Рис 2. </w:t>
      </w:r>
      <w:r w:rsidRPr="001910F8">
        <w:rPr>
          <w:sz w:val="22"/>
          <w:szCs w:val="22"/>
        </w:rPr>
        <w:t>Принцип построения аппаратуры с частотным разделением сигналов для одновременной передачи трех сообщений.</w:t>
      </w:r>
    </w:p>
    <w:p w:rsidR="001910F8" w:rsidRPr="001910F8" w:rsidRDefault="001910F8" w:rsidP="001910F8">
      <w:pPr>
        <w:ind w:firstLine="709"/>
        <w:jc w:val="center"/>
        <w:rPr>
          <w:sz w:val="28"/>
        </w:rPr>
      </w:pPr>
    </w:p>
    <w:p w:rsidR="001910F8" w:rsidRPr="001910F8" w:rsidRDefault="001910F8" w:rsidP="001910F8">
      <w:pPr>
        <w:ind w:firstLine="426"/>
        <w:jc w:val="both"/>
        <w:rPr>
          <w:i/>
          <w:sz w:val="20"/>
        </w:rPr>
      </w:pPr>
      <w:r w:rsidRPr="001910F8">
        <w:rPr>
          <w:sz w:val="20"/>
        </w:rPr>
        <w:t xml:space="preserve">На рис.2 приведен для примера принцип построения оконечной аппаратуры с частотным разделением сигналов, позволяющей одновременно передавать по линии три сообщения. Передающее устройство содержит три комплекта модуляторов М, которые осуществляют преобразование трех одинаковых спектров исходных сигналов </w:t>
      </w:r>
      <w:r w:rsidRPr="001910F8">
        <w:rPr>
          <w:i/>
          <w:sz w:val="20"/>
        </w:rPr>
        <w:t>С</w:t>
      </w:r>
      <w:proofErr w:type="gramStart"/>
      <w:r w:rsidRPr="001910F8">
        <w:rPr>
          <w:i/>
          <w:sz w:val="20"/>
        </w:rPr>
        <w:t>1</w:t>
      </w:r>
      <w:proofErr w:type="gramEnd"/>
      <w:r w:rsidRPr="001910F8">
        <w:rPr>
          <w:i/>
          <w:sz w:val="20"/>
        </w:rPr>
        <w:t>,  С2,  С3</w:t>
      </w:r>
      <w:r w:rsidRPr="001910F8">
        <w:rPr>
          <w:sz w:val="20"/>
        </w:rPr>
        <w:t xml:space="preserve"> с частотами </w:t>
      </w:r>
      <w:r w:rsidRPr="001910F8">
        <w:rPr>
          <w:i/>
          <w:sz w:val="20"/>
          <w:lang w:val="en-US"/>
        </w:rPr>
        <w:t>f</w:t>
      </w:r>
      <w:r w:rsidRPr="001910F8">
        <w:rPr>
          <w:i/>
          <w:sz w:val="20"/>
        </w:rPr>
        <w:t>мин -</w:t>
      </w:r>
      <w:r w:rsidRPr="001910F8">
        <w:rPr>
          <w:sz w:val="20"/>
        </w:rPr>
        <w:t xml:space="preserve"> </w:t>
      </w:r>
      <w:r w:rsidRPr="001910F8">
        <w:rPr>
          <w:i/>
          <w:sz w:val="20"/>
          <w:lang w:val="en-US"/>
        </w:rPr>
        <w:t>f</w:t>
      </w:r>
      <w:r w:rsidRPr="001910F8">
        <w:rPr>
          <w:i/>
          <w:sz w:val="20"/>
        </w:rPr>
        <w:t>макс</w:t>
      </w:r>
      <w:r w:rsidRPr="001910F8">
        <w:rPr>
          <w:sz w:val="20"/>
        </w:rPr>
        <w:t xml:space="preserve"> в три различные по спектру полосы частот </w:t>
      </w:r>
      <w:r w:rsidRPr="001910F8">
        <w:rPr>
          <w:i/>
          <w:sz w:val="20"/>
        </w:rPr>
        <w:t>f1-f2, f3-f4, f5-f6.</w:t>
      </w:r>
    </w:p>
    <w:p w:rsidR="001910F8" w:rsidRPr="001910F8" w:rsidRDefault="001910F8" w:rsidP="001910F8">
      <w:pPr>
        <w:ind w:firstLine="426"/>
        <w:jc w:val="both"/>
        <w:rPr>
          <w:sz w:val="20"/>
        </w:rPr>
      </w:pPr>
      <w:r w:rsidRPr="001910F8">
        <w:rPr>
          <w:sz w:val="20"/>
        </w:rPr>
        <w:t>С выхода каждого модулятор</w:t>
      </w:r>
      <w:r>
        <w:rPr>
          <w:sz w:val="20"/>
        </w:rPr>
        <w:t xml:space="preserve">а прошедшие процесс модуляции токи </w:t>
      </w:r>
      <w:r w:rsidRPr="001910F8">
        <w:rPr>
          <w:sz w:val="20"/>
        </w:rPr>
        <w:t xml:space="preserve">с частотами </w:t>
      </w:r>
      <w:r w:rsidRPr="001910F8">
        <w:rPr>
          <w:i/>
          <w:sz w:val="20"/>
        </w:rPr>
        <w:t>f1-f2, f3-f4,</w:t>
      </w:r>
      <w:r w:rsidRPr="001910F8">
        <w:rPr>
          <w:sz w:val="20"/>
        </w:rPr>
        <w:t xml:space="preserve"> </w:t>
      </w:r>
      <w:r w:rsidRPr="001910F8">
        <w:rPr>
          <w:i/>
          <w:sz w:val="20"/>
        </w:rPr>
        <w:t>f5-f6</w:t>
      </w:r>
      <w:r w:rsidRPr="001910F8">
        <w:rPr>
          <w:sz w:val="20"/>
        </w:rPr>
        <w:t xml:space="preserve"> проходят через полосовые фильтры </w:t>
      </w:r>
      <w:proofErr w:type="spellStart"/>
      <w:r w:rsidRPr="001910F8">
        <w:rPr>
          <w:sz w:val="20"/>
        </w:rPr>
        <w:t>ПФпер</w:t>
      </w:r>
      <w:proofErr w:type="spellEnd"/>
      <w:r w:rsidRPr="001910F8">
        <w:rPr>
          <w:sz w:val="20"/>
        </w:rPr>
        <w:t xml:space="preserve"> с соответствующими полосами пропускания в линию,  по которой все токи  с частотами от </w:t>
      </w:r>
      <w:r w:rsidRPr="001910F8">
        <w:rPr>
          <w:i/>
          <w:sz w:val="20"/>
        </w:rPr>
        <w:t>f1</w:t>
      </w:r>
      <w:r w:rsidRPr="001910F8">
        <w:rPr>
          <w:sz w:val="20"/>
        </w:rPr>
        <w:t xml:space="preserve"> до </w:t>
      </w:r>
      <w:r w:rsidRPr="001910F8">
        <w:rPr>
          <w:i/>
          <w:sz w:val="20"/>
        </w:rPr>
        <w:t>f6</w:t>
      </w:r>
      <w:r w:rsidRPr="001910F8">
        <w:rPr>
          <w:sz w:val="20"/>
        </w:rPr>
        <w:t xml:space="preserve"> передаются на приемное устройство.</w:t>
      </w:r>
    </w:p>
    <w:p w:rsidR="001910F8" w:rsidRPr="001910F8" w:rsidRDefault="001910F8" w:rsidP="001910F8">
      <w:pPr>
        <w:ind w:firstLine="709"/>
        <w:jc w:val="both"/>
        <w:rPr>
          <w:i/>
          <w:sz w:val="20"/>
        </w:rPr>
      </w:pPr>
      <w:r w:rsidRPr="001910F8">
        <w:rPr>
          <w:sz w:val="20"/>
        </w:rPr>
        <w:t xml:space="preserve">В приемном устройстве имеется три  комплекта  полосовых  фильтров </w:t>
      </w:r>
      <w:proofErr w:type="spellStart"/>
      <w:r w:rsidRPr="001910F8">
        <w:rPr>
          <w:sz w:val="20"/>
        </w:rPr>
        <w:t>ПФпр</w:t>
      </w:r>
      <w:proofErr w:type="spellEnd"/>
      <w:r w:rsidRPr="001910F8">
        <w:rPr>
          <w:sz w:val="20"/>
        </w:rPr>
        <w:t xml:space="preserve">, имеющих такие же полосы пропускания, как и соответствующие полосовые фильтры передающего устройства.  Эти фильтры служат разделительным устройством,  так как пропускают на каждый демодулятор ДМ  приемного устройства только те токи,  пришедшие из линии, для которых этот демодулятор предназначен. Каждый из демодуляторов преобразует спектр пришедшего по линии сигнала в исходный спектр </w:t>
      </w:r>
      <w:proofErr w:type="gramStart"/>
      <w:r w:rsidRPr="001910F8">
        <w:rPr>
          <w:i/>
          <w:sz w:val="20"/>
          <w:lang w:val="en-US"/>
        </w:rPr>
        <w:t>f</w:t>
      </w:r>
      <w:proofErr w:type="gramEnd"/>
      <w:r w:rsidRPr="001910F8">
        <w:rPr>
          <w:i/>
          <w:sz w:val="20"/>
        </w:rPr>
        <w:t xml:space="preserve">мин - </w:t>
      </w:r>
      <w:r w:rsidRPr="001910F8">
        <w:rPr>
          <w:i/>
          <w:sz w:val="20"/>
          <w:lang w:val="en-US"/>
        </w:rPr>
        <w:t>f</w:t>
      </w:r>
      <w:r w:rsidRPr="001910F8">
        <w:rPr>
          <w:i/>
          <w:sz w:val="20"/>
        </w:rPr>
        <w:t>макс.</w:t>
      </w:r>
    </w:p>
    <w:p w:rsidR="00E2373E" w:rsidRDefault="00E2373E" w:rsidP="00E2373E">
      <w:pPr>
        <w:pStyle w:val="Default"/>
        <w:spacing w:after="27"/>
        <w:jc w:val="center"/>
        <w:rPr>
          <w:b/>
        </w:rPr>
      </w:pPr>
    </w:p>
    <w:p w:rsidR="00527ADD" w:rsidRDefault="00527ADD" w:rsidP="00E2373E">
      <w:pPr>
        <w:pStyle w:val="Default"/>
        <w:spacing w:after="27"/>
        <w:jc w:val="center"/>
        <w:rPr>
          <w:b/>
        </w:rPr>
      </w:pPr>
    </w:p>
    <w:p w:rsidR="00527ADD" w:rsidRDefault="00527ADD" w:rsidP="00E2373E">
      <w:pPr>
        <w:pStyle w:val="Default"/>
        <w:spacing w:after="27"/>
        <w:jc w:val="center"/>
        <w:rPr>
          <w:b/>
        </w:rPr>
      </w:pPr>
    </w:p>
    <w:p w:rsidR="00527ADD" w:rsidRDefault="00527ADD" w:rsidP="00E2373E">
      <w:pPr>
        <w:pStyle w:val="Default"/>
        <w:spacing w:after="27"/>
        <w:jc w:val="center"/>
        <w:rPr>
          <w:b/>
        </w:rPr>
      </w:pPr>
    </w:p>
    <w:p w:rsidR="00E2373E" w:rsidRDefault="00E2373E" w:rsidP="00E2373E">
      <w:pPr>
        <w:pStyle w:val="Default"/>
        <w:spacing w:after="27"/>
        <w:jc w:val="center"/>
        <w:rPr>
          <w:b/>
        </w:rPr>
      </w:pPr>
      <w:r w:rsidRPr="00E2373E">
        <w:rPr>
          <w:b/>
        </w:rPr>
        <w:lastRenderedPageBreak/>
        <w:t>8. Принцип формирования линейного спектра аппаратуры 24-х канальной системы передачи. Общее устройство оконечной станции 24-ти канальной системы передачи.</w:t>
      </w:r>
    </w:p>
    <w:p w:rsidR="00E2373E" w:rsidRPr="00E2373E" w:rsidRDefault="00527ADD" w:rsidP="00527ADD">
      <w:pPr>
        <w:ind w:firstLine="426"/>
        <w:jc w:val="both"/>
        <w:rPr>
          <w:sz w:val="20"/>
        </w:rPr>
      </w:pPr>
      <w:r>
        <w:rPr>
          <w:sz w:val="20"/>
        </w:rPr>
        <w:t xml:space="preserve">Линейный спектр 12-108 </w:t>
      </w:r>
      <w:r w:rsidR="00E2373E" w:rsidRPr="00E2373E">
        <w:rPr>
          <w:sz w:val="20"/>
        </w:rPr>
        <w:t xml:space="preserve">кГц формируется из двух стандартных первичных групп 60-108 кГц, каждая из которых образуется из четырех стандартных трехканальных </w:t>
      </w:r>
      <w:proofErr w:type="spellStart"/>
      <w:r w:rsidR="00E2373E" w:rsidRPr="00E2373E">
        <w:rPr>
          <w:sz w:val="20"/>
        </w:rPr>
        <w:t>предгрупп</w:t>
      </w:r>
      <w:proofErr w:type="spellEnd"/>
      <w:r w:rsidR="00E2373E" w:rsidRPr="00E2373E">
        <w:rPr>
          <w:sz w:val="20"/>
        </w:rPr>
        <w:t xml:space="preserve"> (подгрупп) 12-24 кГц.  Это обеспечивает, кроме унификации оборудования,  создание каналов ШК-12 и ШК-48 для целей ВЧ транзита с другими системами комплекса и стационарными многоканальными системами. Схема формирования 12 канальной первичной группы является обычной  (рис.2). </w:t>
      </w:r>
      <w:proofErr w:type="gramStart"/>
      <w:r w:rsidR="00E2373E" w:rsidRPr="00E2373E">
        <w:rPr>
          <w:sz w:val="20"/>
        </w:rPr>
        <w:t xml:space="preserve">На несущих частотах 12, 16 и 20 кГц с использованием верхней боковой полосы частот из каналов ТЧ 0.3-3.4 кГц образуются трехканальные  </w:t>
      </w:r>
      <w:proofErr w:type="spellStart"/>
      <w:r w:rsidR="00E2373E" w:rsidRPr="00E2373E">
        <w:rPr>
          <w:sz w:val="20"/>
        </w:rPr>
        <w:t>предгруппы</w:t>
      </w:r>
      <w:proofErr w:type="spellEnd"/>
      <w:r w:rsidR="00E2373E" w:rsidRPr="00E2373E">
        <w:rPr>
          <w:sz w:val="20"/>
        </w:rPr>
        <w:t xml:space="preserve"> 12-24 кГц (12.3-23.4 кГц), затем на несущих частотах 84, 96, 108 и 120 кГц с использованием нижних боковых полос  каждая трехканальная </w:t>
      </w:r>
      <w:proofErr w:type="spellStart"/>
      <w:r w:rsidR="00E2373E" w:rsidRPr="00E2373E">
        <w:rPr>
          <w:sz w:val="20"/>
        </w:rPr>
        <w:t>предгруппа</w:t>
      </w:r>
      <w:proofErr w:type="spellEnd"/>
      <w:r w:rsidR="00E2373E" w:rsidRPr="00E2373E">
        <w:rPr>
          <w:sz w:val="20"/>
        </w:rPr>
        <w:t xml:space="preserve"> переносится на свое место в первичной группе 60-108 кГц (60.6-107.7 кГц).</w:t>
      </w:r>
      <w:proofErr w:type="gramEnd"/>
    </w:p>
    <w:p w:rsidR="00E2373E" w:rsidRPr="00E2373E" w:rsidRDefault="00E2373E" w:rsidP="00527ADD">
      <w:pPr>
        <w:ind w:firstLine="426"/>
        <w:jc w:val="both"/>
        <w:rPr>
          <w:sz w:val="20"/>
        </w:rPr>
      </w:pPr>
      <w:proofErr w:type="gramStart"/>
      <w:r w:rsidRPr="00E2373E">
        <w:rPr>
          <w:sz w:val="20"/>
        </w:rPr>
        <w:t>Особенность каналообразующей многоканальной аппаратуры заключается в том, что две первичные группы 60-108 кГц вначале на несущих частотах 444 и 564 кГц переводятся в спектр стандартной вторичной группы 312-552 кГц (рис.3),  занимая в ней место IV и V первичных групп (456-504, 504-552  кГц), и лишь затем обе вместе в четвертой ступени преобразования на несущей частоте 564 кГц переводится в линейный</w:t>
      </w:r>
      <w:proofErr w:type="gramEnd"/>
      <w:r w:rsidRPr="00E2373E">
        <w:rPr>
          <w:sz w:val="20"/>
        </w:rPr>
        <w:t xml:space="preserve"> спектр 12-108 кГц.</w:t>
      </w:r>
    </w:p>
    <w:p w:rsidR="00E2373E" w:rsidRPr="00E2373E" w:rsidRDefault="00E2373E" w:rsidP="00527ADD">
      <w:pPr>
        <w:tabs>
          <w:tab w:val="left" w:pos="360"/>
        </w:tabs>
        <w:ind w:firstLine="426"/>
        <w:jc w:val="both"/>
        <w:rPr>
          <w:color w:val="000000"/>
          <w:sz w:val="20"/>
        </w:rPr>
      </w:pPr>
      <w:r w:rsidRPr="00E2373E">
        <w:rPr>
          <w:color w:val="000000"/>
          <w:sz w:val="20"/>
        </w:rPr>
        <w:t xml:space="preserve">В процессе формирования линейного спектра в первичные группы вводятся контрольные частоты 84.14 кГц для контроля первичных групп и регулировки остаточного затухания первичных групповых трактов, а также линейные контрольные частоты 16,  64 и 104 кГц для </w:t>
      </w:r>
      <w:proofErr w:type="gramStart"/>
      <w:r w:rsidRPr="00E2373E">
        <w:rPr>
          <w:color w:val="000000"/>
          <w:sz w:val="20"/>
        </w:rPr>
        <w:t>контроля за</w:t>
      </w:r>
      <w:proofErr w:type="gramEnd"/>
      <w:r w:rsidRPr="00E2373E">
        <w:rPr>
          <w:color w:val="000000"/>
          <w:sz w:val="20"/>
        </w:rPr>
        <w:t xml:space="preserve"> состоянием линейного тракта и автоматической регулировки усиления линейных усилителей.</w:t>
      </w:r>
    </w:p>
    <w:p w:rsidR="00E2373E" w:rsidRPr="00E2373E" w:rsidRDefault="00E2373E" w:rsidP="00E2373E">
      <w:pPr>
        <w:ind w:firstLine="709"/>
        <w:jc w:val="both"/>
        <w:rPr>
          <w:sz w:val="20"/>
        </w:rPr>
      </w:pPr>
    </w:p>
    <w:p w:rsidR="00E2373E" w:rsidRPr="00E2373E" w:rsidRDefault="00E2373E" w:rsidP="00E2373E">
      <w:pPr>
        <w:spacing w:after="120"/>
        <w:rPr>
          <w:b/>
          <w:sz w:val="20"/>
        </w:rPr>
      </w:pPr>
      <w:r w:rsidRPr="00E2373E">
        <w:rPr>
          <w:b/>
          <w:sz w:val="20"/>
        </w:rPr>
        <w:t xml:space="preserve">Общее устройство оконечной станции. </w:t>
      </w:r>
    </w:p>
    <w:p w:rsidR="00E2373E" w:rsidRPr="00E2373E" w:rsidRDefault="00E2373E" w:rsidP="00527ADD">
      <w:pPr>
        <w:ind w:firstLine="426"/>
        <w:jc w:val="both"/>
        <w:rPr>
          <w:sz w:val="20"/>
        </w:rPr>
      </w:pPr>
      <w:r w:rsidRPr="00E2373E">
        <w:rPr>
          <w:sz w:val="20"/>
        </w:rPr>
        <w:t>Основу элементной базы многоканального комплекса составляют малогабаритные навесные детали - транзисторы, диоды, резисторы, конденсаторы, катушки индуктивности, трансформаторы, а также малогабаритные коммутирующие элементы.</w:t>
      </w:r>
    </w:p>
    <w:p w:rsidR="00E2373E" w:rsidRPr="00E2373E" w:rsidRDefault="00E2373E" w:rsidP="00527ADD">
      <w:pPr>
        <w:ind w:firstLine="426"/>
        <w:jc w:val="both"/>
        <w:rPr>
          <w:sz w:val="20"/>
        </w:rPr>
      </w:pPr>
      <w:r w:rsidRPr="00E2373E">
        <w:rPr>
          <w:sz w:val="20"/>
        </w:rPr>
        <w:t xml:space="preserve">Аппаратура выполнена в виде набора упаковок, каждая из которых содержит 1,2 или 3 ряда </w:t>
      </w:r>
      <w:proofErr w:type="spellStart"/>
      <w:r w:rsidRPr="00E2373E">
        <w:rPr>
          <w:sz w:val="20"/>
        </w:rPr>
        <w:t>выемных</w:t>
      </w:r>
      <w:proofErr w:type="spellEnd"/>
      <w:r w:rsidRPr="00E2373E">
        <w:rPr>
          <w:sz w:val="20"/>
        </w:rPr>
        <w:t xml:space="preserve"> блоков. Внутри блоков размещены печатные платы со схемными элементами, на лицевых панелях блоков находятся  органы управления и коммутации. Блоки включаются в схему упаковки при помощи 16 контактных разъемов, укрепленных на лицевой панели сзади внизу (закрытый передний вруб).</w:t>
      </w:r>
    </w:p>
    <w:p w:rsidR="00E2373E" w:rsidRPr="00E2373E" w:rsidRDefault="00E2373E" w:rsidP="00527ADD">
      <w:pPr>
        <w:ind w:firstLine="426"/>
        <w:jc w:val="both"/>
        <w:rPr>
          <w:sz w:val="20"/>
        </w:rPr>
      </w:pPr>
      <w:r w:rsidRPr="00E2373E">
        <w:rPr>
          <w:sz w:val="20"/>
        </w:rPr>
        <w:t>Упаковки соединяются между собой кабелями, оканчивающимися 30 контактными разъемами. Разъемы кабелей и ответные разъемы на боковых стенках упаковок имеют соответствующие обозначения. Ширина и глубина упаковок, а также присоединительные размеры одинаковы с размерами упаковок аппаратуры старого парка, что легко обеспечивает их совместное размещение. Щиты коммутации НЧ и ВЧ цепей (ЩКНЧ и ЩКВЧ), входящие в состав аппаратуры, по конструкции несколько отличаются от типовых упаковок. Это  вызвано необходимостью размещения на лицевых панелях щитов большого количества коммутационных элементов и подключения на боковых и задних стенках большого количества соединительных кабелей.</w:t>
      </w:r>
    </w:p>
    <w:p w:rsidR="00E2373E" w:rsidRPr="00E2373E" w:rsidRDefault="00E2373E" w:rsidP="00527ADD">
      <w:pPr>
        <w:ind w:firstLine="426"/>
        <w:jc w:val="both"/>
        <w:rPr>
          <w:sz w:val="20"/>
        </w:rPr>
      </w:pPr>
      <w:r w:rsidRPr="00E2373E">
        <w:rPr>
          <w:sz w:val="20"/>
        </w:rPr>
        <w:t>Аппаратура максимально унифицирована. При этом унификация осуществлена либо по упаковкам целиком, либо по блокам, либо, наконец, по отдельным печатным платам и устройствам.</w:t>
      </w:r>
    </w:p>
    <w:p w:rsidR="00E2373E" w:rsidRPr="00E2373E" w:rsidRDefault="00E2373E" w:rsidP="00527ADD">
      <w:pPr>
        <w:ind w:firstLine="426"/>
        <w:jc w:val="both"/>
        <w:rPr>
          <w:sz w:val="20"/>
        </w:rPr>
      </w:pPr>
      <w:r w:rsidRPr="00E2373E">
        <w:rPr>
          <w:sz w:val="20"/>
        </w:rPr>
        <w:t>В состав многоканальной аппаратуры с ЧРК входят следующие основные устройства:</w:t>
      </w:r>
    </w:p>
    <w:p w:rsidR="00E2373E" w:rsidRPr="00E2373E" w:rsidRDefault="00E2373E" w:rsidP="00E2373E">
      <w:pPr>
        <w:numPr>
          <w:ilvl w:val="0"/>
          <w:numId w:val="18"/>
        </w:numPr>
        <w:ind w:firstLine="709"/>
        <w:rPr>
          <w:sz w:val="20"/>
        </w:rPr>
      </w:pPr>
      <w:r w:rsidRPr="00E2373E">
        <w:rPr>
          <w:sz w:val="20"/>
        </w:rPr>
        <w:t>индивидуальное оборудование;</w:t>
      </w:r>
    </w:p>
    <w:p w:rsidR="00E2373E" w:rsidRPr="00E2373E" w:rsidRDefault="00E2373E" w:rsidP="00E2373E">
      <w:pPr>
        <w:numPr>
          <w:ilvl w:val="0"/>
          <w:numId w:val="18"/>
        </w:numPr>
        <w:ind w:firstLine="709"/>
        <w:rPr>
          <w:sz w:val="20"/>
        </w:rPr>
      </w:pPr>
      <w:r w:rsidRPr="00E2373E">
        <w:rPr>
          <w:sz w:val="20"/>
        </w:rPr>
        <w:t>линейное оборудование и устройство АРУ;</w:t>
      </w:r>
    </w:p>
    <w:p w:rsidR="00E2373E" w:rsidRPr="00E2373E" w:rsidRDefault="00E2373E" w:rsidP="00E2373E">
      <w:pPr>
        <w:numPr>
          <w:ilvl w:val="0"/>
          <w:numId w:val="18"/>
        </w:numPr>
        <w:ind w:firstLine="709"/>
        <w:rPr>
          <w:sz w:val="20"/>
        </w:rPr>
      </w:pPr>
      <w:r w:rsidRPr="00E2373E">
        <w:rPr>
          <w:sz w:val="20"/>
        </w:rPr>
        <w:t>групповое оборудование;</w:t>
      </w:r>
    </w:p>
    <w:p w:rsidR="00E2373E" w:rsidRPr="00E2373E" w:rsidRDefault="00E2373E" w:rsidP="00E2373E">
      <w:pPr>
        <w:numPr>
          <w:ilvl w:val="0"/>
          <w:numId w:val="18"/>
        </w:numPr>
        <w:ind w:firstLine="709"/>
        <w:rPr>
          <w:sz w:val="20"/>
        </w:rPr>
      </w:pPr>
      <w:r w:rsidRPr="00E2373E">
        <w:rPr>
          <w:sz w:val="20"/>
        </w:rPr>
        <w:t>коммутационное оборудование;</w:t>
      </w:r>
    </w:p>
    <w:p w:rsidR="00E2373E" w:rsidRPr="00E2373E" w:rsidRDefault="00E2373E" w:rsidP="00E2373E">
      <w:pPr>
        <w:numPr>
          <w:ilvl w:val="0"/>
          <w:numId w:val="18"/>
        </w:numPr>
        <w:ind w:firstLine="709"/>
        <w:rPr>
          <w:sz w:val="20"/>
        </w:rPr>
      </w:pPr>
      <w:r w:rsidRPr="00E2373E">
        <w:rPr>
          <w:sz w:val="20"/>
        </w:rPr>
        <w:t>контрольно-измерительные устройства;</w:t>
      </w:r>
    </w:p>
    <w:p w:rsidR="00E2373E" w:rsidRPr="00E2373E" w:rsidRDefault="00E2373E" w:rsidP="00E2373E">
      <w:pPr>
        <w:numPr>
          <w:ilvl w:val="0"/>
          <w:numId w:val="18"/>
        </w:numPr>
        <w:ind w:firstLine="709"/>
        <w:rPr>
          <w:sz w:val="20"/>
        </w:rPr>
      </w:pPr>
      <w:r w:rsidRPr="00E2373E">
        <w:rPr>
          <w:sz w:val="20"/>
        </w:rPr>
        <w:t>устройства электропитания;</w:t>
      </w:r>
    </w:p>
    <w:p w:rsidR="00E2373E" w:rsidRPr="00E2373E" w:rsidRDefault="00E2373E" w:rsidP="00E2373E">
      <w:pPr>
        <w:numPr>
          <w:ilvl w:val="0"/>
          <w:numId w:val="18"/>
        </w:numPr>
        <w:ind w:firstLine="709"/>
        <w:rPr>
          <w:sz w:val="20"/>
        </w:rPr>
      </w:pPr>
      <w:r w:rsidRPr="00E2373E">
        <w:rPr>
          <w:sz w:val="20"/>
        </w:rPr>
        <w:t>устройства служебной связи;</w:t>
      </w:r>
    </w:p>
    <w:p w:rsidR="00E2373E" w:rsidRPr="00E2373E" w:rsidRDefault="00E2373E" w:rsidP="00E2373E">
      <w:pPr>
        <w:ind w:firstLine="709"/>
        <w:rPr>
          <w:sz w:val="20"/>
        </w:rPr>
      </w:pPr>
    </w:p>
    <w:p w:rsidR="00E2373E" w:rsidRPr="00E2373E" w:rsidRDefault="00E2373E" w:rsidP="00527ADD">
      <w:pPr>
        <w:ind w:firstLine="426"/>
        <w:rPr>
          <w:sz w:val="20"/>
        </w:rPr>
      </w:pPr>
      <w:r w:rsidRPr="00E2373E">
        <w:rPr>
          <w:sz w:val="20"/>
        </w:rPr>
        <w:t>Общий перечень оборудования аппаратуры ОП</w:t>
      </w:r>
    </w:p>
    <w:p w:rsidR="00E2373E" w:rsidRPr="00E2373E" w:rsidRDefault="00E2373E" w:rsidP="00E2373E">
      <w:pPr>
        <w:ind w:firstLine="709"/>
        <w:jc w:val="right"/>
        <w:rPr>
          <w:sz w:val="20"/>
        </w:rPr>
      </w:pPr>
      <w:r w:rsidRPr="00E2373E">
        <w:rPr>
          <w:sz w:val="20"/>
        </w:rPr>
        <w:t>Таблица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80"/>
        <w:gridCol w:w="1620"/>
        <w:gridCol w:w="1440"/>
        <w:gridCol w:w="2340"/>
        <w:gridCol w:w="1080"/>
      </w:tblGrid>
      <w:tr w:rsidR="00E2373E" w:rsidRPr="00E2373E" w:rsidTr="00EB411F">
        <w:tc>
          <w:tcPr>
            <w:tcW w:w="2880" w:type="dxa"/>
          </w:tcPr>
          <w:p w:rsidR="00E2373E" w:rsidRPr="00E2373E" w:rsidRDefault="00E2373E" w:rsidP="00E2373E">
            <w:pPr>
              <w:jc w:val="center"/>
              <w:rPr>
                <w:sz w:val="20"/>
              </w:rPr>
            </w:pPr>
            <w:r w:rsidRPr="00E2373E">
              <w:rPr>
                <w:sz w:val="20"/>
              </w:rPr>
              <w:t>Наименование</w:t>
            </w:r>
          </w:p>
        </w:tc>
        <w:tc>
          <w:tcPr>
            <w:tcW w:w="1620" w:type="dxa"/>
          </w:tcPr>
          <w:p w:rsidR="00E2373E" w:rsidRPr="00E2373E" w:rsidRDefault="00E2373E" w:rsidP="00E2373E">
            <w:pPr>
              <w:jc w:val="center"/>
              <w:rPr>
                <w:sz w:val="20"/>
              </w:rPr>
            </w:pPr>
            <w:r w:rsidRPr="00E2373E">
              <w:rPr>
                <w:sz w:val="20"/>
              </w:rPr>
              <w:t>Сокращенное обозначение</w:t>
            </w:r>
          </w:p>
        </w:tc>
        <w:tc>
          <w:tcPr>
            <w:tcW w:w="1440" w:type="dxa"/>
          </w:tcPr>
          <w:p w:rsidR="00E2373E" w:rsidRPr="00E2373E" w:rsidRDefault="00E2373E" w:rsidP="00E2373E">
            <w:pPr>
              <w:jc w:val="center"/>
              <w:rPr>
                <w:sz w:val="20"/>
              </w:rPr>
            </w:pPr>
            <w:r w:rsidRPr="00E2373E">
              <w:rPr>
                <w:sz w:val="20"/>
              </w:rPr>
              <w:t>Кол-во штук</w:t>
            </w:r>
          </w:p>
        </w:tc>
        <w:tc>
          <w:tcPr>
            <w:tcW w:w="2340" w:type="dxa"/>
          </w:tcPr>
          <w:p w:rsidR="00E2373E" w:rsidRPr="00E2373E" w:rsidRDefault="00E2373E" w:rsidP="00E2373E">
            <w:pPr>
              <w:ind w:right="-108"/>
              <w:jc w:val="center"/>
              <w:rPr>
                <w:sz w:val="20"/>
              </w:rPr>
            </w:pPr>
            <w:r w:rsidRPr="00E2373E">
              <w:rPr>
                <w:sz w:val="20"/>
              </w:rPr>
              <w:t xml:space="preserve">Габариты (ширина, высота, глубина), </w:t>
            </w:r>
            <w:proofErr w:type="gramStart"/>
            <w:r w:rsidRPr="00E2373E">
              <w:rPr>
                <w:sz w:val="20"/>
              </w:rPr>
              <w:t>мм</w:t>
            </w:r>
            <w:proofErr w:type="gramEnd"/>
          </w:p>
        </w:tc>
        <w:tc>
          <w:tcPr>
            <w:tcW w:w="1080" w:type="dxa"/>
          </w:tcPr>
          <w:p w:rsidR="00E2373E" w:rsidRPr="00E2373E" w:rsidRDefault="00527ADD" w:rsidP="00E2373E">
            <w:pPr>
              <w:jc w:val="center"/>
              <w:rPr>
                <w:sz w:val="20"/>
              </w:rPr>
            </w:pPr>
            <w:r>
              <w:rPr>
                <w:sz w:val="20"/>
              </w:rPr>
              <w:t xml:space="preserve">Масса, </w:t>
            </w:r>
            <w:proofErr w:type="gramStart"/>
            <w:r>
              <w:rPr>
                <w:sz w:val="20"/>
              </w:rPr>
              <w:t>кг</w:t>
            </w:r>
            <w:proofErr w:type="gramEnd"/>
          </w:p>
        </w:tc>
      </w:tr>
      <w:tr w:rsidR="00E2373E" w:rsidRPr="00E2373E" w:rsidTr="00EB411F">
        <w:tc>
          <w:tcPr>
            <w:tcW w:w="2880" w:type="dxa"/>
          </w:tcPr>
          <w:p w:rsidR="00E2373E" w:rsidRPr="00E2373E" w:rsidRDefault="00E2373E" w:rsidP="00E2373E">
            <w:pPr>
              <w:rPr>
                <w:sz w:val="20"/>
              </w:rPr>
            </w:pPr>
            <w:r w:rsidRPr="00E2373E">
              <w:rPr>
                <w:sz w:val="20"/>
              </w:rPr>
              <w:t>Упаковка индивидуального и предварительного преобразования</w:t>
            </w:r>
          </w:p>
        </w:tc>
        <w:tc>
          <w:tcPr>
            <w:tcW w:w="1620" w:type="dxa"/>
          </w:tcPr>
          <w:p w:rsidR="00E2373E" w:rsidRPr="00E2373E" w:rsidRDefault="00E2373E" w:rsidP="00E2373E">
            <w:pPr>
              <w:jc w:val="center"/>
              <w:rPr>
                <w:sz w:val="20"/>
              </w:rPr>
            </w:pPr>
            <w:r w:rsidRPr="00E2373E">
              <w:rPr>
                <w:sz w:val="20"/>
              </w:rPr>
              <w:t>ИПП-12</w:t>
            </w:r>
          </w:p>
        </w:tc>
        <w:tc>
          <w:tcPr>
            <w:tcW w:w="1440" w:type="dxa"/>
          </w:tcPr>
          <w:p w:rsidR="00E2373E" w:rsidRPr="00E2373E" w:rsidRDefault="00E2373E" w:rsidP="00E2373E">
            <w:pPr>
              <w:jc w:val="center"/>
              <w:rPr>
                <w:sz w:val="20"/>
              </w:rPr>
            </w:pPr>
            <w:r w:rsidRPr="00E2373E">
              <w:rPr>
                <w:sz w:val="20"/>
              </w:rPr>
              <w:t>2</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45</w:t>
            </w:r>
          </w:p>
          <w:p w:rsidR="00E2373E" w:rsidRPr="00E2373E" w:rsidRDefault="00E2373E" w:rsidP="00E2373E">
            <w:pPr>
              <w:rPr>
                <w:sz w:val="20"/>
              </w:rPr>
            </w:pPr>
          </w:p>
        </w:tc>
      </w:tr>
      <w:tr w:rsidR="00E2373E" w:rsidRPr="00E2373E" w:rsidTr="00EB411F">
        <w:tc>
          <w:tcPr>
            <w:tcW w:w="2880" w:type="dxa"/>
          </w:tcPr>
          <w:p w:rsidR="00E2373E" w:rsidRPr="00E2373E" w:rsidRDefault="00E2373E" w:rsidP="00E2373E">
            <w:pPr>
              <w:rPr>
                <w:sz w:val="20"/>
              </w:rPr>
            </w:pPr>
            <w:r w:rsidRPr="00E2373E">
              <w:rPr>
                <w:sz w:val="20"/>
              </w:rPr>
              <w:t xml:space="preserve">Упаковка </w:t>
            </w:r>
            <w:proofErr w:type="spellStart"/>
            <w:r w:rsidRPr="00E2373E">
              <w:rPr>
                <w:sz w:val="20"/>
              </w:rPr>
              <w:t>дифференцальных</w:t>
            </w:r>
            <w:proofErr w:type="spellEnd"/>
            <w:r w:rsidRPr="00E2373E">
              <w:rPr>
                <w:sz w:val="20"/>
              </w:rPr>
              <w:t xml:space="preserve"> систем и вызова</w:t>
            </w:r>
          </w:p>
        </w:tc>
        <w:tc>
          <w:tcPr>
            <w:tcW w:w="1620" w:type="dxa"/>
          </w:tcPr>
          <w:p w:rsidR="00E2373E" w:rsidRPr="00E2373E" w:rsidRDefault="00E2373E" w:rsidP="00E2373E">
            <w:pPr>
              <w:jc w:val="center"/>
              <w:rPr>
                <w:sz w:val="20"/>
              </w:rPr>
            </w:pPr>
            <w:r w:rsidRPr="00E2373E">
              <w:rPr>
                <w:sz w:val="20"/>
              </w:rPr>
              <w:t>ДСВ</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50</w:t>
            </w:r>
          </w:p>
        </w:tc>
      </w:tr>
      <w:tr w:rsidR="00E2373E" w:rsidRPr="00E2373E" w:rsidTr="00EB411F">
        <w:tc>
          <w:tcPr>
            <w:tcW w:w="2880" w:type="dxa"/>
          </w:tcPr>
          <w:p w:rsidR="00E2373E" w:rsidRPr="00E2373E" w:rsidRDefault="00E2373E" w:rsidP="00E2373E">
            <w:pPr>
              <w:rPr>
                <w:sz w:val="20"/>
              </w:rPr>
            </w:pPr>
            <w:r w:rsidRPr="00E2373E">
              <w:rPr>
                <w:sz w:val="20"/>
              </w:rPr>
              <w:t xml:space="preserve">Упаковка </w:t>
            </w:r>
            <w:proofErr w:type="gramStart"/>
            <w:r w:rsidRPr="00E2373E">
              <w:rPr>
                <w:sz w:val="20"/>
              </w:rPr>
              <w:t>группового</w:t>
            </w:r>
            <w:proofErr w:type="gramEnd"/>
            <w:r w:rsidRPr="00E2373E">
              <w:rPr>
                <w:sz w:val="20"/>
              </w:rPr>
              <w:t xml:space="preserve"> </w:t>
            </w:r>
            <w:proofErr w:type="spellStart"/>
            <w:r w:rsidRPr="00E2373E">
              <w:rPr>
                <w:sz w:val="20"/>
              </w:rPr>
              <w:t>преобразовния</w:t>
            </w:r>
            <w:proofErr w:type="spellEnd"/>
          </w:p>
        </w:tc>
        <w:tc>
          <w:tcPr>
            <w:tcW w:w="1620" w:type="dxa"/>
          </w:tcPr>
          <w:p w:rsidR="00E2373E" w:rsidRPr="00E2373E" w:rsidRDefault="00E2373E" w:rsidP="00E2373E">
            <w:pPr>
              <w:jc w:val="center"/>
              <w:rPr>
                <w:sz w:val="20"/>
              </w:rPr>
            </w:pPr>
            <w:r w:rsidRPr="00E2373E">
              <w:rPr>
                <w:sz w:val="20"/>
              </w:rPr>
              <w:t>ГП-24</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70</w:t>
            </w:r>
          </w:p>
        </w:tc>
      </w:tr>
      <w:tr w:rsidR="00E2373E" w:rsidRPr="00E2373E" w:rsidTr="00EB411F">
        <w:tc>
          <w:tcPr>
            <w:tcW w:w="2880" w:type="dxa"/>
          </w:tcPr>
          <w:p w:rsidR="00E2373E" w:rsidRPr="00E2373E" w:rsidRDefault="00E2373E" w:rsidP="00E2373E">
            <w:pPr>
              <w:rPr>
                <w:sz w:val="20"/>
              </w:rPr>
            </w:pPr>
            <w:r w:rsidRPr="00E2373E">
              <w:rPr>
                <w:sz w:val="20"/>
              </w:rPr>
              <w:t>Упаковка генераторного оборудования</w:t>
            </w:r>
          </w:p>
        </w:tc>
        <w:tc>
          <w:tcPr>
            <w:tcW w:w="1620" w:type="dxa"/>
          </w:tcPr>
          <w:p w:rsidR="00E2373E" w:rsidRPr="00E2373E" w:rsidRDefault="00E2373E" w:rsidP="00E2373E">
            <w:pPr>
              <w:jc w:val="center"/>
              <w:rPr>
                <w:sz w:val="20"/>
              </w:rPr>
            </w:pPr>
            <w:r w:rsidRPr="00E2373E">
              <w:rPr>
                <w:sz w:val="20"/>
              </w:rPr>
              <w:t>ГЕН-24</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60</w:t>
            </w:r>
          </w:p>
        </w:tc>
      </w:tr>
      <w:tr w:rsidR="00E2373E" w:rsidRPr="00E2373E" w:rsidTr="00EB411F">
        <w:tc>
          <w:tcPr>
            <w:tcW w:w="2880" w:type="dxa"/>
          </w:tcPr>
          <w:p w:rsidR="00E2373E" w:rsidRPr="00E2373E" w:rsidRDefault="00E2373E" w:rsidP="00E2373E">
            <w:pPr>
              <w:rPr>
                <w:sz w:val="20"/>
              </w:rPr>
            </w:pPr>
            <w:r w:rsidRPr="00E2373E">
              <w:rPr>
                <w:sz w:val="20"/>
              </w:rPr>
              <w:lastRenderedPageBreak/>
              <w:t xml:space="preserve">Упаковка </w:t>
            </w:r>
            <w:proofErr w:type="gramStart"/>
            <w:r w:rsidRPr="00E2373E">
              <w:rPr>
                <w:sz w:val="20"/>
              </w:rPr>
              <w:t>линейного</w:t>
            </w:r>
            <w:proofErr w:type="gramEnd"/>
            <w:r w:rsidRPr="00E2373E">
              <w:rPr>
                <w:sz w:val="20"/>
              </w:rPr>
              <w:t xml:space="preserve"> </w:t>
            </w:r>
            <w:proofErr w:type="spellStart"/>
            <w:r w:rsidRPr="00E2373E">
              <w:rPr>
                <w:sz w:val="20"/>
              </w:rPr>
              <w:t>обрудования</w:t>
            </w:r>
            <w:proofErr w:type="spellEnd"/>
          </w:p>
        </w:tc>
        <w:tc>
          <w:tcPr>
            <w:tcW w:w="1620" w:type="dxa"/>
          </w:tcPr>
          <w:p w:rsidR="00E2373E" w:rsidRPr="00E2373E" w:rsidRDefault="00E2373E" w:rsidP="00E2373E">
            <w:pPr>
              <w:jc w:val="center"/>
              <w:rPr>
                <w:sz w:val="20"/>
              </w:rPr>
            </w:pPr>
            <w:r w:rsidRPr="00E2373E">
              <w:rPr>
                <w:sz w:val="20"/>
              </w:rPr>
              <w:t>ЛО-24</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38</w:t>
            </w:r>
          </w:p>
        </w:tc>
      </w:tr>
      <w:tr w:rsidR="00E2373E" w:rsidRPr="00E2373E" w:rsidTr="00EB411F">
        <w:tc>
          <w:tcPr>
            <w:tcW w:w="2880" w:type="dxa"/>
          </w:tcPr>
          <w:p w:rsidR="00E2373E" w:rsidRPr="00E2373E" w:rsidRDefault="00E2373E" w:rsidP="00E2373E">
            <w:pPr>
              <w:rPr>
                <w:sz w:val="20"/>
              </w:rPr>
            </w:pPr>
            <w:r w:rsidRPr="00E2373E">
              <w:rPr>
                <w:sz w:val="20"/>
              </w:rPr>
              <w:t>Упаковка вводно-коммутационная</w:t>
            </w:r>
          </w:p>
        </w:tc>
        <w:tc>
          <w:tcPr>
            <w:tcW w:w="1620" w:type="dxa"/>
          </w:tcPr>
          <w:p w:rsidR="00E2373E" w:rsidRPr="00E2373E" w:rsidRDefault="00E2373E" w:rsidP="00E2373E">
            <w:pPr>
              <w:jc w:val="center"/>
              <w:rPr>
                <w:sz w:val="20"/>
              </w:rPr>
            </w:pPr>
            <w:r w:rsidRPr="00E2373E">
              <w:rPr>
                <w:sz w:val="20"/>
              </w:rPr>
              <w:t>ВКО 24/60</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668х195х340</w:t>
            </w:r>
          </w:p>
        </w:tc>
        <w:tc>
          <w:tcPr>
            <w:tcW w:w="1080" w:type="dxa"/>
          </w:tcPr>
          <w:p w:rsidR="00E2373E" w:rsidRPr="00E2373E" w:rsidRDefault="00E2373E" w:rsidP="00E2373E">
            <w:pPr>
              <w:jc w:val="center"/>
              <w:rPr>
                <w:sz w:val="20"/>
              </w:rPr>
            </w:pPr>
            <w:r w:rsidRPr="00E2373E">
              <w:rPr>
                <w:sz w:val="20"/>
              </w:rPr>
              <w:t>25</w:t>
            </w:r>
          </w:p>
        </w:tc>
      </w:tr>
      <w:tr w:rsidR="00E2373E" w:rsidRPr="00E2373E" w:rsidTr="00EB411F">
        <w:tc>
          <w:tcPr>
            <w:tcW w:w="2880" w:type="dxa"/>
          </w:tcPr>
          <w:p w:rsidR="00E2373E" w:rsidRPr="00E2373E" w:rsidRDefault="00E2373E" w:rsidP="00E2373E">
            <w:pPr>
              <w:rPr>
                <w:sz w:val="20"/>
              </w:rPr>
            </w:pPr>
            <w:r w:rsidRPr="00E2373E">
              <w:rPr>
                <w:sz w:val="20"/>
              </w:rPr>
              <w:t>Упаковка служебной связи оконечная</w:t>
            </w:r>
          </w:p>
        </w:tc>
        <w:tc>
          <w:tcPr>
            <w:tcW w:w="1620" w:type="dxa"/>
          </w:tcPr>
          <w:p w:rsidR="00E2373E" w:rsidRPr="00E2373E" w:rsidRDefault="00E2373E" w:rsidP="00E2373E">
            <w:pPr>
              <w:jc w:val="center"/>
              <w:rPr>
                <w:sz w:val="20"/>
              </w:rPr>
            </w:pPr>
            <w:r w:rsidRPr="00E2373E">
              <w:rPr>
                <w:sz w:val="20"/>
              </w:rPr>
              <w:t>ССО</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668х195х340</w:t>
            </w:r>
          </w:p>
        </w:tc>
        <w:tc>
          <w:tcPr>
            <w:tcW w:w="1080" w:type="dxa"/>
          </w:tcPr>
          <w:p w:rsidR="00E2373E" w:rsidRPr="00E2373E" w:rsidRDefault="00E2373E" w:rsidP="00E2373E">
            <w:pPr>
              <w:jc w:val="center"/>
              <w:rPr>
                <w:sz w:val="20"/>
              </w:rPr>
            </w:pPr>
            <w:r w:rsidRPr="00E2373E">
              <w:rPr>
                <w:sz w:val="20"/>
              </w:rPr>
              <w:t>25</w:t>
            </w:r>
          </w:p>
        </w:tc>
      </w:tr>
      <w:tr w:rsidR="00E2373E" w:rsidRPr="00E2373E" w:rsidTr="00EB411F">
        <w:tc>
          <w:tcPr>
            <w:tcW w:w="2880" w:type="dxa"/>
          </w:tcPr>
          <w:p w:rsidR="00E2373E" w:rsidRPr="00E2373E" w:rsidRDefault="00E2373E" w:rsidP="00E2373E">
            <w:pPr>
              <w:rPr>
                <w:sz w:val="20"/>
              </w:rPr>
            </w:pPr>
            <w:r w:rsidRPr="00E2373E">
              <w:rPr>
                <w:sz w:val="20"/>
              </w:rPr>
              <w:t>Щит коммутации низкочастотный</w:t>
            </w:r>
          </w:p>
        </w:tc>
        <w:tc>
          <w:tcPr>
            <w:tcW w:w="1620" w:type="dxa"/>
          </w:tcPr>
          <w:p w:rsidR="00E2373E" w:rsidRPr="00E2373E" w:rsidRDefault="00E2373E" w:rsidP="00E2373E">
            <w:pPr>
              <w:jc w:val="center"/>
              <w:rPr>
                <w:sz w:val="20"/>
              </w:rPr>
            </w:pPr>
            <w:r w:rsidRPr="00E2373E">
              <w:rPr>
                <w:sz w:val="20"/>
              </w:rPr>
              <w:t>ЩКНЧ</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577х765х340</w:t>
            </w:r>
          </w:p>
        </w:tc>
        <w:tc>
          <w:tcPr>
            <w:tcW w:w="1080" w:type="dxa"/>
          </w:tcPr>
          <w:p w:rsidR="00E2373E" w:rsidRPr="00E2373E" w:rsidRDefault="00E2373E" w:rsidP="00E2373E">
            <w:pPr>
              <w:jc w:val="center"/>
              <w:rPr>
                <w:sz w:val="20"/>
              </w:rPr>
            </w:pPr>
            <w:r w:rsidRPr="00E2373E">
              <w:rPr>
                <w:sz w:val="20"/>
              </w:rPr>
              <w:t>54</w:t>
            </w:r>
          </w:p>
        </w:tc>
      </w:tr>
      <w:tr w:rsidR="00E2373E" w:rsidRPr="00E2373E" w:rsidTr="00EB411F">
        <w:tc>
          <w:tcPr>
            <w:tcW w:w="2880" w:type="dxa"/>
          </w:tcPr>
          <w:p w:rsidR="00E2373E" w:rsidRPr="00E2373E" w:rsidRDefault="00E2373E" w:rsidP="00E2373E">
            <w:pPr>
              <w:rPr>
                <w:sz w:val="20"/>
              </w:rPr>
            </w:pPr>
            <w:r w:rsidRPr="00E2373E">
              <w:rPr>
                <w:sz w:val="20"/>
              </w:rPr>
              <w:t>Упаковка транзитных фильтров</w:t>
            </w:r>
          </w:p>
        </w:tc>
        <w:tc>
          <w:tcPr>
            <w:tcW w:w="1620" w:type="dxa"/>
          </w:tcPr>
          <w:p w:rsidR="00E2373E" w:rsidRPr="00E2373E" w:rsidRDefault="00E2373E" w:rsidP="00E2373E">
            <w:pPr>
              <w:jc w:val="center"/>
              <w:rPr>
                <w:sz w:val="20"/>
              </w:rPr>
            </w:pPr>
            <w:r w:rsidRPr="00E2373E">
              <w:rPr>
                <w:sz w:val="20"/>
              </w:rPr>
              <w:t>ТФ(4-2)</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58</w:t>
            </w:r>
          </w:p>
        </w:tc>
      </w:tr>
      <w:tr w:rsidR="00E2373E" w:rsidRPr="00E2373E" w:rsidTr="00EB411F">
        <w:tc>
          <w:tcPr>
            <w:tcW w:w="2880" w:type="dxa"/>
          </w:tcPr>
          <w:p w:rsidR="00E2373E" w:rsidRPr="00E2373E" w:rsidRDefault="00E2373E" w:rsidP="00E2373E">
            <w:pPr>
              <w:rPr>
                <w:sz w:val="20"/>
              </w:rPr>
            </w:pPr>
            <w:r w:rsidRPr="00E2373E">
              <w:rPr>
                <w:sz w:val="20"/>
              </w:rPr>
              <w:t>Упаковка питания</w:t>
            </w:r>
          </w:p>
        </w:tc>
        <w:tc>
          <w:tcPr>
            <w:tcW w:w="1620" w:type="dxa"/>
          </w:tcPr>
          <w:p w:rsidR="00E2373E" w:rsidRPr="00E2373E" w:rsidRDefault="00E2373E" w:rsidP="00E2373E">
            <w:pPr>
              <w:jc w:val="center"/>
              <w:rPr>
                <w:sz w:val="20"/>
              </w:rPr>
            </w:pPr>
            <w:r w:rsidRPr="00E2373E">
              <w:rPr>
                <w:sz w:val="20"/>
              </w:rPr>
              <w:t>ПИТ</w:t>
            </w:r>
          </w:p>
        </w:tc>
        <w:tc>
          <w:tcPr>
            <w:tcW w:w="1440" w:type="dxa"/>
          </w:tcPr>
          <w:p w:rsidR="00E2373E" w:rsidRPr="00E2373E" w:rsidRDefault="00E2373E" w:rsidP="00E2373E">
            <w:pPr>
              <w:jc w:val="center"/>
              <w:rPr>
                <w:sz w:val="20"/>
              </w:rPr>
            </w:pPr>
            <w:r w:rsidRPr="00E2373E">
              <w:rPr>
                <w:sz w:val="20"/>
              </w:rPr>
              <w:t>2</w:t>
            </w:r>
          </w:p>
        </w:tc>
        <w:tc>
          <w:tcPr>
            <w:tcW w:w="2340" w:type="dxa"/>
          </w:tcPr>
          <w:p w:rsidR="00E2373E" w:rsidRPr="00E2373E" w:rsidRDefault="00E2373E" w:rsidP="00E2373E">
            <w:pPr>
              <w:jc w:val="center"/>
              <w:rPr>
                <w:sz w:val="20"/>
              </w:rPr>
            </w:pPr>
            <w:r w:rsidRPr="00E2373E">
              <w:rPr>
                <w:sz w:val="20"/>
              </w:rPr>
              <w:t>668х345х340</w:t>
            </w:r>
          </w:p>
        </w:tc>
        <w:tc>
          <w:tcPr>
            <w:tcW w:w="1080" w:type="dxa"/>
          </w:tcPr>
          <w:p w:rsidR="00E2373E" w:rsidRPr="00E2373E" w:rsidRDefault="00E2373E" w:rsidP="00E2373E">
            <w:pPr>
              <w:jc w:val="center"/>
              <w:rPr>
                <w:sz w:val="20"/>
              </w:rPr>
            </w:pPr>
            <w:r w:rsidRPr="00E2373E">
              <w:rPr>
                <w:sz w:val="20"/>
              </w:rPr>
              <w:t>58</w:t>
            </w:r>
          </w:p>
        </w:tc>
      </w:tr>
      <w:tr w:rsidR="00E2373E" w:rsidRPr="00E2373E" w:rsidTr="00EB411F">
        <w:tc>
          <w:tcPr>
            <w:tcW w:w="2880" w:type="dxa"/>
          </w:tcPr>
          <w:p w:rsidR="00E2373E" w:rsidRPr="00E2373E" w:rsidRDefault="00E2373E" w:rsidP="00E2373E">
            <w:pPr>
              <w:rPr>
                <w:sz w:val="20"/>
              </w:rPr>
            </w:pPr>
            <w:r w:rsidRPr="00E2373E">
              <w:rPr>
                <w:sz w:val="20"/>
              </w:rPr>
              <w:t>Упаковка дистанционного питания</w:t>
            </w:r>
          </w:p>
        </w:tc>
        <w:tc>
          <w:tcPr>
            <w:tcW w:w="1620" w:type="dxa"/>
          </w:tcPr>
          <w:p w:rsidR="00E2373E" w:rsidRPr="00E2373E" w:rsidRDefault="00E2373E" w:rsidP="00E2373E">
            <w:pPr>
              <w:jc w:val="center"/>
              <w:rPr>
                <w:sz w:val="20"/>
              </w:rPr>
            </w:pPr>
            <w:r w:rsidRPr="00E2373E">
              <w:rPr>
                <w:sz w:val="20"/>
              </w:rPr>
              <w:t>ДП</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668х195х340</w:t>
            </w:r>
          </w:p>
        </w:tc>
        <w:tc>
          <w:tcPr>
            <w:tcW w:w="1080" w:type="dxa"/>
          </w:tcPr>
          <w:p w:rsidR="00E2373E" w:rsidRPr="00E2373E" w:rsidRDefault="00E2373E" w:rsidP="00E2373E">
            <w:pPr>
              <w:jc w:val="center"/>
              <w:rPr>
                <w:sz w:val="20"/>
              </w:rPr>
            </w:pPr>
            <w:r w:rsidRPr="00E2373E">
              <w:rPr>
                <w:sz w:val="20"/>
              </w:rPr>
              <w:t>32</w:t>
            </w:r>
          </w:p>
        </w:tc>
      </w:tr>
      <w:tr w:rsidR="00E2373E" w:rsidRPr="00E2373E" w:rsidTr="00EB411F">
        <w:tc>
          <w:tcPr>
            <w:tcW w:w="2880" w:type="dxa"/>
          </w:tcPr>
          <w:p w:rsidR="00E2373E" w:rsidRPr="00E2373E" w:rsidRDefault="00E2373E" w:rsidP="00E2373E">
            <w:pPr>
              <w:ind w:right="-108"/>
              <w:rPr>
                <w:sz w:val="20"/>
              </w:rPr>
            </w:pPr>
            <w:r w:rsidRPr="00E2373E">
              <w:rPr>
                <w:sz w:val="20"/>
              </w:rPr>
              <w:t>Упаковка запасного генераторного оборудования</w:t>
            </w:r>
          </w:p>
        </w:tc>
        <w:tc>
          <w:tcPr>
            <w:tcW w:w="1620" w:type="dxa"/>
          </w:tcPr>
          <w:p w:rsidR="00E2373E" w:rsidRPr="00E2373E" w:rsidRDefault="00E2373E" w:rsidP="00E2373E">
            <w:pPr>
              <w:jc w:val="center"/>
              <w:rPr>
                <w:sz w:val="20"/>
              </w:rPr>
            </w:pPr>
            <w:r w:rsidRPr="00E2373E">
              <w:rPr>
                <w:sz w:val="20"/>
              </w:rPr>
              <w:t>ЗИП ГЕН 24/60</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648х195х340</w:t>
            </w:r>
          </w:p>
        </w:tc>
        <w:tc>
          <w:tcPr>
            <w:tcW w:w="1080" w:type="dxa"/>
          </w:tcPr>
          <w:p w:rsidR="00E2373E" w:rsidRPr="00E2373E" w:rsidRDefault="00E2373E" w:rsidP="00E2373E">
            <w:pPr>
              <w:jc w:val="center"/>
              <w:rPr>
                <w:sz w:val="20"/>
              </w:rPr>
            </w:pPr>
            <w:r w:rsidRPr="00E2373E">
              <w:rPr>
                <w:sz w:val="20"/>
              </w:rPr>
              <w:t>30</w:t>
            </w:r>
          </w:p>
        </w:tc>
      </w:tr>
      <w:tr w:rsidR="00E2373E" w:rsidRPr="00E2373E" w:rsidTr="00EB411F">
        <w:tc>
          <w:tcPr>
            <w:tcW w:w="2880" w:type="dxa"/>
          </w:tcPr>
          <w:p w:rsidR="00E2373E" w:rsidRPr="00E2373E" w:rsidRDefault="00E2373E" w:rsidP="00E2373E">
            <w:pPr>
              <w:rPr>
                <w:sz w:val="20"/>
              </w:rPr>
            </w:pPr>
            <w:r w:rsidRPr="00E2373E">
              <w:rPr>
                <w:sz w:val="20"/>
              </w:rPr>
              <w:t>Упаковка запасного имущества</w:t>
            </w:r>
          </w:p>
        </w:tc>
        <w:tc>
          <w:tcPr>
            <w:tcW w:w="1620" w:type="dxa"/>
          </w:tcPr>
          <w:p w:rsidR="00E2373E" w:rsidRPr="00E2373E" w:rsidRDefault="00E2373E" w:rsidP="00E2373E">
            <w:pPr>
              <w:jc w:val="center"/>
              <w:rPr>
                <w:sz w:val="20"/>
              </w:rPr>
            </w:pPr>
            <w:r w:rsidRPr="00E2373E">
              <w:rPr>
                <w:sz w:val="20"/>
              </w:rPr>
              <w:t xml:space="preserve">ЗИП </w:t>
            </w:r>
            <w:proofErr w:type="gramStart"/>
            <w:r w:rsidRPr="00E2373E">
              <w:rPr>
                <w:sz w:val="20"/>
              </w:rPr>
              <w:t>О/ВР</w:t>
            </w:r>
            <w:proofErr w:type="gramEnd"/>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648х195х340</w:t>
            </w:r>
          </w:p>
        </w:tc>
        <w:tc>
          <w:tcPr>
            <w:tcW w:w="1080" w:type="dxa"/>
          </w:tcPr>
          <w:p w:rsidR="00E2373E" w:rsidRPr="00E2373E" w:rsidRDefault="00E2373E" w:rsidP="00E2373E">
            <w:pPr>
              <w:jc w:val="center"/>
              <w:rPr>
                <w:sz w:val="20"/>
              </w:rPr>
            </w:pPr>
            <w:r w:rsidRPr="00E2373E">
              <w:rPr>
                <w:sz w:val="20"/>
              </w:rPr>
              <w:t>20</w:t>
            </w:r>
          </w:p>
        </w:tc>
      </w:tr>
      <w:tr w:rsidR="00E2373E" w:rsidRPr="00E2373E" w:rsidTr="00EB411F">
        <w:tc>
          <w:tcPr>
            <w:tcW w:w="2880" w:type="dxa"/>
          </w:tcPr>
          <w:p w:rsidR="00E2373E" w:rsidRPr="00E2373E" w:rsidRDefault="00E2373E" w:rsidP="00E2373E">
            <w:pPr>
              <w:rPr>
                <w:sz w:val="20"/>
              </w:rPr>
            </w:pPr>
            <w:r w:rsidRPr="00E2373E">
              <w:rPr>
                <w:sz w:val="20"/>
              </w:rPr>
              <w:t>Упаковка запасного имущества</w:t>
            </w:r>
          </w:p>
        </w:tc>
        <w:tc>
          <w:tcPr>
            <w:tcW w:w="1620" w:type="dxa"/>
          </w:tcPr>
          <w:p w:rsidR="00E2373E" w:rsidRPr="00E2373E" w:rsidRDefault="00E2373E" w:rsidP="00E2373E">
            <w:pPr>
              <w:jc w:val="center"/>
              <w:rPr>
                <w:sz w:val="20"/>
              </w:rPr>
            </w:pPr>
            <w:r w:rsidRPr="00E2373E">
              <w:rPr>
                <w:sz w:val="20"/>
              </w:rPr>
              <w:t>ЗИП ОП</w:t>
            </w: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648х195х340</w:t>
            </w:r>
          </w:p>
        </w:tc>
        <w:tc>
          <w:tcPr>
            <w:tcW w:w="1080" w:type="dxa"/>
          </w:tcPr>
          <w:p w:rsidR="00E2373E" w:rsidRPr="00E2373E" w:rsidRDefault="00E2373E" w:rsidP="00E2373E">
            <w:pPr>
              <w:jc w:val="center"/>
              <w:rPr>
                <w:sz w:val="20"/>
              </w:rPr>
            </w:pPr>
            <w:r w:rsidRPr="00E2373E">
              <w:rPr>
                <w:sz w:val="20"/>
              </w:rPr>
              <w:t>33</w:t>
            </w:r>
          </w:p>
        </w:tc>
      </w:tr>
      <w:tr w:rsidR="00E2373E" w:rsidRPr="00E2373E" w:rsidTr="00EB411F">
        <w:tc>
          <w:tcPr>
            <w:tcW w:w="2880" w:type="dxa"/>
          </w:tcPr>
          <w:p w:rsidR="00E2373E" w:rsidRPr="00E2373E" w:rsidRDefault="00E2373E" w:rsidP="00E2373E">
            <w:pPr>
              <w:rPr>
                <w:sz w:val="20"/>
              </w:rPr>
            </w:pPr>
            <w:r w:rsidRPr="00E2373E">
              <w:rPr>
                <w:sz w:val="20"/>
              </w:rPr>
              <w:t>Комплект соединительных линий</w:t>
            </w:r>
          </w:p>
        </w:tc>
        <w:tc>
          <w:tcPr>
            <w:tcW w:w="1620" w:type="dxa"/>
          </w:tcPr>
          <w:p w:rsidR="00E2373E" w:rsidRPr="00E2373E" w:rsidRDefault="00E2373E" w:rsidP="00E2373E">
            <w:pPr>
              <w:jc w:val="center"/>
              <w:rPr>
                <w:sz w:val="20"/>
              </w:rPr>
            </w:pPr>
          </w:p>
        </w:tc>
        <w:tc>
          <w:tcPr>
            <w:tcW w:w="1440" w:type="dxa"/>
          </w:tcPr>
          <w:p w:rsidR="00E2373E" w:rsidRPr="00E2373E" w:rsidRDefault="00E2373E" w:rsidP="00E2373E">
            <w:pPr>
              <w:jc w:val="center"/>
              <w:rPr>
                <w:sz w:val="20"/>
              </w:rPr>
            </w:pPr>
            <w:r w:rsidRPr="00E2373E">
              <w:rPr>
                <w:sz w:val="20"/>
              </w:rPr>
              <w:t>1</w:t>
            </w:r>
          </w:p>
        </w:tc>
        <w:tc>
          <w:tcPr>
            <w:tcW w:w="2340" w:type="dxa"/>
          </w:tcPr>
          <w:p w:rsidR="00E2373E" w:rsidRPr="00E2373E" w:rsidRDefault="00E2373E" w:rsidP="00E2373E">
            <w:pPr>
              <w:jc w:val="center"/>
              <w:rPr>
                <w:sz w:val="20"/>
              </w:rPr>
            </w:pPr>
            <w:r w:rsidRPr="00E2373E">
              <w:rPr>
                <w:sz w:val="20"/>
              </w:rPr>
              <w:t>-</w:t>
            </w:r>
          </w:p>
        </w:tc>
        <w:tc>
          <w:tcPr>
            <w:tcW w:w="1080" w:type="dxa"/>
          </w:tcPr>
          <w:p w:rsidR="00E2373E" w:rsidRPr="00E2373E" w:rsidRDefault="00E2373E" w:rsidP="00E2373E">
            <w:pPr>
              <w:jc w:val="center"/>
              <w:rPr>
                <w:sz w:val="20"/>
              </w:rPr>
            </w:pPr>
            <w:r w:rsidRPr="00E2373E">
              <w:rPr>
                <w:sz w:val="20"/>
              </w:rPr>
              <w:t>120</w:t>
            </w:r>
          </w:p>
        </w:tc>
      </w:tr>
      <w:tr w:rsidR="00E2373E" w:rsidRPr="00E2373E" w:rsidTr="00EB411F">
        <w:tc>
          <w:tcPr>
            <w:tcW w:w="2880" w:type="dxa"/>
          </w:tcPr>
          <w:p w:rsidR="00E2373E" w:rsidRPr="00E2373E" w:rsidRDefault="00E2373E" w:rsidP="00E2373E">
            <w:pPr>
              <w:rPr>
                <w:sz w:val="20"/>
              </w:rPr>
            </w:pPr>
            <w:r w:rsidRPr="00E2373E">
              <w:rPr>
                <w:sz w:val="20"/>
              </w:rPr>
              <w:t>Итого:</w:t>
            </w:r>
          </w:p>
        </w:tc>
        <w:tc>
          <w:tcPr>
            <w:tcW w:w="1620" w:type="dxa"/>
          </w:tcPr>
          <w:p w:rsidR="00E2373E" w:rsidRPr="00E2373E" w:rsidRDefault="00E2373E" w:rsidP="00E2373E">
            <w:pPr>
              <w:jc w:val="center"/>
              <w:rPr>
                <w:sz w:val="20"/>
              </w:rPr>
            </w:pPr>
          </w:p>
        </w:tc>
        <w:tc>
          <w:tcPr>
            <w:tcW w:w="1440" w:type="dxa"/>
          </w:tcPr>
          <w:p w:rsidR="00E2373E" w:rsidRPr="00E2373E" w:rsidRDefault="00E2373E" w:rsidP="00E2373E">
            <w:pPr>
              <w:jc w:val="center"/>
              <w:rPr>
                <w:sz w:val="20"/>
              </w:rPr>
            </w:pPr>
            <w:r w:rsidRPr="00E2373E">
              <w:rPr>
                <w:sz w:val="20"/>
              </w:rPr>
              <w:t>18</w:t>
            </w:r>
          </w:p>
        </w:tc>
        <w:tc>
          <w:tcPr>
            <w:tcW w:w="2340" w:type="dxa"/>
          </w:tcPr>
          <w:p w:rsidR="00E2373E" w:rsidRPr="00E2373E" w:rsidRDefault="00E2373E" w:rsidP="00E2373E">
            <w:pPr>
              <w:jc w:val="center"/>
              <w:rPr>
                <w:sz w:val="20"/>
              </w:rPr>
            </w:pPr>
          </w:p>
        </w:tc>
        <w:tc>
          <w:tcPr>
            <w:tcW w:w="1080" w:type="dxa"/>
          </w:tcPr>
          <w:p w:rsidR="00E2373E" w:rsidRPr="00E2373E" w:rsidRDefault="00E2373E" w:rsidP="00E2373E">
            <w:pPr>
              <w:jc w:val="center"/>
              <w:rPr>
                <w:sz w:val="20"/>
              </w:rPr>
            </w:pPr>
            <w:r w:rsidRPr="00E2373E">
              <w:rPr>
                <w:sz w:val="20"/>
              </w:rPr>
              <w:t>776</w:t>
            </w:r>
          </w:p>
        </w:tc>
      </w:tr>
    </w:tbl>
    <w:p w:rsidR="00E2373E" w:rsidRPr="00527ADD" w:rsidRDefault="00E2373E" w:rsidP="00E2373E">
      <w:pPr>
        <w:pStyle w:val="Default"/>
        <w:spacing w:after="27"/>
        <w:jc w:val="center"/>
        <w:rPr>
          <w:b/>
          <w:sz w:val="20"/>
          <w:szCs w:val="20"/>
        </w:rPr>
      </w:pPr>
    </w:p>
    <w:p w:rsidR="00D241C2" w:rsidRPr="00D241C2" w:rsidRDefault="00D241C2" w:rsidP="00D241C2">
      <w:pPr>
        <w:pStyle w:val="Default"/>
        <w:spacing w:after="27"/>
        <w:jc w:val="center"/>
        <w:rPr>
          <w:b/>
        </w:rPr>
      </w:pPr>
      <w:r w:rsidRPr="00D241C2">
        <w:rPr>
          <w:b/>
        </w:rPr>
        <w:t>9. Прохождение разговорных сигналов в тракте передачи оконечной станции 24-х канальной системы передачи.</w:t>
      </w:r>
    </w:p>
    <w:p w:rsidR="00D241C2" w:rsidRPr="00D241C2" w:rsidRDefault="00D241C2" w:rsidP="00D241C2">
      <w:pPr>
        <w:ind w:firstLine="709"/>
        <w:jc w:val="both"/>
        <w:rPr>
          <w:sz w:val="20"/>
        </w:rPr>
      </w:pPr>
      <w:r w:rsidRPr="00D241C2">
        <w:rPr>
          <w:sz w:val="20"/>
        </w:rPr>
        <w:t>В тракт передачи сигналы ТЧ поступают с гнезда ПЕР</w:t>
      </w:r>
      <w:proofErr w:type="gramStart"/>
      <w:r w:rsidRPr="00D241C2">
        <w:rPr>
          <w:sz w:val="20"/>
        </w:rPr>
        <w:t>.К</w:t>
      </w:r>
      <w:proofErr w:type="gramEnd"/>
      <w:r w:rsidRPr="00D241C2">
        <w:rPr>
          <w:sz w:val="20"/>
        </w:rPr>
        <w:t xml:space="preserve">АН щита НЧ коммутации ЩКНЧ в точки с относительным уровнем - 1,5 </w:t>
      </w:r>
      <w:proofErr w:type="spellStart"/>
      <w:r w:rsidRPr="00D241C2">
        <w:rPr>
          <w:sz w:val="20"/>
        </w:rPr>
        <w:t>Нп</w:t>
      </w:r>
      <w:proofErr w:type="spellEnd"/>
      <w:r w:rsidRPr="00D241C2">
        <w:rPr>
          <w:sz w:val="20"/>
        </w:rPr>
        <w:t xml:space="preserve"> и проходят следующие устройства: удлинитель 1 ± 0,2 </w:t>
      </w:r>
      <w:proofErr w:type="spellStart"/>
      <w:r w:rsidRPr="00D241C2">
        <w:rPr>
          <w:sz w:val="20"/>
        </w:rPr>
        <w:t>Нп</w:t>
      </w:r>
      <w:proofErr w:type="spellEnd"/>
      <w:r w:rsidRPr="00D241C2">
        <w:rPr>
          <w:sz w:val="20"/>
        </w:rPr>
        <w:t xml:space="preserve">, который понижает уровень сигнала для уменьшения искажений при преобразовании, а также ослабляет влияние нестабильности входного сопротивления преобразователя на входное сопротивление канала; </w:t>
      </w:r>
      <w:proofErr w:type="gramStart"/>
      <w:r w:rsidRPr="00D241C2">
        <w:rPr>
          <w:sz w:val="20"/>
        </w:rPr>
        <w:t>индивидуальный преобразователь частоты (модулятор) ИП, который в зависимости от номера канала, на несущей частоте 12, 16 или 20 кГц перемещает полосу ТЧ 0,3 - 3,4 кГц на определенное место в 3-канальной подгруппе; полосовой фильтр каналов ФК-1 (ФК-2,  ФК-3), обеспечивающий подавление неиспользуемой нижней боковой полосы частот и побочных продуктов модулятора и пропускающий верхнюю полосу частот.</w:t>
      </w:r>
      <w:proofErr w:type="gramEnd"/>
      <w:r w:rsidRPr="00D241C2">
        <w:rPr>
          <w:sz w:val="20"/>
        </w:rPr>
        <w:t xml:space="preserve"> При техническом обслуживании аппаратуры перепайкой удлинителя 0,8...1,2 </w:t>
      </w:r>
      <w:proofErr w:type="spellStart"/>
      <w:r w:rsidRPr="00D241C2">
        <w:rPr>
          <w:sz w:val="20"/>
        </w:rPr>
        <w:t>Нп</w:t>
      </w:r>
      <w:proofErr w:type="spellEnd"/>
      <w:r w:rsidRPr="00D241C2">
        <w:rPr>
          <w:sz w:val="20"/>
        </w:rPr>
        <w:t xml:space="preserve"> устанавливается требуемый уровень передачи данного канала с точностью до 0,05 </w:t>
      </w:r>
      <w:proofErr w:type="spellStart"/>
      <w:r w:rsidRPr="00D241C2">
        <w:rPr>
          <w:sz w:val="20"/>
        </w:rPr>
        <w:t>Нп</w:t>
      </w:r>
      <w:proofErr w:type="spellEnd"/>
      <w:r w:rsidRPr="00D241C2">
        <w:rPr>
          <w:sz w:val="20"/>
        </w:rPr>
        <w:t>. Дополнительная балансировка преобразователей ИП осуществляется переменными резисторами БАЛАНС</w:t>
      </w:r>
      <w:proofErr w:type="gramStart"/>
      <w:r w:rsidRPr="00D241C2">
        <w:rPr>
          <w:sz w:val="20"/>
        </w:rPr>
        <w:t>.Н</w:t>
      </w:r>
      <w:proofErr w:type="gramEnd"/>
      <w:r w:rsidRPr="00D241C2">
        <w:rPr>
          <w:sz w:val="20"/>
        </w:rPr>
        <w:t>ЕС, выведенными под шлиц на лицевую пан. блока МД-3.</w:t>
      </w:r>
    </w:p>
    <w:p w:rsidR="00D241C2" w:rsidRPr="00D241C2" w:rsidRDefault="00D241C2" w:rsidP="00D241C2">
      <w:pPr>
        <w:ind w:firstLine="709"/>
        <w:jc w:val="both"/>
        <w:rPr>
          <w:sz w:val="20"/>
        </w:rPr>
      </w:pPr>
      <w:r w:rsidRPr="00D241C2">
        <w:rPr>
          <w:sz w:val="20"/>
        </w:rPr>
        <w:t xml:space="preserve">Выходы полосовых фильтров каждых трех каналов соединены параллельно, образуя спектр 3-канальной подгруппы 12,3... 23,4 кГц. После фильтров ФК с помощью удлинителя 0,3 </w:t>
      </w:r>
      <w:proofErr w:type="spellStart"/>
      <w:r w:rsidRPr="00D241C2">
        <w:rPr>
          <w:sz w:val="20"/>
        </w:rPr>
        <w:t>Нп</w:t>
      </w:r>
      <w:proofErr w:type="spellEnd"/>
      <w:r w:rsidRPr="00D241C2">
        <w:rPr>
          <w:sz w:val="20"/>
        </w:rPr>
        <w:t xml:space="preserve"> относительный уровень каждого канала понижается до требуемой величины -4 </w:t>
      </w:r>
      <w:proofErr w:type="spellStart"/>
      <w:r w:rsidRPr="00D241C2">
        <w:rPr>
          <w:sz w:val="20"/>
        </w:rPr>
        <w:t>Нп</w:t>
      </w:r>
      <w:proofErr w:type="spellEnd"/>
      <w:r w:rsidRPr="00D241C2">
        <w:rPr>
          <w:sz w:val="20"/>
        </w:rPr>
        <w:t>.</w:t>
      </w:r>
    </w:p>
    <w:p w:rsidR="00D241C2" w:rsidRPr="00D241C2" w:rsidRDefault="00D241C2" w:rsidP="00D241C2">
      <w:pPr>
        <w:ind w:firstLine="709"/>
        <w:jc w:val="both"/>
        <w:rPr>
          <w:sz w:val="20"/>
        </w:rPr>
      </w:pPr>
      <w:r w:rsidRPr="00D241C2">
        <w:rPr>
          <w:sz w:val="20"/>
        </w:rPr>
        <w:t xml:space="preserve">При установке коммутационных колодок Т0-ШК в положение ТФ сигналы данной 3-х канальной подгруппы проходят следующие устройства </w:t>
      </w:r>
      <w:proofErr w:type="spellStart"/>
      <w:r w:rsidRPr="00D241C2">
        <w:rPr>
          <w:sz w:val="20"/>
        </w:rPr>
        <w:t>предгруппового</w:t>
      </w:r>
      <w:proofErr w:type="spellEnd"/>
      <w:r w:rsidRPr="00D241C2">
        <w:rPr>
          <w:sz w:val="20"/>
        </w:rPr>
        <w:t xml:space="preserve"> преобразования; </w:t>
      </w:r>
    </w:p>
    <w:p w:rsidR="00D241C2" w:rsidRPr="00D241C2" w:rsidRDefault="00D241C2" w:rsidP="00D241C2">
      <w:pPr>
        <w:numPr>
          <w:ilvl w:val="0"/>
          <w:numId w:val="18"/>
        </w:numPr>
        <w:ind w:left="0" w:firstLine="709"/>
        <w:jc w:val="both"/>
        <w:rPr>
          <w:sz w:val="20"/>
        </w:rPr>
      </w:pPr>
      <w:proofErr w:type="spellStart"/>
      <w:r w:rsidRPr="00D241C2">
        <w:rPr>
          <w:sz w:val="20"/>
        </w:rPr>
        <w:t>предгрупповой</w:t>
      </w:r>
      <w:proofErr w:type="spellEnd"/>
      <w:r w:rsidRPr="00D241C2">
        <w:rPr>
          <w:sz w:val="20"/>
        </w:rPr>
        <w:t xml:space="preserve"> преобразователь частоты ПГ, который в соответствии с номером подгруппы на несущей частоте 120, 108, 96 или 84 кГц переносит полосу частот 3-канальной подгруппы на ее место в 12-канальной группе;</w:t>
      </w:r>
    </w:p>
    <w:p w:rsidR="00D241C2" w:rsidRPr="00D241C2" w:rsidRDefault="00D241C2" w:rsidP="00D241C2">
      <w:pPr>
        <w:numPr>
          <w:ilvl w:val="0"/>
          <w:numId w:val="18"/>
        </w:numPr>
        <w:ind w:left="0" w:firstLine="709"/>
        <w:jc w:val="both"/>
        <w:rPr>
          <w:sz w:val="20"/>
        </w:rPr>
      </w:pPr>
      <w:proofErr w:type="spellStart"/>
      <w:proofErr w:type="gramStart"/>
      <w:r w:rsidRPr="00D241C2">
        <w:rPr>
          <w:sz w:val="20"/>
        </w:rPr>
        <w:t>предгрупповой</w:t>
      </w:r>
      <w:proofErr w:type="spellEnd"/>
      <w:r w:rsidRPr="00D241C2">
        <w:rPr>
          <w:sz w:val="20"/>
        </w:rPr>
        <w:t xml:space="preserve"> полосовой фильтр ФП-1 (ФП-2, ФП-4) пропускающий  используемую нижнюю боковую полосу частот и подавляющий верхнюю вместе  с побочными продуктами преобразования; </w:t>
      </w:r>
      <w:proofErr w:type="gramEnd"/>
    </w:p>
    <w:p w:rsidR="00D241C2" w:rsidRPr="00D241C2" w:rsidRDefault="00D241C2" w:rsidP="00D241C2">
      <w:pPr>
        <w:numPr>
          <w:ilvl w:val="0"/>
          <w:numId w:val="18"/>
        </w:numPr>
        <w:ind w:left="0" w:firstLine="709"/>
        <w:jc w:val="both"/>
        <w:rPr>
          <w:sz w:val="20"/>
        </w:rPr>
      </w:pPr>
      <w:proofErr w:type="spellStart"/>
      <w:proofErr w:type="gramStart"/>
      <w:r w:rsidRPr="00D241C2">
        <w:rPr>
          <w:sz w:val="20"/>
        </w:rPr>
        <w:t>дифсистему</w:t>
      </w:r>
      <w:proofErr w:type="spellEnd"/>
      <w:r w:rsidRPr="00D241C2">
        <w:rPr>
          <w:sz w:val="20"/>
        </w:rPr>
        <w:t xml:space="preserve"> параллельной работы ДС ФП, ослабляющую взаимную </w:t>
      </w:r>
      <w:proofErr w:type="spellStart"/>
      <w:r w:rsidRPr="00D241C2">
        <w:rPr>
          <w:sz w:val="20"/>
        </w:rPr>
        <w:t>шунтировку</w:t>
      </w:r>
      <w:proofErr w:type="spellEnd"/>
      <w:r w:rsidRPr="00D241C2">
        <w:rPr>
          <w:sz w:val="20"/>
        </w:rPr>
        <w:t xml:space="preserve"> полосовых фильтров при их работе на общую нагрузку; </w:t>
      </w:r>
      <w:proofErr w:type="gramEnd"/>
    </w:p>
    <w:p w:rsidR="00D241C2" w:rsidRPr="00D241C2" w:rsidRDefault="00D241C2" w:rsidP="00D241C2">
      <w:pPr>
        <w:numPr>
          <w:ilvl w:val="0"/>
          <w:numId w:val="18"/>
        </w:numPr>
        <w:ind w:left="0" w:firstLine="709"/>
        <w:jc w:val="both"/>
        <w:rPr>
          <w:sz w:val="20"/>
        </w:rPr>
      </w:pPr>
      <w:r w:rsidRPr="00D241C2">
        <w:rPr>
          <w:sz w:val="20"/>
        </w:rPr>
        <w:t xml:space="preserve">групповой усилитель УС.60-108, обеспечивающий на выходе 12-канальной группы стандартный относительный уровень - 4,5 </w:t>
      </w:r>
      <w:proofErr w:type="spellStart"/>
      <w:r w:rsidRPr="00D241C2">
        <w:rPr>
          <w:sz w:val="20"/>
        </w:rPr>
        <w:t>Нп</w:t>
      </w:r>
      <w:proofErr w:type="spellEnd"/>
      <w:r w:rsidRPr="00D241C2">
        <w:rPr>
          <w:sz w:val="20"/>
        </w:rPr>
        <w:t>;</w:t>
      </w:r>
    </w:p>
    <w:p w:rsidR="00D241C2" w:rsidRPr="00D241C2" w:rsidRDefault="00D241C2" w:rsidP="00D241C2">
      <w:pPr>
        <w:numPr>
          <w:ilvl w:val="0"/>
          <w:numId w:val="18"/>
        </w:numPr>
        <w:ind w:left="0" w:firstLine="709"/>
        <w:jc w:val="both"/>
        <w:rPr>
          <w:sz w:val="20"/>
        </w:rPr>
      </w:pPr>
      <w:r w:rsidRPr="00D241C2">
        <w:rPr>
          <w:sz w:val="20"/>
        </w:rPr>
        <w:t>заграждающий фильтр ФЗК-84, 14, защищающий контрольный канал 84, 14 кГц от возможных помех;</w:t>
      </w:r>
    </w:p>
    <w:p w:rsidR="00D241C2" w:rsidRPr="00D241C2" w:rsidRDefault="00D241C2" w:rsidP="00D241C2">
      <w:pPr>
        <w:numPr>
          <w:ilvl w:val="0"/>
          <w:numId w:val="18"/>
        </w:numPr>
        <w:ind w:left="0" w:firstLine="709"/>
        <w:jc w:val="both"/>
        <w:rPr>
          <w:sz w:val="20"/>
        </w:rPr>
      </w:pPr>
      <w:proofErr w:type="spellStart"/>
      <w:r w:rsidRPr="00D241C2">
        <w:rPr>
          <w:sz w:val="20"/>
        </w:rPr>
        <w:t>дифсистемы</w:t>
      </w:r>
      <w:proofErr w:type="spellEnd"/>
      <w:r w:rsidRPr="00D241C2">
        <w:rPr>
          <w:sz w:val="20"/>
        </w:rPr>
        <w:t xml:space="preserve"> ДСК и ДС-1, обеспечивающие ввод тока КЧ 84, 14 кГц и  подключение аппаратуры канала ШВ.</w:t>
      </w:r>
    </w:p>
    <w:p w:rsidR="00D241C2" w:rsidRPr="00D241C2" w:rsidRDefault="00D241C2" w:rsidP="00D241C2">
      <w:pPr>
        <w:ind w:firstLine="709"/>
        <w:jc w:val="both"/>
        <w:rPr>
          <w:sz w:val="20"/>
        </w:rPr>
      </w:pPr>
      <w:r w:rsidRPr="00D241C2">
        <w:rPr>
          <w:sz w:val="20"/>
        </w:rPr>
        <w:t xml:space="preserve">При подключении упаковки ИПП-12 в групповой тракт многоканальных систем передачи, имеющих уровень передачи по 12-канальной группе- 4,2 </w:t>
      </w:r>
      <w:proofErr w:type="spellStart"/>
      <w:r w:rsidRPr="00D241C2">
        <w:rPr>
          <w:sz w:val="20"/>
        </w:rPr>
        <w:t>Нп</w:t>
      </w:r>
      <w:proofErr w:type="spellEnd"/>
      <w:r w:rsidRPr="00D241C2">
        <w:rPr>
          <w:sz w:val="20"/>
        </w:rPr>
        <w:t xml:space="preserve">, следует выключить удлинитель 0,3 </w:t>
      </w:r>
      <w:proofErr w:type="spellStart"/>
      <w:r w:rsidRPr="00D241C2">
        <w:rPr>
          <w:sz w:val="20"/>
        </w:rPr>
        <w:t>Нп</w:t>
      </w:r>
      <w:proofErr w:type="spellEnd"/>
      <w:r w:rsidRPr="00D241C2">
        <w:rPr>
          <w:sz w:val="20"/>
        </w:rPr>
        <w:t xml:space="preserve"> перепайкой.</w:t>
      </w:r>
    </w:p>
    <w:p w:rsidR="00D241C2" w:rsidRPr="00D241C2" w:rsidRDefault="00D241C2" w:rsidP="00D241C2">
      <w:pPr>
        <w:ind w:firstLine="709"/>
        <w:jc w:val="both"/>
        <w:rPr>
          <w:sz w:val="20"/>
        </w:rPr>
      </w:pPr>
      <w:r w:rsidRPr="00D241C2">
        <w:rPr>
          <w:sz w:val="20"/>
        </w:rPr>
        <w:t>Тракт передачи 12-канальной группы заканчивается гнездами ВЫХ.60-108, откуда через щит ВЧ коммутации ЩКВЧ сигналы поступают на групповое оборудование.</w:t>
      </w:r>
    </w:p>
    <w:p w:rsidR="00D241C2" w:rsidRPr="00D241C2" w:rsidRDefault="00D241C2" w:rsidP="00D241C2">
      <w:pPr>
        <w:ind w:firstLine="709"/>
        <w:jc w:val="both"/>
        <w:rPr>
          <w:sz w:val="20"/>
        </w:rPr>
      </w:pPr>
      <w:r w:rsidRPr="00D241C2">
        <w:rPr>
          <w:sz w:val="20"/>
        </w:rPr>
        <w:t>Групповое оборудование размещено в упаковке ГП-24. Назначение его формировать в ветви передачи линейного спектра 12... 108 кГц из двух первичных групп 60... 108 кГц.</w:t>
      </w:r>
    </w:p>
    <w:p w:rsidR="00D241C2" w:rsidRPr="00D241C2" w:rsidRDefault="00D241C2" w:rsidP="00D241C2">
      <w:pPr>
        <w:ind w:firstLine="709"/>
        <w:jc w:val="both"/>
        <w:rPr>
          <w:sz w:val="20"/>
        </w:rPr>
      </w:pPr>
      <w:r w:rsidRPr="00D241C2">
        <w:rPr>
          <w:sz w:val="20"/>
        </w:rPr>
        <w:lastRenderedPageBreak/>
        <w:t>Сигналы первой 12-канальной группы проходят коммутационные дужки упаковки ЩКВЧ, установленные в положение ТЛФ, и попадают на преобразователь передачи первичной группы, размещенный в блоке ПЕР</w:t>
      </w:r>
      <w:proofErr w:type="gramStart"/>
      <w:r w:rsidRPr="00D241C2">
        <w:rPr>
          <w:sz w:val="20"/>
        </w:rPr>
        <w:t>.П</w:t>
      </w:r>
      <w:proofErr w:type="gramEnd"/>
      <w:r w:rsidRPr="00D241C2">
        <w:rPr>
          <w:sz w:val="20"/>
        </w:rPr>
        <w:t>Г-4. Включенный на входе преобразователя фильтр нижних частот Д-125 дополнительно подавляет побочные продукты преобразования и шумы, лежащие по спектру выше преобразуемой полосы частот 60-108 кГц. Первичный преобразователь частоты ПП совместно с полосовым фильтром первичной группы ФППГ-4 формирует полосу частот 456... 504 в виде нижней боковой от несущей частоты 564 кГц.</w:t>
      </w:r>
    </w:p>
    <w:p w:rsidR="00D241C2" w:rsidRPr="00D241C2" w:rsidRDefault="00D241C2" w:rsidP="00D241C2">
      <w:pPr>
        <w:ind w:firstLine="709"/>
        <w:jc w:val="both"/>
        <w:rPr>
          <w:sz w:val="20"/>
        </w:rPr>
      </w:pPr>
      <w:r w:rsidRPr="00D241C2">
        <w:rPr>
          <w:sz w:val="20"/>
        </w:rPr>
        <w:t>Удлинители на входе и выходе ПП ослабляют влияние несогласованности между преобразователем и фильтрами Д-125 и ФППГ-4. Вспомогательный усилитель УС</w:t>
      </w:r>
      <w:proofErr w:type="gramStart"/>
      <w:r w:rsidRPr="00D241C2">
        <w:rPr>
          <w:sz w:val="20"/>
        </w:rPr>
        <w:t>.П</w:t>
      </w:r>
      <w:proofErr w:type="gramEnd"/>
      <w:r w:rsidRPr="00D241C2">
        <w:rPr>
          <w:sz w:val="20"/>
        </w:rPr>
        <w:t xml:space="preserve">ЕР 312-552 обеспечивает в точках ВЫХ. требуемый относительный уровень - 4,35 </w:t>
      </w:r>
      <w:proofErr w:type="spellStart"/>
      <w:r w:rsidRPr="00D241C2">
        <w:rPr>
          <w:sz w:val="20"/>
        </w:rPr>
        <w:t>Нп</w:t>
      </w:r>
      <w:proofErr w:type="spellEnd"/>
      <w:r w:rsidRPr="00D241C2">
        <w:rPr>
          <w:sz w:val="20"/>
        </w:rPr>
        <w:t xml:space="preserve">, подгонка которого при техническом обслуживании и ремонтных работах осуществляется перепайкой удлинителя 0,3... 0,5 </w:t>
      </w:r>
      <w:proofErr w:type="spellStart"/>
      <w:r w:rsidRPr="00D241C2">
        <w:rPr>
          <w:sz w:val="20"/>
        </w:rPr>
        <w:t>Нп</w:t>
      </w:r>
      <w:proofErr w:type="spellEnd"/>
      <w:r w:rsidRPr="00D241C2">
        <w:rPr>
          <w:sz w:val="20"/>
        </w:rPr>
        <w:t>. Таким же образом в блоке ПЕР</w:t>
      </w:r>
      <w:proofErr w:type="gramStart"/>
      <w:r w:rsidRPr="00D241C2">
        <w:rPr>
          <w:sz w:val="20"/>
        </w:rPr>
        <w:t>.П</w:t>
      </w:r>
      <w:proofErr w:type="gramEnd"/>
      <w:r w:rsidRPr="00D241C2">
        <w:rPr>
          <w:sz w:val="20"/>
        </w:rPr>
        <w:t>Г5 из второй 12-канальной группы 60... 108 кГц формируется полоса частот 504... 552 кГц в виде нижней боковой от несущей 444 кГц.</w:t>
      </w:r>
    </w:p>
    <w:p w:rsidR="00D241C2" w:rsidRPr="00D241C2" w:rsidRDefault="00D241C2" w:rsidP="00D241C2">
      <w:pPr>
        <w:ind w:firstLine="709"/>
        <w:jc w:val="both"/>
        <w:rPr>
          <w:sz w:val="20"/>
        </w:rPr>
      </w:pPr>
      <w:r w:rsidRPr="00D241C2">
        <w:rPr>
          <w:sz w:val="20"/>
        </w:rPr>
        <w:t xml:space="preserve">Полосы частот 456..504 и 504..552 объединяются помощью </w:t>
      </w:r>
      <w:proofErr w:type="spellStart"/>
      <w:r w:rsidRPr="00D241C2">
        <w:rPr>
          <w:sz w:val="20"/>
        </w:rPr>
        <w:t>дифсистемы</w:t>
      </w:r>
      <w:proofErr w:type="spellEnd"/>
      <w:r w:rsidRPr="00D241C2">
        <w:rPr>
          <w:sz w:val="20"/>
        </w:rPr>
        <w:t xml:space="preserve"> ДС-24 в полосу 456..552 кГц, которая преобразователем частоты ПГ-24 в виде его нижней боковой полосы переводится в линейный спектр 12..108 кГц.</w:t>
      </w:r>
    </w:p>
    <w:p w:rsidR="00D241C2" w:rsidRPr="00D241C2" w:rsidRDefault="00D241C2" w:rsidP="00D241C2">
      <w:pPr>
        <w:ind w:firstLine="709"/>
        <w:jc w:val="both"/>
        <w:rPr>
          <w:sz w:val="20"/>
        </w:rPr>
      </w:pPr>
      <w:r w:rsidRPr="00D241C2">
        <w:rPr>
          <w:sz w:val="20"/>
        </w:rPr>
        <w:t>Фильтр нижних частот Д-125 подавляет верхнюю боковую полосу частот 564 - (456..552) кГц и побочные продукты преобразования. Вспомогательный усилитель УС</w:t>
      </w:r>
      <w:proofErr w:type="gramStart"/>
      <w:r w:rsidRPr="00D241C2">
        <w:rPr>
          <w:sz w:val="20"/>
        </w:rPr>
        <w:t>.В</w:t>
      </w:r>
      <w:proofErr w:type="gramEnd"/>
      <w:r w:rsidRPr="00D241C2">
        <w:rPr>
          <w:sz w:val="20"/>
        </w:rPr>
        <w:t xml:space="preserve"> 12-108 поднимает уровень сигнала до требуемой величины. Заграждающие фильтры Ф3-16, Ф3-64, Ф3-104 подавляют преобразованные остатки индивидуальных несущих, совпадающих с линейными контрольными частотами 16, 64 и 104 кГц. Для работы с </w:t>
      </w:r>
      <w:proofErr w:type="spellStart"/>
      <w:r w:rsidRPr="00D241C2">
        <w:rPr>
          <w:sz w:val="20"/>
        </w:rPr>
        <w:t>предыскажениями</w:t>
      </w:r>
      <w:proofErr w:type="spellEnd"/>
      <w:r w:rsidRPr="00D241C2">
        <w:rPr>
          <w:sz w:val="20"/>
        </w:rPr>
        <w:t xml:space="preserve"> в тракт передачи включается с помощью тумблера контур предварительного наклона КПН, при работе без </w:t>
      </w:r>
      <w:proofErr w:type="spellStart"/>
      <w:r w:rsidRPr="00D241C2">
        <w:rPr>
          <w:sz w:val="20"/>
        </w:rPr>
        <w:t>предыскажений</w:t>
      </w:r>
      <w:proofErr w:type="spellEnd"/>
      <w:r w:rsidRPr="00D241C2">
        <w:rPr>
          <w:sz w:val="20"/>
        </w:rPr>
        <w:t xml:space="preserve"> включается удлинитель 0.25 </w:t>
      </w:r>
      <w:proofErr w:type="spellStart"/>
      <w:r w:rsidRPr="00D241C2">
        <w:rPr>
          <w:sz w:val="20"/>
        </w:rPr>
        <w:t>Нп</w:t>
      </w:r>
      <w:proofErr w:type="spellEnd"/>
      <w:r w:rsidRPr="00D241C2">
        <w:rPr>
          <w:sz w:val="20"/>
        </w:rPr>
        <w:t>. Групповое оборудование тракта передачи заканчивается усилителем передачи УС</w:t>
      </w:r>
      <w:proofErr w:type="gramStart"/>
      <w:r w:rsidRPr="00D241C2">
        <w:rPr>
          <w:sz w:val="20"/>
        </w:rPr>
        <w:t>.П</w:t>
      </w:r>
      <w:proofErr w:type="gramEnd"/>
      <w:r w:rsidRPr="00D241C2">
        <w:rPr>
          <w:sz w:val="20"/>
        </w:rPr>
        <w:t>ЕР, который повышает относительные уровни каналов до величин, требуемых для передачи в линию. На вход усилителя передачи вводятся токи линейных контрольных частот. Для каждого контрольного тока предусматривается коммутационная дужка и регулятор уровня, используемый при проверке аппаратуры. С помощью коммутационных гнезд и дужек ВЫХ-ПРОВ и ВХ-ПРОВ при проверке аппаратуры можно соединить тракт передачи непосредственно с трактом приема.</w:t>
      </w:r>
    </w:p>
    <w:p w:rsidR="00D241C2" w:rsidRPr="00D241C2" w:rsidRDefault="00D241C2" w:rsidP="00D241C2">
      <w:pPr>
        <w:ind w:firstLine="709"/>
        <w:jc w:val="both"/>
        <w:rPr>
          <w:sz w:val="20"/>
        </w:rPr>
      </w:pPr>
      <w:r w:rsidRPr="00D241C2">
        <w:rPr>
          <w:sz w:val="20"/>
        </w:rPr>
        <w:t>После усилителя передачи многоканальный сигнал через вводно-коммутационное устройство упаковки ВКО-24/60 следует в линейный кабель. Фильтр верхней частоты К-2 подавляет побочные продукты преобразования и помехи в спектре ниже 2 кГц для ввода токов канала служебной связи. Линейный трансформатор ЛТ обеспечивает согласование выходного сопротивления фильтров К-2 (600 Ом</w:t>
      </w:r>
      <w:proofErr w:type="gramStart"/>
      <w:r w:rsidRPr="00D241C2">
        <w:rPr>
          <w:sz w:val="20"/>
        </w:rPr>
        <w:t xml:space="preserve"> )</w:t>
      </w:r>
      <w:proofErr w:type="gramEnd"/>
      <w:r w:rsidRPr="00D241C2">
        <w:rPr>
          <w:sz w:val="20"/>
        </w:rPr>
        <w:t xml:space="preserve"> и сопротивление линии (135 Ом), переход на симметричную схему кабеля П-296 и ввод токов ДП.</w:t>
      </w:r>
    </w:p>
    <w:p w:rsidR="00D241C2" w:rsidRPr="00D241C2" w:rsidRDefault="00D241C2" w:rsidP="00D241C2">
      <w:pPr>
        <w:ind w:firstLine="709"/>
        <w:jc w:val="both"/>
        <w:rPr>
          <w:sz w:val="20"/>
        </w:rPr>
      </w:pPr>
      <w:r w:rsidRPr="00D241C2">
        <w:rPr>
          <w:sz w:val="20"/>
        </w:rPr>
        <w:t>При переводе канала в режим 2ПР</w:t>
      </w:r>
      <w:proofErr w:type="gramStart"/>
      <w:r w:rsidRPr="00D241C2">
        <w:rPr>
          <w:sz w:val="20"/>
        </w:rPr>
        <w:t>.О</w:t>
      </w:r>
      <w:proofErr w:type="gramEnd"/>
      <w:r w:rsidRPr="00D241C2">
        <w:rPr>
          <w:sz w:val="20"/>
        </w:rPr>
        <w:t>К подключается комплект ДСВ и сигнал проходит следующие устройства:</w:t>
      </w:r>
    </w:p>
    <w:p w:rsidR="00D241C2" w:rsidRPr="00D241C2" w:rsidRDefault="00D241C2" w:rsidP="00D241C2">
      <w:pPr>
        <w:numPr>
          <w:ilvl w:val="12"/>
          <w:numId w:val="0"/>
        </w:numPr>
        <w:ind w:firstLine="709"/>
        <w:jc w:val="both"/>
        <w:rPr>
          <w:sz w:val="20"/>
        </w:rPr>
      </w:pPr>
      <w:r w:rsidRPr="00D241C2">
        <w:rPr>
          <w:sz w:val="20"/>
        </w:rPr>
        <w:t>- разделительный конденсатор</w:t>
      </w:r>
      <w:proofErr w:type="gramStart"/>
      <w:r w:rsidRPr="00D241C2">
        <w:rPr>
          <w:sz w:val="20"/>
        </w:rPr>
        <w:t xml:space="preserve"> С</w:t>
      </w:r>
      <w:proofErr w:type="gramEnd"/>
      <w:r w:rsidRPr="00D241C2">
        <w:rPr>
          <w:sz w:val="20"/>
        </w:rPr>
        <w:t>, ограждающий ДС и последующие устройства от вызывного тока индукторной частоты;</w:t>
      </w:r>
    </w:p>
    <w:p w:rsidR="00D241C2" w:rsidRPr="00D241C2" w:rsidRDefault="00D241C2" w:rsidP="00D241C2">
      <w:pPr>
        <w:ind w:firstLine="709"/>
        <w:jc w:val="both"/>
        <w:rPr>
          <w:sz w:val="20"/>
        </w:rPr>
      </w:pPr>
      <w:r w:rsidRPr="00D241C2">
        <w:rPr>
          <w:sz w:val="20"/>
        </w:rPr>
        <w:t xml:space="preserve">- транзитный удлинитель 0,4 </w:t>
      </w:r>
      <w:proofErr w:type="spellStart"/>
      <w:r w:rsidRPr="00D241C2">
        <w:rPr>
          <w:sz w:val="20"/>
        </w:rPr>
        <w:t>Нп</w:t>
      </w:r>
      <w:proofErr w:type="spellEnd"/>
      <w:r w:rsidRPr="00D241C2">
        <w:rPr>
          <w:sz w:val="20"/>
        </w:rPr>
        <w:t>, который в режиме 2ПР</w:t>
      </w:r>
      <w:proofErr w:type="gramStart"/>
      <w:r w:rsidRPr="00D241C2">
        <w:rPr>
          <w:sz w:val="20"/>
        </w:rPr>
        <w:t>.Т</w:t>
      </w:r>
      <w:proofErr w:type="gramEnd"/>
      <w:r w:rsidRPr="00D241C2">
        <w:rPr>
          <w:sz w:val="20"/>
        </w:rPr>
        <w:t>Р должен быть выключен;</w:t>
      </w:r>
    </w:p>
    <w:p w:rsidR="00D241C2" w:rsidRPr="00D241C2" w:rsidRDefault="00D241C2" w:rsidP="00D241C2">
      <w:pPr>
        <w:ind w:firstLine="709"/>
        <w:jc w:val="both"/>
        <w:rPr>
          <w:sz w:val="20"/>
        </w:rPr>
      </w:pPr>
      <w:r w:rsidRPr="00D241C2">
        <w:rPr>
          <w:sz w:val="20"/>
        </w:rPr>
        <w:t xml:space="preserve">- </w:t>
      </w:r>
      <w:proofErr w:type="spellStart"/>
      <w:r w:rsidRPr="00D241C2">
        <w:rPr>
          <w:sz w:val="20"/>
        </w:rPr>
        <w:t>дифсистему</w:t>
      </w:r>
      <w:proofErr w:type="spellEnd"/>
      <w:r w:rsidRPr="00D241C2">
        <w:rPr>
          <w:sz w:val="20"/>
        </w:rPr>
        <w:t xml:space="preserve"> ДС, </w:t>
      </w:r>
      <w:proofErr w:type="gramStart"/>
      <w:r w:rsidRPr="00D241C2">
        <w:rPr>
          <w:sz w:val="20"/>
        </w:rPr>
        <w:t>обеспечивающую</w:t>
      </w:r>
      <w:proofErr w:type="gramEnd"/>
      <w:r w:rsidRPr="00D241C2">
        <w:rPr>
          <w:sz w:val="20"/>
        </w:rPr>
        <w:t xml:space="preserve"> ослабление влияние тракта передачи на тракт приема, а также взаимное согласование нагрузок цепей приема, передачи и абонентской линии;</w:t>
      </w:r>
    </w:p>
    <w:p w:rsidR="00D241C2" w:rsidRPr="00D241C2" w:rsidRDefault="00D241C2" w:rsidP="00D241C2">
      <w:pPr>
        <w:numPr>
          <w:ilvl w:val="12"/>
          <w:numId w:val="0"/>
        </w:numPr>
        <w:ind w:firstLine="709"/>
        <w:jc w:val="both"/>
        <w:rPr>
          <w:sz w:val="20"/>
        </w:rPr>
      </w:pPr>
      <w:proofErr w:type="gramStart"/>
      <w:r w:rsidRPr="00D241C2">
        <w:rPr>
          <w:sz w:val="20"/>
        </w:rPr>
        <w:t>- ограничитель амплитуды, предохраняющий групповые устройства от пиковых мгновенных значений разговорного сигнал;</w:t>
      </w:r>
      <w:proofErr w:type="gramEnd"/>
    </w:p>
    <w:p w:rsidR="00D241C2" w:rsidRDefault="00D241C2" w:rsidP="00D241C2">
      <w:pPr>
        <w:ind w:firstLine="709"/>
        <w:jc w:val="both"/>
        <w:rPr>
          <w:sz w:val="20"/>
        </w:rPr>
      </w:pPr>
      <w:r w:rsidRPr="00D241C2">
        <w:rPr>
          <w:sz w:val="20"/>
        </w:rPr>
        <w:t xml:space="preserve">- удлинитель 0,4 </w:t>
      </w:r>
      <w:proofErr w:type="spellStart"/>
      <w:r w:rsidRPr="00D241C2">
        <w:rPr>
          <w:sz w:val="20"/>
        </w:rPr>
        <w:t>Нп</w:t>
      </w:r>
      <w:proofErr w:type="spellEnd"/>
      <w:r w:rsidRPr="00D241C2">
        <w:rPr>
          <w:sz w:val="20"/>
        </w:rPr>
        <w:t>, обеспечивающий нужное значение относительного уровня.</w:t>
      </w:r>
    </w:p>
    <w:p w:rsidR="00D241C2" w:rsidRPr="00D241C2" w:rsidRDefault="00D241C2" w:rsidP="00D241C2">
      <w:pPr>
        <w:ind w:firstLine="709"/>
        <w:jc w:val="both"/>
        <w:rPr>
          <w:sz w:val="20"/>
        </w:rPr>
      </w:pPr>
    </w:p>
    <w:p w:rsidR="00D241C2" w:rsidRPr="00D241C2" w:rsidRDefault="00D241C2" w:rsidP="00D241C2">
      <w:pPr>
        <w:pStyle w:val="Default"/>
        <w:spacing w:after="27"/>
        <w:jc w:val="center"/>
        <w:rPr>
          <w:b/>
        </w:rPr>
      </w:pPr>
      <w:r w:rsidRPr="00D241C2">
        <w:rPr>
          <w:b/>
        </w:rPr>
        <w:t>10. Прохождение разговорных сигналов в тракте приема оконечной станции 24-х канальной системы передачи.</w:t>
      </w:r>
    </w:p>
    <w:p w:rsidR="00D241C2" w:rsidRPr="00D241C2" w:rsidRDefault="00D241C2" w:rsidP="00D241C2">
      <w:pPr>
        <w:tabs>
          <w:tab w:val="left" w:pos="360"/>
        </w:tabs>
        <w:ind w:firstLine="709"/>
        <w:jc w:val="both"/>
        <w:rPr>
          <w:color w:val="000000"/>
          <w:sz w:val="20"/>
        </w:rPr>
      </w:pPr>
      <w:r w:rsidRPr="00D241C2">
        <w:rPr>
          <w:color w:val="000000"/>
          <w:sz w:val="20"/>
        </w:rPr>
        <w:t>Принятые с линии сигналы линейного спектра, пройдя коммутационные цепи упаковки ВКО-24/60, попадают в схему упаковки ЛО-24, которая содержит линейный усилитель (</w:t>
      </w:r>
      <w:proofErr w:type="spellStart"/>
      <w:r w:rsidRPr="00D241C2">
        <w:rPr>
          <w:color w:val="000000"/>
          <w:sz w:val="20"/>
        </w:rPr>
        <w:t>ЛУс</w:t>
      </w:r>
      <w:proofErr w:type="spellEnd"/>
      <w:r w:rsidRPr="00D241C2">
        <w:rPr>
          <w:color w:val="000000"/>
          <w:sz w:val="20"/>
        </w:rPr>
        <w:t xml:space="preserve">) с устройствами корректирования амплитудно-частотных характеристик и автоматической регулировки усиления. </w:t>
      </w:r>
    </w:p>
    <w:p w:rsidR="00D241C2" w:rsidRPr="00D241C2" w:rsidRDefault="00D241C2" w:rsidP="00D241C2">
      <w:pPr>
        <w:ind w:firstLine="709"/>
        <w:jc w:val="both"/>
        <w:rPr>
          <w:sz w:val="20"/>
        </w:rPr>
      </w:pPr>
      <w:r w:rsidRPr="00D241C2">
        <w:rPr>
          <w:sz w:val="20"/>
        </w:rPr>
        <w:t xml:space="preserve">Далее сигнал поступает на вход группового тракта приема упаковки ГО-24. Удлинитель на 1.5 </w:t>
      </w:r>
      <w:proofErr w:type="spellStart"/>
      <w:r w:rsidRPr="00D241C2">
        <w:rPr>
          <w:sz w:val="20"/>
        </w:rPr>
        <w:t>Нп</w:t>
      </w:r>
      <w:proofErr w:type="spellEnd"/>
      <w:r w:rsidRPr="00D241C2">
        <w:rPr>
          <w:sz w:val="20"/>
        </w:rPr>
        <w:t xml:space="preserve">, совместно с удлинителем 0.3 </w:t>
      </w:r>
      <w:proofErr w:type="spellStart"/>
      <w:r w:rsidRPr="00D241C2">
        <w:rPr>
          <w:sz w:val="20"/>
        </w:rPr>
        <w:t>Нп</w:t>
      </w:r>
      <w:proofErr w:type="spellEnd"/>
      <w:r w:rsidRPr="00D241C2">
        <w:rPr>
          <w:sz w:val="20"/>
        </w:rPr>
        <w:t>, понижает уровень сигнала до величины не вызывающей заметных нелинейных искажений.</w:t>
      </w:r>
    </w:p>
    <w:p w:rsidR="00D241C2" w:rsidRPr="00D241C2" w:rsidRDefault="00D241C2" w:rsidP="00D241C2">
      <w:pPr>
        <w:tabs>
          <w:tab w:val="left" w:pos="360"/>
        </w:tabs>
        <w:ind w:firstLine="709"/>
        <w:jc w:val="both"/>
        <w:rPr>
          <w:color w:val="000000"/>
          <w:sz w:val="20"/>
        </w:rPr>
      </w:pPr>
      <w:r w:rsidRPr="00D241C2">
        <w:rPr>
          <w:color w:val="000000"/>
          <w:sz w:val="20"/>
        </w:rPr>
        <w:t xml:space="preserve">Если работа предполагалась с </w:t>
      </w:r>
      <w:proofErr w:type="spellStart"/>
      <w:r w:rsidRPr="00D241C2">
        <w:rPr>
          <w:color w:val="000000"/>
          <w:sz w:val="20"/>
        </w:rPr>
        <w:t>предыскажениями</w:t>
      </w:r>
      <w:proofErr w:type="spellEnd"/>
      <w:r w:rsidRPr="00D241C2">
        <w:rPr>
          <w:color w:val="000000"/>
          <w:sz w:val="20"/>
        </w:rPr>
        <w:t xml:space="preserve">, сигнал поступает через восстанавливающий контур КВ, имеющий характеристику затухания обратную характеристики КПН ветви передачи. При работе без </w:t>
      </w:r>
      <w:proofErr w:type="spellStart"/>
      <w:r w:rsidRPr="00D241C2">
        <w:rPr>
          <w:color w:val="000000"/>
          <w:sz w:val="20"/>
        </w:rPr>
        <w:t>предыскажений</w:t>
      </w:r>
      <w:proofErr w:type="spellEnd"/>
      <w:r w:rsidRPr="00D241C2">
        <w:rPr>
          <w:color w:val="000000"/>
          <w:sz w:val="20"/>
        </w:rPr>
        <w:t xml:space="preserve"> вместо контура КВ включается удлинитель 0.6 </w:t>
      </w:r>
      <w:proofErr w:type="spellStart"/>
      <w:r w:rsidRPr="00D241C2">
        <w:rPr>
          <w:color w:val="000000"/>
          <w:sz w:val="20"/>
        </w:rPr>
        <w:t>Нп</w:t>
      </w:r>
      <w:proofErr w:type="spellEnd"/>
      <w:r w:rsidRPr="00D241C2">
        <w:rPr>
          <w:color w:val="000000"/>
          <w:sz w:val="20"/>
        </w:rPr>
        <w:t xml:space="preserve">. Далее в схеме установлены заграждающие фильтры Ф3-16, Ф3-64, Ф3-104 подавляют ненужные более токи контрольных частот. Фильтр нижних частот Д-125 ограждает групповой преобразователь ПГ-24 от тех помех, которые лежат по частоте выше линейного спектра. </w:t>
      </w:r>
      <w:proofErr w:type="gramStart"/>
      <w:r w:rsidRPr="00D241C2">
        <w:rPr>
          <w:color w:val="000000"/>
          <w:sz w:val="20"/>
        </w:rPr>
        <w:t>В преобразователе ПГ-24 полоса частот 12..108 кГц переводится в полосу 458..552, которая является нижней боковой от несущей 544 кГц.</w:t>
      </w:r>
      <w:proofErr w:type="gramEnd"/>
      <w:r w:rsidRPr="00D241C2">
        <w:rPr>
          <w:color w:val="000000"/>
          <w:sz w:val="20"/>
        </w:rPr>
        <w:t xml:space="preserve"> Верхняя боковая полоса и побочные продукты преобразования подавляются фильтром нижних частот  Д-552. Фильтры ФППГ-4 и ФППГ-5 делят полосу частот 458..552 на две полосы: 458..504, 504..552 кГц, при этом </w:t>
      </w:r>
      <w:proofErr w:type="spellStart"/>
      <w:r w:rsidRPr="00D241C2">
        <w:rPr>
          <w:color w:val="000000"/>
          <w:sz w:val="20"/>
        </w:rPr>
        <w:t>дифсистема</w:t>
      </w:r>
      <w:proofErr w:type="spellEnd"/>
      <w:r w:rsidRPr="00D241C2">
        <w:rPr>
          <w:color w:val="000000"/>
          <w:sz w:val="20"/>
        </w:rPr>
        <w:t xml:space="preserve"> ДС-24 устраняет взаимную </w:t>
      </w:r>
      <w:proofErr w:type="spellStart"/>
      <w:r w:rsidRPr="00D241C2">
        <w:rPr>
          <w:color w:val="000000"/>
          <w:sz w:val="20"/>
        </w:rPr>
        <w:t>шунтировку</w:t>
      </w:r>
      <w:proofErr w:type="spellEnd"/>
      <w:r w:rsidRPr="00D241C2">
        <w:rPr>
          <w:color w:val="000000"/>
          <w:sz w:val="20"/>
        </w:rPr>
        <w:t xml:space="preserve"> полосовых фильтров. Далее в преобразователях ПП на несущих частотах 564 и 44 </w:t>
      </w:r>
      <w:r w:rsidRPr="00D241C2">
        <w:rPr>
          <w:color w:val="000000"/>
          <w:sz w:val="20"/>
        </w:rPr>
        <w:lastRenderedPageBreak/>
        <w:t>кГц производится перенос каждой из этих полос в спектр первичной группы 60..108 кГц. Назначение удлинителей и фильтров Д-125 тоже, что и в преобразователях ПП тракта передачи.</w:t>
      </w:r>
    </w:p>
    <w:p w:rsidR="00D241C2" w:rsidRPr="00D241C2" w:rsidRDefault="00D241C2" w:rsidP="00D241C2">
      <w:pPr>
        <w:ind w:firstLine="709"/>
        <w:jc w:val="both"/>
        <w:rPr>
          <w:sz w:val="20"/>
        </w:rPr>
      </w:pPr>
      <w:r w:rsidRPr="00D241C2">
        <w:rPr>
          <w:sz w:val="20"/>
        </w:rPr>
        <w:t xml:space="preserve">На выходах первой и второй 12-канальных групп установлены вспомогательные усилители УС 60-108, которые доводят относительные уровни каналов до номинального значения -0.6 </w:t>
      </w:r>
      <w:proofErr w:type="spellStart"/>
      <w:r w:rsidRPr="00D241C2">
        <w:rPr>
          <w:sz w:val="20"/>
        </w:rPr>
        <w:t>Нп</w:t>
      </w:r>
      <w:proofErr w:type="spellEnd"/>
      <w:r w:rsidRPr="00D241C2">
        <w:rPr>
          <w:sz w:val="20"/>
        </w:rPr>
        <w:t xml:space="preserve">. Регулировка усиления осуществляется регуляторами РУ по уровню сигнала контрольной частоты 84.14 кГц, для изменения которого в гнезде КЧ включается специальный избирательный измеритель </w:t>
      </w:r>
      <w:proofErr w:type="gramStart"/>
      <w:r w:rsidRPr="00D241C2">
        <w:rPr>
          <w:sz w:val="20"/>
        </w:rPr>
        <w:t>ровня</w:t>
      </w:r>
      <w:proofErr w:type="gramEnd"/>
      <w:r w:rsidRPr="00D241C2">
        <w:rPr>
          <w:sz w:val="20"/>
        </w:rPr>
        <w:t>, расположенный в упаковке ГЕН-24. Через  гнезда ЩКНЧ сигналы обеих 12-канальных групп передаются на индивидуальное оборудование.</w:t>
      </w:r>
    </w:p>
    <w:p w:rsidR="00D241C2" w:rsidRPr="00D241C2" w:rsidRDefault="00D241C2" w:rsidP="00D241C2">
      <w:pPr>
        <w:ind w:firstLine="709"/>
        <w:jc w:val="both"/>
        <w:rPr>
          <w:sz w:val="20"/>
        </w:rPr>
      </w:pPr>
      <w:r w:rsidRPr="00D241C2">
        <w:rPr>
          <w:sz w:val="20"/>
        </w:rPr>
        <w:t xml:space="preserve">На входе установлен удлинитель 0.9 </w:t>
      </w:r>
      <w:proofErr w:type="spellStart"/>
      <w:r w:rsidRPr="00D241C2">
        <w:rPr>
          <w:sz w:val="20"/>
        </w:rPr>
        <w:t>Нп</w:t>
      </w:r>
      <w:proofErr w:type="spellEnd"/>
      <w:r w:rsidRPr="00D241C2">
        <w:rPr>
          <w:sz w:val="20"/>
        </w:rPr>
        <w:t xml:space="preserve">, обеспечивающий относительный уровень -1.9 </w:t>
      </w:r>
      <w:proofErr w:type="spellStart"/>
      <w:r w:rsidRPr="00D241C2">
        <w:rPr>
          <w:sz w:val="20"/>
        </w:rPr>
        <w:t>Нп</w:t>
      </w:r>
      <w:proofErr w:type="spellEnd"/>
      <w:r w:rsidRPr="00D241C2">
        <w:rPr>
          <w:sz w:val="20"/>
        </w:rPr>
        <w:t xml:space="preserve"> в точках подключения аппаратуры канала ШВ;</w:t>
      </w:r>
    </w:p>
    <w:p w:rsidR="00D241C2" w:rsidRPr="00D241C2" w:rsidRDefault="00D241C2" w:rsidP="00D241C2">
      <w:pPr>
        <w:ind w:firstLine="709"/>
        <w:jc w:val="both"/>
        <w:rPr>
          <w:sz w:val="20"/>
        </w:rPr>
      </w:pPr>
      <w:r w:rsidRPr="00D241C2">
        <w:rPr>
          <w:sz w:val="20"/>
        </w:rPr>
        <w:t xml:space="preserve">Канал ШВ подключается через </w:t>
      </w:r>
      <w:proofErr w:type="spellStart"/>
      <w:r w:rsidRPr="00D241C2">
        <w:rPr>
          <w:sz w:val="20"/>
        </w:rPr>
        <w:t>дифсистему</w:t>
      </w:r>
      <w:proofErr w:type="spellEnd"/>
      <w:r w:rsidRPr="00D241C2">
        <w:rPr>
          <w:sz w:val="20"/>
        </w:rPr>
        <w:t xml:space="preserve"> ДС-2. Для подавления тока КЧ 84.14 кГц предназначен заграждающий фильтр ФЗК-84.14. Далее в схеме сигнал поступает в </w:t>
      </w:r>
      <w:proofErr w:type="spellStart"/>
      <w:r w:rsidRPr="00D241C2">
        <w:rPr>
          <w:sz w:val="20"/>
        </w:rPr>
        <w:t>предгрупповые</w:t>
      </w:r>
      <w:proofErr w:type="spellEnd"/>
      <w:r w:rsidRPr="00D241C2">
        <w:rPr>
          <w:sz w:val="20"/>
        </w:rPr>
        <w:t xml:space="preserve"> фильтры (ФП-1..ФП-4), т.к. все фильтры включены параллельно, то включены они при помощи </w:t>
      </w:r>
      <w:proofErr w:type="spellStart"/>
      <w:r w:rsidRPr="00D241C2">
        <w:rPr>
          <w:sz w:val="20"/>
        </w:rPr>
        <w:t>дифсистемы</w:t>
      </w:r>
      <w:proofErr w:type="spellEnd"/>
      <w:r w:rsidRPr="00D241C2">
        <w:rPr>
          <w:sz w:val="20"/>
        </w:rPr>
        <w:t xml:space="preserve"> параллельной работы фильтров ДС ФП.</w:t>
      </w:r>
    </w:p>
    <w:p w:rsidR="00D241C2" w:rsidRPr="00D241C2" w:rsidRDefault="00D241C2" w:rsidP="00D241C2">
      <w:pPr>
        <w:ind w:firstLine="709"/>
        <w:jc w:val="both"/>
        <w:rPr>
          <w:sz w:val="20"/>
        </w:rPr>
      </w:pPr>
      <w:r w:rsidRPr="00D241C2">
        <w:rPr>
          <w:sz w:val="20"/>
        </w:rPr>
        <w:t xml:space="preserve">Фильтры ФП-1..ФП-4 делят спектр 60..108 кГц на четыре трехканальные полосы частот: Каждая из выделенных полос частот подводится к своему преобразователю частоты ПГ, где с помощью несущих частот 120, 108,96 или 84 кГц преобразуется в полосу частот трехканальной подгруппы 12.3 - 23.4 кГц. Фильтры нижних частот Д-24 подавляют побочные продукты преобразования, усилители УС 12-24 доводят относительные уровни сигналов до номинального значения -1.6 </w:t>
      </w:r>
      <w:proofErr w:type="spellStart"/>
      <w:r w:rsidRPr="00D241C2">
        <w:rPr>
          <w:sz w:val="20"/>
        </w:rPr>
        <w:t>Нп</w:t>
      </w:r>
      <w:proofErr w:type="spellEnd"/>
      <w:r w:rsidRPr="00D241C2">
        <w:rPr>
          <w:sz w:val="20"/>
        </w:rPr>
        <w:t>.</w:t>
      </w:r>
    </w:p>
    <w:p w:rsidR="00D241C2" w:rsidRPr="00D241C2" w:rsidRDefault="00D241C2" w:rsidP="00D241C2">
      <w:pPr>
        <w:ind w:firstLine="709"/>
        <w:jc w:val="both"/>
        <w:rPr>
          <w:sz w:val="20"/>
        </w:rPr>
      </w:pPr>
      <w:r w:rsidRPr="00D241C2">
        <w:rPr>
          <w:sz w:val="20"/>
        </w:rPr>
        <w:t xml:space="preserve">Когда коммутационные колодки ТФ-ШК установлены в положение ТФ, сигналы данной 3-канальной </w:t>
      </w:r>
      <w:proofErr w:type="spellStart"/>
      <w:r w:rsidRPr="00D241C2">
        <w:rPr>
          <w:sz w:val="20"/>
        </w:rPr>
        <w:t>предгруппы</w:t>
      </w:r>
      <w:proofErr w:type="spellEnd"/>
      <w:r w:rsidRPr="00D241C2">
        <w:rPr>
          <w:sz w:val="20"/>
        </w:rPr>
        <w:t xml:space="preserve"> проходят удлинитель 0.5 </w:t>
      </w:r>
      <w:proofErr w:type="spellStart"/>
      <w:r w:rsidRPr="00D241C2">
        <w:rPr>
          <w:sz w:val="20"/>
        </w:rPr>
        <w:t>Нп</w:t>
      </w:r>
      <w:proofErr w:type="spellEnd"/>
      <w:r w:rsidRPr="00D241C2">
        <w:rPr>
          <w:sz w:val="20"/>
        </w:rPr>
        <w:t xml:space="preserve">, а затем с помощью фильтров каналов ФК-1..ФК-3 разделяются на три полосы частот. Каждая из них в своем индивидуальном преобразователе частоты ИП с помощью несущей частоты 12, 16 или 20 кГц преобразуется в полосу ТЧ 0.3-3.4 кГц. Фильтр нижних частот ФНЧ подавляет остаток несущего колебания и побочные продукты преобразования, удлинитель 0...0.3 </w:t>
      </w:r>
      <w:proofErr w:type="spellStart"/>
      <w:r w:rsidRPr="00D241C2">
        <w:rPr>
          <w:sz w:val="20"/>
        </w:rPr>
        <w:t>Нп</w:t>
      </w:r>
      <w:proofErr w:type="spellEnd"/>
      <w:r w:rsidRPr="00D241C2">
        <w:rPr>
          <w:sz w:val="20"/>
        </w:rPr>
        <w:t xml:space="preserve"> обеспечивает подгонку диаграммы уровней индивидуального оборудования (перепайкой при техническом обслуживании), регулятор усиления РУ предназначен для эксплуатационной регулировки остаточного затухания в переделах ±0.5 </w:t>
      </w:r>
      <w:proofErr w:type="spellStart"/>
      <w:r w:rsidRPr="00D241C2">
        <w:rPr>
          <w:sz w:val="20"/>
        </w:rPr>
        <w:t>Нп</w:t>
      </w:r>
      <w:proofErr w:type="spellEnd"/>
      <w:r w:rsidRPr="00D241C2">
        <w:rPr>
          <w:sz w:val="20"/>
        </w:rPr>
        <w:t xml:space="preserve">. Усилитель низкой частоты УНЧ повышает относительный уровень сигнала до +0.5 </w:t>
      </w:r>
      <w:proofErr w:type="spellStart"/>
      <w:r w:rsidRPr="00D241C2">
        <w:rPr>
          <w:sz w:val="20"/>
        </w:rPr>
        <w:t>Нп</w:t>
      </w:r>
      <w:proofErr w:type="spellEnd"/>
      <w:r w:rsidRPr="00D241C2">
        <w:rPr>
          <w:sz w:val="20"/>
        </w:rPr>
        <w:t>. В УЧ предусмотрена возможность коррекции частотной характеристики остаточного затухания с помощью перепайки (на плате под откидной крышкой лицевой панели блока МД-3). С выхода УНЧ сигналы поступают на гнезда ПР</w:t>
      </w:r>
      <w:proofErr w:type="gramStart"/>
      <w:r w:rsidRPr="00D241C2">
        <w:rPr>
          <w:sz w:val="20"/>
        </w:rPr>
        <w:t>.К</w:t>
      </w:r>
      <w:proofErr w:type="gramEnd"/>
      <w:r w:rsidRPr="00D241C2">
        <w:rPr>
          <w:sz w:val="20"/>
        </w:rPr>
        <w:t>АН.ЩКНЧ.</w:t>
      </w:r>
    </w:p>
    <w:p w:rsidR="00D241C2" w:rsidRPr="00D241C2" w:rsidRDefault="00D241C2" w:rsidP="00D241C2">
      <w:pPr>
        <w:ind w:firstLine="709"/>
        <w:jc w:val="both"/>
        <w:rPr>
          <w:sz w:val="20"/>
        </w:rPr>
      </w:pPr>
      <w:r w:rsidRPr="00D241C2">
        <w:rPr>
          <w:sz w:val="20"/>
        </w:rPr>
        <w:t>В том случае, если используются каналы в 2-х проводном режиме, необходимо использовать комплект ДСВ.</w:t>
      </w:r>
    </w:p>
    <w:p w:rsidR="00D241C2" w:rsidRDefault="00D241C2" w:rsidP="00D241C2">
      <w:pPr>
        <w:ind w:firstLine="709"/>
        <w:jc w:val="both"/>
        <w:rPr>
          <w:sz w:val="20"/>
        </w:rPr>
      </w:pPr>
      <w:r w:rsidRPr="00D241C2">
        <w:rPr>
          <w:sz w:val="20"/>
        </w:rPr>
        <w:t>В ветвь приема на гнезда ПР комплекта ДСВ сигналы поступают по соединительному шнуру из гнезд ПР</w:t>
      </w:r>
      <w:proofErr w:type="gramStart"/>
      <w:r w:rsidRPr="00D241C2">
        <w:rPr>
          <w:sz w:val="20"/>
        </w:rPr>
        <w:t>.К</w:t>
      </w:r>
      <w:proofErr w:type="gramEnd"/>
      <w:r w:rsidRPr="00D241C2">
        <w:rPr>
          <w:sz w:val="20"/>
        </w:rPr>
        <w:t xml:space="preserve">АН.ЩКНЧ и проходят вспомогательную </w:t>
      </w:r>
      <w:proofErr w:type="spellStart"/>
      <w:r w:rsidRPr="00D241C2">
        <w:rPr>
          <w:sz w:val="20"/>
        </w:rPr>
        <w:t>дифсистему</w:t>
      </w:r>
      <w:proofErr w:type="spellEnd"/>
      <w:r w:rsidRPr="00D241C2">
        <w:rPr>
          <w:sz w:val="20"/>
        </w:rPr>
        <w:t xml:space="preserve"> ДС ПТВ, которая ограждает приемник тонального вызова ПТВ от помех со стороны коммутатора, затем удлинитель 0.4 </w:t>
      </w:r>
      <w:proofErr w:type="spellStart"/>
      <w:r w:rsidRPr="00D241C2">
        <w:rPr>
          <w:sz w:val="20"/>
        </w:rPr>
        <w:t>Нп</w:t>
      </w:r>
      <w:proofErr w:type="spellEnd"/>
      <w:r w:rsidRPr="00D241C2">
        <w:rPr>
          <w:sz w:val="20"/>
        </w:rPr>
        <w:t xml:space="preserve"> и устройства, назначение которых аналогично тракту передачи</w:t>
      </w:r>
    </w:p>
    <w:p w:rsidR="00D241C2" w:rsidRPr="00D241C2" w:rsidRDefault="00D241C2" w:rsidP="00D241C2">
      <w:pPr>
        <w:ind w:firstLine="709"/>
        <w:jc w:val="both"/>
        <w:rPr>
          <w:sz w:val="20"/>
        </w:rPr>
      </w:pPr>
    </w:p>
    <w:p w:rsidR="00D241C2" w:rsidRPr="00D241C2" w:rsidRDefault="00D241C2" w:rsidP="00D241C2">
      <w:pPr>
        <w:pStyle w:val="Default"/>
        <w:spacing w:after="27"/>
        <w:jc w:val="center"/>
        <w:rPr>
          <w:b/>
        </w:rPr>
      </w:pPr>
      <w:r w:rsidRPr="00D241C2">
        <w:rPr>
          <w:b/>
        </w:rPr>
        <w:t>11. Порядок установления служебной связи и проверки соединительных линий.</w:t>
      </w:r>
    </w:p>
    <w:p w:rsidR="00D241C2" w:rsidRPr="00D241C2" w:rsidRDefault="00D241C2" w:rsidP="00D241C2">
      <w:pPr>
        <w:ind w:firstLine="567"/>
        <w:jc w:val="both"/>
        <w:rPr>
          <w:sz w:val="20"/>
        </w:rPr>
      </w:pPr>
      <w:r w:rsidRPr="00D241C2">
        <w:rPr>
          <w:sz w:val="20"/>
        </w:rPr>
        <w:t xml:space="preserve">Перед сдачей каналов в эксплуатацию между механиками каналообразующих и оконечных аппаратных должны быть установлена служебная связь и проверена исправность соединительных линий от аппаратных </w:t>
      </w:r>
      <w:proofErr w:type="spellStart"/>
      <w:r w:rsidRPr="00D241C2">
        <w:rPr>
          <w:sz w:val="20"/>
        </w:rPr>
        <w:t>каналообразования</w:t>
      </w:r>
      <w:proofErr w:type="spellEnd"/>
      <w:r w:rsidRPr="00D241C2">
        <w:rPr>
          <w:sz w:val="20"/>
        </w:rPr>
        <w:t xml:space="preserve"> до оконечных аппаратных через кросс.</w:t>
      </w:r>
    </w:p>
    <w:p w:rsidR="00D241C2" w:rsidRPr="00D241C2" w:rsidRDefault="00D241C2" w:rsidP="00D241C2">
      <w:pPr>
        <w:widowControl w:val="0"/>
        <w:overflowPunct w:val="0"/>
        <w:autoSpaceDE w:val="0"/>
        <w:autoSpaceDN w:val="0"/>
        <w:adjustRightInd w:val="0"/>
        <w:ind w:firstLine="567"/>
        <w:jc w:val="both"/>
        <w:textAlignment w:val="baseline"/>
        <w:rPr>
          <w:sz w:val="20"/>
        </w:rPr>
      </w:pPr>
      <w:r w:rsidRPr="00D241C2">
        <w:rPr>
          <w:sz w:val="20"/>
        </w:rPr>
        <w:t>Служебная связь с взаимодействующими аппаратными организуется по последним парам вводно-соединительного кабеля (или любой кратной 5) с помощью пульта служебной связи (ПГС-У). Используемая для этой цели пара кабеля коммутируется на требуемый комплект ПГС-У на ЩКНЧ с помощью 2-проводных шнуров или 4-контактных перемычек.</w:t>
      </w:r>
    </w:p>
    <w:p w:rsidR="00D241C2" w:rsidRPr="00D241C2" w:rsidRDefault="00D241C2" w:rsidP="00D241C2">
      <w:pPr>
        <w:widowControl w:val="0"/>
        <w:overflowPunct w:val="0"/>
        <w:autoSpaceDE w:val="0"/>
        <w:autoSpaceDN w:val="0"/>
        <w:adjustRightInd w:val="0"/>
        <w:ind w:firstLine="567"/>
        <w:jc w:val="both"/>
        <w:textAlignment w:val="baseline"/>
        <w:rPr>
          <w:sz w:val="20"/>
        </w:rPr>
      </w:pPr>
      <w:r w:rsidRPr="00D241C2">
        <w:rPr>
          <w:sz w:val="20"/>
        </w:rPr>
        <w:t>Так, соединительная линия СЛ</w:t>
      </w:r>
      <w:proofErr w:type="gramStart"/>
      <w:r w:rsidRPr="00D241C2">
        <w:rPr>
          <w:sz w:val="20"/>
        </w:rPr>
        <w:t>.П</w:t>
      </w:r>
      <w:proofErr w:type="gramEnd"/>
      <w:r w:rsidRPr="00D241C2">
        <w:rPr>
          <w:sz w:val="20"/>
        </w:rPr>
        <w:t>Р десятого канала ТЧ параллельно выведена на гнезда 10кТЛФ ЩКНЧ, к которым может быть подключен 4-контактной перемычкой первый комплект ГГС ПГС-У, аналогично к СЛ.ПР. пятнадцатого (гнездо 15кТЛФ) и двадцатого (гнездо 20кТЛФ) каналов ТЧ могут быть подключены соответственно третий и четвертый комплекты МБ ПГС-У.</w:t>
      </w:r>
    </w:p>
    <w:p w:rsidR="00D241C2" w:rsidRPr="00D241C2" w:rsidRDefault="00D241C2" w:rsidP="00D241C2">
      <w:pPr>
        <w:widowControl w:val="0"/>
        <w:overflowPunct w:val="0"/>
        <w:autoSpaceDE w:val="0"/>
        <w:autoSpaceDN w:val="0"/>
        <w:adjustRightInd w:val="0"/>
        <w:ind w:firstLine="567"/>
        <w:jc w:val="both"/>
        <w:textAlignment w:val="baseline"/>
        <w:rPr>
          <w:sz w:val="20"/>
        </w:rPr>
      </w:pPr>
      <w:r w:rsidRPr="00D241C2">
        <w:rPr>
          <w:sz w:val="20"/>
        </w:rPr>
        <w:t>Каналы ТЧ с 21 по 24 передаются потребителям кабелем ПТРК 10×2, к пятой паре которого может быть подключен второй комплект ГГС, а к десятой – первый комплект ГГС либо второй комплект МБ ПГС-У.</w:t>
      </w:r>
    </w:p>
    <w:p w:rsidR="00D241C2" w:rsidRPr="00D241C2" w:rsidRDefault="00D241C2" w:rsidP="00D241C2">
      <w:pPr>
        <w:widowControl w:val="0"/>
        <w:overflowPunct w:val="0"/>
        <w:autoSpaceDE w:val="0"/>
        <w:autoSpaceDN w:val="0"/>
        <w:adjustRightInd w:val="0"/>
        <w:ind w:firstLine="567"/>
        <w:jc w:val="both"/>
        <w:textAlignment w:val="baseline"/>
        <w:rPr>
          <w:sz w:val="20"/>
        </w:rPr>
      </w:pPr>
      <w:r w:rsidRPr="00D241C2">
        <w:rPr>
          <w:sz w:val="20"/>
        </w:rPr>
        <w:t>Соединительная линия СЛ</w:t>
      </w:r>
      <w:proofErr w:type="gramStart"/>
      <w:r w:rsidRPr="00D241C2">
        <w:rPr>
          <w:sz w:val="20"/>
        </w:rPr>
        <w:t>.П</w:t>
      </w:r>
      <w:proofErr w:type="gramEnd"/>
      <w:r w:rsidRPr="00D241C2">
        <w:rPr>
          <w:sz w:val="20"/>
        </w:rPr>
        <w:t>Р пятого канала ТТ параллельно выведена на гнезда 5кТТ, к которой может быть подключен первый комплект МБ ПГС-У для установления служебной связи с телеграфным кроссом.</w:t>
      </w:r>
    </w:p>
    <w:p w:rsidR="00D241C2" w:rsidRPr="00D241C2" w:rsidRDefault="00D241C2" w:rsidP="00D241C2">
      <w:pPr>
        <w:widowControl w:val="0"/>
        <w:overflowPunct w:val="0"/>
        <w:autoSpaceDE w:val="0"/>
        <w:autoSpaceDN w:val="0"/>
        <w:adjustRightInd w:val="0"/>
        <w:ind w:firstLine="567"/>
        <w:jc w:val="both"/>
        <w:textAlignment w:val="baseline"/>
        <w:rPr>
          <w:sz w:val="20"/>
        </w:rPr>
      </w:pPr>
      <w:r w:rsidRPr="00D241C2">
        <w:rPr>
          <w:sz w:val="20"/>
        </w:rPr>
        <w:t xml:space="preserve">После установления служебной связи проводится проверка соединительных линий. В соответствии с «Руководством по развертыванию и эксплуатации ПКЛС ВС» проверка исправности всех цепей соединительных кабелей от каналообразующих аппаратных к кроссу (оконечной аппаратной) производится путем измерения их рабочего затухания. Соединительная линия считается исправной, если ее затухание не превышает 2 дБ (0,23 </w:t>
      </w:r>
      <w:proofErr w:type="spellStart"/>
      <w:r w:rsidRPr="00D241C2">
        <w:rPr>
          <w:sz w:val="20"/>
        </w:rPr>
        <w:t>Нп</w:t>
      </w:r>
      <w:proofErr w:type="spellEnd"/>
      <w:r w:rsidRPr="00D241C2">
        <w:rPr>
          <w:sz w:val="20"/>
        </w:rPr>
        <w:t>). В телеграфных соединительных линиях, кроме того, проверяется изоляция каждого провода в отдельности относительно земли и между собой.</w:t>
      </w:r>
    </w:p>
    <w:p w:rsidR="00D241C2" w:rsidRPr="00D241C2" w:rsidRDefault="00D241C2" w:rsidP="00D241C2">
      <w:pPr>
        <w:ind w:firstLine="567"/>
        <w:rPr>
          <w:sz w:val="20"/>
        </w:rPr>
      </w:pPr>
      <w:r w:rsidRPr="00D241C2">
        <w:rPr>
          <w:sz w:val="20"/>
        </w:rPr>
        <w:t>Для измерения встроенными приборами необходимо:</w:t>
      </w:r>
    </w:p>
    <w:p w:rsidR="00D241C2" w:rsidRPr="00D241C2" w:rsidRDefault="00D241C2" w:rsidP="00D241C2">
      <w:pPr>
        <w:numPr>
          <w:ilvl w:val="0"/>
          <w:numId w:val="19"/>
        </w:numPr>
        <w:tabs>
          <w:tab w:val="left" w:pos="798"/>
          <w:tab w:val="num" w:pos="1938"/>
        </w:tabs>
        <w:ind w:left="0" w:firstLine="567"/>
        <w:jc w:val="both"/>
        <w:rPr>
          <w:sz w:val="20"/>
        </w:rPr>
      </w:pPr>
      <w:r w:rsidRPr="00D241C2">
        <w:rPr>
          <w:sz w:val="20"/>
        </w:rPr>
        <w:t>Установить служебную связь с взаимодействующей аппаратной.</w:t>
      </w:r>
    </w:p>
    <w:p w:rsidR="00D241C2" w:rsidRPr="00D241C2" w:rsidRDefault="00D241C2" w:rsidP="00D241C2">
      <w:pPr>
        <w:numPr>
          <w:ilvl w:val="0"/>
          <w:numId w:val="19"/>
        </w:numPr>
        <w:tabs>
          <w:tab w:val="left" w:pos="798"/>
          <w:tab w:val="num" w:pos="1069"/>
          <w:tab w:val="num" w:pos="1938"/>
        </w:tabs>
        <w:ind w:left="0" w:firstLine="567"/>
        <w:jc w:val="both"/>
        <w:rPr>
          <w:sz w:val="20"/>
        </w:rPr>
      </w:pPr>
      <w:r w:rsidRPr="00D241C2">
        <w:rPr>
          <w:sz w:val="20"/>
        </w:rPr>
        <w:lastRenderedPageBreak/>
        <w:t xml:space="preserve">Дать команду: «Включить в цепь №… генератор 800 Гц с уровнем 0 </w:t>
      </w:r>
      <w:proofErr w:type="spellStart"/>
      <w:r w:rsidRPr="00D241C2">
        <w:rPr>
          <w:sz w:val="20"/>
        </w:rPr>
        <w:t>Нп</w:t>
      </w:r>
      <w:proofErr w:type="spellEnd"/>
      <w:r w:rsidRPr="00D241C2">
        <w:rPr>
          <w:sz w:val="20"/>
        </w:rPr>
        <w:t>.»</w:t>
      </w:r>
    </w:p>
    <w:p w:rsidR="00D241C2" w:rsidRPr="00D241C2" w:rsidRDefault="00D241C2" w:rsidP="00D241C2">
      <w:pPr>
        <w:numPr>
          <w:ilvl w:val="0"/>
          <w:numId w:val="19"/>
        </w:numPr>
        <w:tabs>
          <w:tab w:val="left" w:pos="798"/>
          <w:tab w:val="num" w:pos="1069"/>
          <w:tab w:val="num" w:pos="1938"/>
        </w:tabs>
        <w:ind w:left="0" w:firstLine="567"/>
        <w:jc w:val="both"/>
        <w:rPr>
          <w:sz w:val="20"/>
        </w:rPr>
      </w:pPr>
      <w:r w:rsidRPr="00D241C2">
        <w:rPr>
          <w:sz w:val="20"/>
        </w:rPr>
        <w:t>Соединить 2-проводным шнуром проверяемую цепь (гнезда СЛ</w:t>
      </w:r>
      <w:proofErr w:type="gramStart"/>
      <w:r w:rsidRPr="00D241C2">
        <w:rPr>
          <w:sz w:val="20"/>
        </w:rPr>
        <w:t>.П</w:t>
      </w:r>
      <w:proofErr w:type="gramEnd"/>
      <w:r w:rsidRPr="00D241C2">
        <w:rPr>
          <w:sz w:val="20"/>
        </w:rPr>
        <w:t>Р или СЛ.ПЕР на ЩКНЧ) с гнездами ВХ указателя уровня блока УУ.</w:t>
      </w:r>
    </w:p>
    <w:p w:rsidR="00D241C2" w:rsidRPr="00D241C2" w:rsidRDefault="00D241C2" w:rsidP="00D241C2">
      <w:pPr>
        <w:numPr>
          <w:ilvl w:val="0"/>
          <w:numId w:val="19"/>
        </w:numPr>
        <w:tabs>
          <w:tab w:val="left" w:pos="798"/>
          <w:tab w:val="num" w:pos="1938"/>
        </w:tabs>
        <w:ind w:left="0" w:firstLine="567"/>
        <w:jc w:val="both"/>
        <w:rPr>
          <w:sz w:val="20"/>
        </w:rPr>
      </w:pPr>
      <w:r w:rsidRPr="00D241C2">
        <w:rPr>
          <w:sz w:val="20"/>
        </w:rPr>
        <w:t>Произвести отсчет уровня приема сигнала по шкале измерителя уровня. Рабочее затухание цепи в этом случае равно показанию указателя уровня, взятому с обратным знаком.</w:t>
      </w:r>
    </w:p>
    <w:p w:rsidR="00D241C2" w:rsidRPr="00D241C2" w:rsidRDefault="00D241C2" w:rsidP="00D241C2">
      <w:pPr>
        <w:numPr>
          <w:ilvl w:val="0"/>
          <w:numId w:val="19"/>
        </w:numPr>
        <w:tabs>
          <w:tab w:val="left" w:pos="798"/>
          <w:tab w:val="num" w:pos="1938"/>
        </w:tabs>
        <w:ind w:left="0" w:firstLine="567"/>
        <w:jc w:val="both"/>
        <w:rPr>
          <w:sz w:val="20"/>
        </w:rPr>
      </w:pPr>
      <w:r w:rsidRPr="00D241C2">
        <w:rPr>
          <w:sz w:val="20"/>
        </w:rPr>
        <w:t>При использовании СИУ-300 его вход соединяется с гнездами СЛ</w:t>
      </w:r>
      <w:proofErr w:type="gramStart"/>
      <w:r w:rsidRPr="00D241C2">
        <w:rPr>
          <w:sz w:val="20"/>
        </w:rPr>
        <w:t>.П</w:t>
      </w:r>
      <w:proofErr w:type="gramEnd"/>
      <w:r w:rsidRPr="00D241C2">
        <w:rPr>
          <w:sz w:val="20"/>
        </w:rPr>
        <w:t xml:space="preserve">ЕР (СЛ.ПР) исследуемой соединительной линии. </w:t>
      </w:r>
    </w:p>
    <w:p w:rsidR="00D241C2" w:rsidRPr="00D241C2" w:rsidRDefault="00D241C2" w:rsidP="00D241C2">
      <w:pPr>
        <w:numPr>
          <w:ilvl w:val="0"/>
          <w:numId w:val="19"/>
        </w:numPr>
        <w:tabs>
          <w:tab w:val="left" w:pos="798"/>
          <w:tab w:val="num" w:pos="1938"/>
        </w:tabs>
        <w:ind w:left="0" w:firstLine="567"/>
        <w:jc w:val="both"/>
        <w:rPr>
          <w:sz w:val="20"/>
        </w:rPr>
      </w:pPr>
      <w:r w:rsidRPr="00D241C2">
        <w:rPr>
          <w:sz w:val="20"/>
        </w:rPr>
        <w:t>Аналогично проверяются все цепи, после чего данные измерений записываются в аппаратный журнал.</w:t>
      </w:r>
    </w:p>
    <w:p w:rsidR="00241AD8" w:rsidRPr="00D241C2" w:rsidRDefault="00D241C2" w:rsidP="00D241C2">
      <w:pPr>
        <w:pStyle w:val="a5"/>
        <w:numPr>
          <w:ilvl w:val="0"/>
          <w:numId w:val="8"/>
        </w:numPr>
        <w:spacing w:before="120" w:after="120"/>
        <w:jc w:val="center"/>
        <w:rPr>
          <w:b/>
          <w:szCs w:val="24"/>
        </w:rPr>
      </w:pPr>
      <w:r w:rsidRPr="00D241C2">
        <w:rPr>
          <w:b/>
          <w:szCs w:val="24"/>
        </w:rPr>
        <w:t>Порядок измерения и регулировки остаточного затухания каналов ТЧ.</w:t>
      </w:r>
    </w:p>
    <w:p w:rsidR="00D241C2" w:rsidRPr="00D241C2" w:rsidRDefault="00D241C2" w:rsidP="00D241C2">
      <w:pPr>
        <w:pStyle w:val="a5"/>
        <w:spacing w:before="120" w:after="120"/>
        <w:ind w:left="0" w:firstLine="426"/>
        <w:rPr>
          <w:sz w:val="20"/>
        </w:rPr>
      </w:pPr>
      <w:r w:rsidRPr="00D241C2">
        <w:rPr>
          <w:sz w:val="20"/>
        </w:rPr>
        <w:t>Регулировка каналов ТЧ производится между ОП (ПВ) однородных участков линейного тракта. Целью регулировки является установка остаточного затухания. Она производится после настойки линейного тракта и регулировки остаточного затухания групповых трактов по уровням контрольных частот.</w:t>
      </w:r>
    </w:p>
    <w:p w:rsidR="00D241C2" w:rsidRPr="00D241C2" w:rsidRDefault="00D241C2" w:rsidP="00D241C2">
      <w:pPr>
        <w:pStyle w:val="a5"/>
        <w:spacing w:before="120" w:after="120"/>
        <w:ind w:left="0"/>
        <w:rPr>
          <w:sz w:val="20"/>
        </w:rPr>
      </w:pPr>
      <w:r w:rsidRPr="00D241C2">
        <w:rPr>
          <w:sz w:val="20"/>
        </w:rPr>
        <w:t>Для измерения встроенными приборами необходимо:</w:t>
      </w:r>
    </w:p>
    <w:p w:rsidR="00D241C2" w:rsidRPr="00D241C2" w:rsidRDefault="00D241C2" w:rsidP="00D241C2">
      <w:pPr>
        <w:pStyle w:val="a5"/>
        <w:spacing w:before="120" w:after="120"/>
        <w:ind w:left="0"/>
        <w:rPr>
          <w:sz w:val="20"/>
        </w:rPr>
      </w:pPr>
      <w:r w:rsidRPr="00D241C2">
        <w:rPr>
          <w:sz w:val="20"/>
        </w:rPr>
        <w:t>1.</w:t>
      </w:r>
      <w:r w:rsidRPr="00D241C2">
        <w:rPr>
          <w:sz w:val="20"/>
        </w:rPr>
        <w:tab/>
        <w:t>Установить служебную связь со станцией</w:t>
      </w:r>
      <w:proofErr w:type="gramStart"/>
      <w:r w:rsidRPr="00D241C2">
        <w:rPr>
          <w:sz w:val="20"/>
        </w:rPr>
        <w:t xml:space="preserve"> Б</w:t>
      </w:r>
      <w:proofErr w:type="gramEnd"/>
      <w:r w:rsidRPr="00D241C2">
        <w:rPr>
          <w:sz w:val="20"/>
        </w:rPr>
        <w:t xml:space="preserve"> (А) по КСС или одному из каналов ТЧ.</w:t>
      </w:r>
    </w:p>
    <w:p w:rsidR="00D241C2" w:rsidRPr="00D241C2" w:rsidRDefault="00D241C2" w:rsidP="00D241C2">
      <w:pPr>
        <w:pStyle w:val="a5"/>
        <w:spacing w:before="120" w:after="120"/>
        <w:ind w:left="0"/>
        <w:rPr>
          <w:sz w:val="20"/>
        </w:rPr>
      </w:pPr>
      <w:r w:rsidRPr="00D241C2">
        <w:rPr>
          <w:sz w:val="20"/>
        </w:rPr>
        <w:t>2.</w:t>
      </w:r>
      <w:r w:rsidRPr="00D241C2">
        <w:rPr>
          <w:sz w:val="20"/>
        </w:rPr>
        <w:tab/>
        <w:t xml:space="preserve">Соединить гнезда ВЫХ измерительного генератора блока ПВУ (R=600 Ом, p0 =-2,5 </w:t>
      </w:r>
      <w:proofErr w:type="spellStart"/>
      <w:r w:rsidRPr="00D241C2">
        <w:rPr>
          <w:sz w:val="20"/>
        </w:rPr>
        <w:t>Нп</w:t>
      </w:r>
      <w:proofErr w:type="spellEnd"/>
      <w:r w:rsidRPr="00D241C2">
        <w:rPr>
          <w:sz w:val="20"/>
        </w:rPr>
        <w:t>, f=800 Гц) с гнездами ВХ указателя уровня этого блока, установить переключатели  СОПР</w:t>
      </w:r>
      <w:proofErr w:type="gramStart"/>
      <w:r w:rsidRPr="00D241C2">
        <w:rPr>
          <w:sz w:val="20"/>
        </w:rPr>
        <w:t>.В</w:t>
      </w:r>
      <w:proofErr w:type="gramEnd"/>
      <w:r w:rsidRPr="00D241C2">
        <w:rPr>
          <w:sz w:val="20"/>
        </w:rPr>
        <w:t xml:space="preserve">Х – в положение 600; НП – в положение «-1»; при необходимости потенциометром РУ отрегулировать уровень сигнала генератора равным минус 2,5 </w:t>
      </w:r>
      <w:proofErr w:type="spellStart"/>
      <w:r w:rsidRPr="00D241C2">
        <w:rPr>
          <w:sz w:val="20"/>
        </w:rPr>
        <w:t>Нп</w:t>
      </w:r>
      <w:proofErr w:type="spellEnd"/>
      <w:r w:rsidRPr="00D241C2">
        <w:rPr>
          <w:sz w:val="20"/>
        </w:rPr>
        <w:t xml:space="preserve"> (-23 дБ); убрать соединительный шнур.</w:t>
      </w:r>
    </w:p>
    <w:p w:rsidR="00D241C2" w:rsidRPr="00D241C2" w:rsidRDefault="00D241C2" w:rsidP="00D241C2">
      <w:pPr>
        <w:pStyle w:val="a5"/>
        <w:spacing w:before="120" w:after="120"/>
        <w:ind w:left="0"/>
        <w:rPr>
          <w:sz w:val="20"/>
        </w:rPr>
      </w:pPr>
      <w:r w:rsidRPr="00D241C2">
        <w:rPr>
          <w:sz w:val="20"/>
        </w:rPr>
        <w:t>3.</w:t>
      </w:r>
      <w:r w:rsidRPr="00D241C2">
        <w:rPr>
          <w:sz w:val="20"/>
        </w:rPr>
        <w:tab/>
        <w:t>Соединить 4-проводным шнуром гнезда КАН</w:t>
      </w:r>
      <w:proofErr w:type="gramStart"/>
      <w:r w:rsidRPr="00D241C2">
        <w:rPr>
          <w:sz w:val="20"/>
        </w:rPr>
        <w:t>.П</w:t>
      </w:r>
      <w:proofErr w:type="gramEnd"/>
      <w:r w:rsidRPr="00D241C2">
        <w:rPr>
          <w:sz w:val="20"/>
        </w:rPr>
        <w:t>Р – ПЕР.ПВУ с гнездами КАН.ПР-ПЕР. ЩКНЧ измеряемого канала (колодки шнура должны быть установлены цветной меткой вправо).</w:t>
      </w:r>
    </w:p>
    <w:p w:rsidR="00D241C2" w:rsidRPr="00D241C2" w:rsidRDefault="00D241C2" w:rsidP="00D241C2">
      <w:pPr>
        <w:pStyle w:val="a5"/>
        <w:spacing w:before="120" w:after="120"/>
        <w:ind w:left="0"/>
        <w:rPr>
          <w:sz w:val="20"/>
        </w:rPr>
      </w:pPr>
      <w:r w:rsidRPr="00D241C2">
        <w:rPr>
          <w:sz w:val="20"/>
        </w:rPr>
        <w:t>4.</w:t>
      </w:r>
      <w:r w:rsidRPr="00D241C2">
        <w:rPr>
          <w:sz w:val="20"/>
        </w:rPr>
        <w:tab/>
        <w:t>Установить ключ ИЗМ</w:t>
      </w:r>
      <w:proofErr w:type="gramStart"/>
      <w:r w:rsidRPr="00D241C2">
        <w:rPr>
          <w:sz w:val="20"/>
        </w:rPr>
        <w:t>.С</w:t>
      </w:r>
      <w:proofErr w:type="gramEnd"/>
      <w:r w:rsidRPr="00D241C2">
        <w:rPr>
          <w:sz w:val="20"/>
        </w:rPr>
        <w:t>Л-ИЗМ.КАН. в положение ИЗМ.КАН. (при этом переговорные устройства отключаются от канала ТЧ, на вход канала подключается измерительный генератор, а к выходу канала – измеритель уровня).</w:t>
      </w:r>
    </w:p>
    <w:p w:rsidR="00D241C2" w:rsidRPr="00D241C2" w:rsidRDefault="00D241C2" w:rsidP="00D241C2">
      <w:pPr>
        <w:pStyle w:val="a5"/>
        <w:spacing w:before="120" w:after="120"/>
        <w:ind w:left="0"/>
        <w:rPr>
          <w:sz w:val="20"/>
        </w:rPr>
      </w:pPr>
      <w:r w:rsidRPr="00D241C2">
        <w:rPr>
          <w:sz w:val="20"/>
        </w:rPr>
        <w:t>5.</w:t>
      </w:r>
      <w:r w:rsidRPr="00D241C2">
        <w:rPr>
          <w:sz w:val="20"/>
        </w:rPr>
        <w:tab/>
        <w:t xml:space="preserve">Произвести отсчет уровня приема сигнала пор шкале измерителя уровня и, если необходимо, установить с помощью регулятора РУ тракта приема измеряемого канала уровень  p2  = 0,5 </w:t>
      </w:r>
      <w:proofErr w:type="spellStart"/>
      <w:r w:rsidRPr="00D241C2">
        <w:rPr>
          <w:sz w:val="20"/>
        </w:rPr>
        <w:t>Нп</w:t>
      </w:r>
      <w:proofErr w:type="spellEnd"/>
      <w:r w:rsidRPr="00D241C2">
        <w:rPr>
          <w:sz w:val="20"/>
        </w:rPr>
        <w:t xml:space="preserve"> (-4 дБ). </w:t>
      </w:r>
    </w:p>
    <w:p w:rsidR="00D241C2" w:rsidRPr="00D241C2" w:rsidRDefault="00D241C2" w:rsidP="00D241C2">
      <w:pPr>
        <w:pStyle w:val="a5"/>
        <w:spacing w:before="120" w:after="120"/>
        <w:ind w:left="0"/>
        <w:rPr>
          <w:sz w:val="20"/>
        </w:rPr>
      </w:pPr>
      <w:r w:rsidRPr="00D241C2">
        <w:rPr>
          <w:sz w:val="20"/>
        </w:rPr>
        <w:t>При использовании ГС-300 и СИУ-300 выход ГС-300 соединяется с гнездами КАН</w:t>
      </w:r>
      <w:proofErr w:type="gramStart"/>
      <w:r w:rsidRPr="00D241C2">
        <w:rPr>
          <w:sz w:val="20"/>
        </w:rPr>
        <w:t>.П</w:t>
      </w:r>
      <w:proofErr w:type="gramEnd"/>
      <w:r w:rsidRPr="00D241C2">
        <w:rPr>
          <w:sz w:val="20"/>
        </w:rPr>
        <w:t>ЕР, а вход СИУ-300 – с гнездами КАН.ПР измеряемого канала на ЩКНЧ (</w:t>
      </w:r>
      <w:proofErr w:type="spellStart"/>
      <w:r w:rsidRPr="00D241C2">
        <w:rPr>
          <w:sz w:val="20"/>
        </w:rPr>
        <w:t>Rг</w:t>
      </w:r>
      <w:proofErr w:type="spellEnd"/>
      <w:r w:rsidRPr="00D241C2">
        <w:rPr>
          <w:sz w:val="20"/>
        </w:rPr>
        <w:t xml:space="preserve"> ГС-300 и </w:t>
      </w:r>
      <w:proofErr w:type="spellStart"/>
      <w:r w:rsidRPr="00D241C2">
        <w:rPr>
          <w:sz w:val="20"/>
        </w:rPr>
        <w:t>Rвх</w:t>
      </w:r>
      <w:proofErr w:type="spellEnd"/>
      <w:r w:rsidRPr="00D241C2">
        <w:rPr>
          <w:sz w:val="20"/>
        </w:rPr>
        <w:t xml:space="preserve"> СИУ-300 равны 600 Ом).</w:t>
      </w:r>
    </w:p>
    <w:p w:rsidR="00D241C2" w:rsidRDefault="00D241C2" w:rsidP="00D241C2">
      <w:pPr>
        <w:pStyle w:val="a5"/>
        <w:spacing w:before="120" w:after="120"/>
        <w:ind w:left="0"/>
        <w:rPr>
          <w:sz w:val="20"/>
        </w:rPr>
      </w:pPr>
      <w:r w:rsidRPr="00D241C2">
        <w:rPr>
          <w:sz w:val="20"/>
        </w:rPr>
        <w:t>Данные измерений докладываются старшей станции и по ее команде записываются  в аппаратный журнал.</w:t>
      </w:r>
    </w:p>
    <w:p w:rsidR="00D241C2" w:rsidRDefault="00D241C2" w:rsidP="00D241C2">
      <w:pPr>
        <w:pStyle w:val="a5"/>
        <w:spacing w:before="120" w:after="120"/>
        <w:ind w:left="0"/>
        <w:rPr>
          <w:sz w:val="20"/>
        </w:rPr>
      </w:pPr>
    </w:p>
    <w:p w:rsidR="00D241C2" w:rsidRPr="00D241C2" w:rsidRDefault="00D241C2" w:rsidP="00D241C2">
      <w:pPr>
        <w:ind w:firstLine="567"/>
        <w:jc w:val="both"/>
        <w:rPr>
          <w:sz w:val="20"/>
        </w:rPr>
      </w:pPr>
      <w:r w:rsidRPr="00D241C2">
        <w:rPr>
          <w:sz w:val="20"/>
        </w:rPr>
        <w:t>ОСТАТОЧНЫМ ЗАТУХАНИЕМ КАНАЛА ТЧ (</w:t>
      </w:r>
      <w:proofErr w:type="spellStart"/>
      <w:r w:rsidRPr="00D241C2">
        <w:rPr>
          <w:sz w:val="20"/>
          <w:lang w:val="en-US"/>
        </w:rPr>
        <w:t>ar</w:t>
      </w:r>
      <w:proofErr w:type="spellEnd"/>
      <w:r w:rsidRPr="00D241C2">
        <w:rPr>
          <w:sz w:val="20"/>
        </w:rPr>
        <w:t xml:space="preserve">)называется разность между уровнем сигнала измерительного генератора </w:t>
      </w:r>
      <w:r w:rsidRPr="00D241C2">
        <w:rPr>
          <w:sz w:val="20"/>
          <w:lang w:val="en-US"/>
        </w:rPr>
        <w:t>p</w:t>
      </w:r>
      <w:r w:rsidRPr="00D241C2">
        <w:rPr>
          <w:sz w:val="20"/>
        </w:rPr>
        <w:t xml:space="preserve">0 с </w:t>
      </w:r>
      <w:proofErr w:type="spellStart"/>
      <w:r w:rsidRPr="00D241C2">
        <w:rPr>
          <w:sz w:val="20"/>
          <w:lang w:val="en-US"/>
        </w:rPr>
        <w:t>Rr</w:t>
      </w:r>
      <w:proofErr w:type="spellEnd"/>
      <w:r w:rsidRPr="00D241C2">
        <w:rPr>
          <w:sz w:val="20"/>
        </w:rPr>
        <w:t xml:space="preserve"> = 600 Ом в согласованной нагрузке и уровнем и уровнем сигнала на выходе канала </w:t>
      </w:r>
      <w:r w:rsidRPr="00D241C2">
        <w:rPr>
          <w:sz w:val="20"/>
          <w:lang w:val="en-US"/>
        </w:rPr>
        <w:t>p</w:t>
      </w:r>
      <w:r w:rsidRPr="00D241C2">
        <w:rPr>
          <w:sz w:val="20"/>
        </w:rPr>
        <w:t xml:space="preserve">2, нагруженного на сопротивление </w:t>
      </w:r>
      <w:proofErr w:type="gramStart"/>
      <w:r w:rsidRPr="00D241C2">
        <w:rPr>
          <w:sz w:val="20"/>
          <w:lang w:val="en-US"/>
        </w:rPr>
        <w:t>R</w:t>
      </w:r>
      <w:proofErr w:type="gramEnd"/>
      <w:r w:rsidRPr="00D241C2">
        <w:rPr>
          <w:sz w:val="20"/>
        </w:rPr>
        <w:t>н = 600 Ом.</w:t>
      </w:r>
    </w:p>
    <w:p w:rsidR="00D241C2" w:rsidRPr="00D241C2" w:rsidRDefault="00D241C2" w:rsidP="00D241C2">
      <w:pPr>
        <w:ind w:firstLine="567"/>
        <w:jc w:val="center"/>
        <w:rPr>
          <w:i/>
          <w:sz w:val="20"/>
        </w:rPr>
      </w:pPr>
      <w:proofErr w:type="spellStart"/>
      <w:proofErr w:type="gramStart"/>
      <w:r w:rsidRPr="00D241C2">
        <w:rPr>
          <w:i/>
          <w:sz w:val="20"/>
          <w:lang w:val="en-US"/>
        </w:rPr>
        <w:t>ar</w:t>
      </w:r>
      <w:proofErr w:type="spellEnd"/>
      <w:proofErr w:type="gramEnd"/>
      <w:r w:rsidRPr="00D241C2">
        <w:rPr>
          <w:i/>
          <w:sz w:val="20"/>
        </w:rPr>
        <w:t xml:space="preserve"> дБ (</w:t>
      </w:r>
      <w:proofErr w:type="spellStart"/>
      <w:r w:rsidRPr="00D241C2">
        <w:rPr>
          <w:i/>
          <w:sz w:val="20"/>
        </w:rPr>
        <w:t>Нп</w:t>
      </w:r>
      <w:proofErr w:type="spellEnd"/>
      <w:r w:rsidRPr="00D241C2">
        <w:rPr>
          <w:i/>
          <w:sz w:val="20"/>
        </w:rPr>
        <w:t xml:space="preserve">) = </w:t>
      </w:r>
      <w:r w:rsidRPr="00D241C2">
        <w:rPr>
          <w:i/>
          <w:sz w:val="20"/>
          <w:lang w:val="en-US"/>
        </w:rPr>
        <w:t>p</w:t>
      </w:r>
      <w:r w:rsidRPr="00D241C2">
        <w:rPr>
          <w:i/>
          <w:sz w:val="20"/>
        </w:rPr>
        <w:t xml:space="preserve">0 - </w:t>
      </w:r>
      <w:r w:rsidRPr="00D241C2">
        <w:rPr>
          <w:i/>
          <w:sz w:val="20"/>
          <w:lang w:val="en-US"/>
        </w:rPr>
        <w:t>p</w:t>
      </w:r>
      <w:r w:rsidRPr="00D241C2">
        <w:rPr>
          <w:i/>
          <w:sz w:val="20"/>
        </w:rPr>
        <w:t>2</w:t>
      </w:r>
    </w:p>
    <w:p w:rsidR="00D241C2" w:rsidRPr="00D241C2" w:rsidRDefault="00D241C2" w:rsidP="00D241C2">
      <w:pPr>
        <w:ind w:firstLine="567"/>
        <w:jc w:val="both"/>
        <w:rPr>
          <w:sz w:val="20"/>
        </w:rPr>
      </w:pPr>
      <w:r w:rsidRPr="00D241C2">
        <w:rPr>
          <w:sz w:val="20"/>
        </w:rPr>
        <w:t xml:space="preserve">Номинальное значение </w:t>
      </w:r>
      <w:proofErr w:type="spellStart"/>
      <w:r w:rsidRPr="00D241C2">
        <w:rPr>
          <w:sz w:val="20"/>
          <w:lang w:val="en-US"/>
        </w:rPr>
        <w:t>ar</w:t>
      </w:r>
      <w:proofErr w:type="spellEnd"/>
      <w:r w:rsidRPr="00D241C2">
        <w:rPr>
          <w:sz w:val="20"/>
        </w:rPr>
        <w:t xml:space="preserve"> нормируется для различных режимов работы канала ТЧ на частоте 800 Гц (1020 Гц) одинаковой величины для простых и составных каналов ТЧ (табл. 1).</w:t>
      </w:r>
    </w:p>
    <w:p w:rsidR="00D241C2" w:rsidRPr="00D241C2" w:rsidRDefault="00D241C2" w:rsidP="00D241C2">
      <w:pPr>
        <w:ind w:firstLine="709"/>
        <w:jc w:val="both"/>
        <w:rPr>
          <w:sz w:val="20"/>
        </w:rPr>
      </w:pPr>
    </w:p>
    <w:p w:rsidR="00D241C2" w:rsidRPr="00D241C2" w:rsidRDefault="00D241C2" w:rsidP="00D241C2">
      <w:pPr>
        <w:ind w:firstLine="709"/>
        <w:jc w:val="right"/>
        <w:rPr>
          <w:sz w:val="20"/>
        </w:rPr>
      </w:pPr>
      <w:r w:rsidRPr="00D241C2">
        <w:rPr>
          <w:sz w:val="20"/>
        </w:rPr>
        <w:t>Таблица 1</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05"/>
        <w:gridCol w:w="2605"/>
        <w:gridCol w:w="2605"/>
        <w:gridCol w:w="2605"/>
      </w:tblGrid>
      <w:tr w:rsidR="00D241C2" w:rsidRPr="00D241C2" w:rsidTr="00EB411F">
        <w:tc>
          <w:tcPr>
            <w:tcW w:w="2605" w:type="dxa"/>
            <w:tcBorders>
              <w:bottom w:val="nil"/>
            </w:tcBorders>
          </w:tcPr>
          <w:p w:rsidR="00D241C2" w:rsidRPr="00D241C2" w:rsidRDefault="00D241C2" w:rsidP="00D241C2">
            <w:pPr>
              <w:jc w:val="center"/>
              <w:rPr>
                <w:sz w:val="20"/>
              </w:rPr>
            </w:pPr>
            <w:r w:rsidRPr="00D241C2">
              <w:rPr>
                <w:sz w:val="20"/>
              </w:rPr>
              <w:t>Наименование</w:t>
            </w:r>
          </w:p>
        </w:tc>
        <w:tc>
          <w:tcPr>
            <w:tcW w:w="2605" w:type="dxa"/>
            <w:tcBorders>
              <w:right w:val="nil"/>
            </w:tcBorders>
          </w:tcPr>
          <w:p w:rsidR="00D241C2" w:rsidRPr="00D241C2" w:rsidRDefault="00D241C2" w:rsidP="00D241C2">
            <w:pPr>
              <w:jc w:val="center"/>
              <w:rPr>
                <w:sz w:val="20"/>
              </w:rPr>
            </w:pPr>
            <w:r w:rsidRPr="00D241C2">
              <w:rPr>
                <w:sz w:val="20"/>
              </w:rPr>
              <w:t>Относительные</w:t>
            </w:r>
          </w:p>
        </w:tc>
        <w:tc>
          <w:tcPr>
            <w:tcW w:w="2605" w:type="dxa"/>
            <w:tcBorders>
              <w:left w:val="nil"/>
            </w:tcBorders>
          </w:tcPr>
          <w:p w:rsidR="00D241C2" w:rsidRPr="00D241C2" w:rsidRDefault="00D241C2" w:rsidP="00D241C2">
            <w:pPr>
              <w:rPr>
                <w:sz w:val="20"/>
              </w:rPr>
            </w:pPr>
            <w:r w:rsidRPr="00D241C2">
              <w:rPr>
                <w:sz w:val="20"/>
              </w:rPr>
              <w:t>уровни дБ (</w:t>
            </w:r>
            <w:proofErr w:type="spellStart"/>
            <w:r w:rsidRPr="00D241C2">
              <w:rPr>
                <w:sz w:val="20"/>
              </w:rPr>
              <w:t>Нп</w:t>
            </w:r>
            <w:proofErr w:type="spellEnd"/>
            <w:r w:rsidRPr="00D241C2">
              <w:rPr>
                <w:sz w:val="20"/>
              </w:rPr>
              <w:t>)</w:t>
            </w:r>
          </w:p>
        </w:tc>
        <w:tc>
          <w:tcPr>
            <w:tcW w:w="2605" w:type="dxa"/>
            <w:tcBorders>
              <w:bottom w:val="nil"/>
            </w:tcBorders>
          </w:tcPr>
          <w:p w:rsidR="00D241C2" w:rsidRPr="00D241C2" w:rsidRDefault="00D241C2" w:rsidP="00D241C2">
            <w:pPr>
              <w:jc w:val="center"/>
              <w:rPr>
                <w:sz w:val="20"/>
              </w:rPr>
            </w:pPr>
            <w:r w:rsidRPr="00D241C2">
              <w:rPr>
                <w:sz w:val="20"/>
              </w:rPr>
              <w:t>Остаточное</w:t>
            </w:r>
          </w:p>
        </w:tc>
      </w:tr>
      <w:tr w:rsidR="00D241C2" w:rsidRPr="00D241C2" w:rsidTr="00EB411F">
        <w:tc>
          <w:tcPr>
            <w:tcW w:w="2605" w:type="dxa"/>
            <w:tcBorders>
              <w:top w:val="nil"/>
            </w:tcBorders>
          </w:tcPr>
          <w:p w:rsidR="00D241C2" w:rsidRPr="00D241C2" w:rsidRDefault="00B97365" w:rsidP="00D241C2">
            <w:pPr>
              <w:jc w:val="center"/>
              <w:rPr>
                <w:sz w:val="20"/>
              </w:rPr>
            </w:pPr>
            <w:r w:rsidRPr="00D241C2">
              <w:rPr>
                <w:sz w:val="20"/>
              </w:rPr>
              <w:t>Р</w:t>
            </w:r>
            <w:r w:rsidR="00D241C2" w:rsidRPr="00D241C2">
              <w:rPr>
                <w:sz w:val="20"/>
              </w:rPr>
              <w:t>ежимов</w:t>
            </w:r>
          </w:p>
        </w:tc>
        <w:tc>
          <w:tcPr>
            <w:tcW w:w="2605" w:type="dxa"/>
          </w:tcPr>
          <w:p w:rsidR="00D241C2" w:rsidRPr="00D241C2" w:rsidRDefault="00D241C2" w:rsidP="00D241C2">
            <w:pPr>
              <w:jc w:val="center"/>
              <w:rPr>
                <w:sz w:val="20"/>
              </w:rPr>
            </w:pPr>
            <w:r w:rsidRPr="00D241C2">
              <w:rPr>
                <w:sz w:val="20"/>
              </w:rPr>
              <w:t>Передачи</w:t>
            </w:r>
          </w:p>
        </w:tc>
        <w:tc>
          <w:tcPr>
            <w:tcW w:w="2605" w:type="dxa"/>
          </w:tcPr>
          <w:p w:rsidR="00D241C2" w:rsidRPr="00D241C2" w:rsidRDefault="00D241C2" w:rsidP="00D241C2">
            <w:pPr>
              <w:jc w:val="center"/>
              <w:rPr>
                <w:sz w:val="20"/>
              </w:rPr>
            </w:pPr>
            <w:r w:rsidRPr="00D241C2">
              <w:rPr>
                <w:sz w:val="20"/>
              </w:rPr>
              <w:t>приема</w:t>
            </w:r>
          </w:p>
        </w:tc>
        <w:tc>
          <w:tcPr>
            <w:tcW w:w="2605" w:type="dxa"/>
            <w:tcBorders>
              <w:top w:val="nil"/>
            </w:tcBorders>
          </w:tcPr>
          <w:p w:rsidR="00D241C2" w:rsidRPr="00D241C2" w:rsidRDefault="00D241C2" w:rsidP="00D241C2">
            <w:pPr>
              <w:jc w:val="center"/>
              <w:rPr>
                <w:sz w:val="20"/>
              </w:rPr>
            </w:pPr>
            <w:r w:rsidRPr="00D241C2">
              <w:rPr>
                <w:sz w:val="20"/>
              </w:rPr>
              <w:t>затухание дБ (</w:t>
            </w:r>
            <w:proofErr w:type="spellStart"/>
            <w:r w:rsidRPr="00D241C2">
              <w:rPr>
                <w:sz w:val="20"/>
              </w:rPr>
              <w:t>Нп</w:t>
            </w:r>
            <w:proofErr w:type="spellEnd"/>
            <w:r w:rsidRPr="00D241C2">
              <w:rPr>
                <w:sz w:val="20"/>
              </w:rPr>
              <w:t>)</w:t>
            </w:r>
          </w:p>
        </w:tc>
      </w:tr>
      <w:tr w:rsidR="00D241C2" w:rsidRPr="00D241C2" w:rsidTr="00EB411F">
        <w:tc>
          <w:tcPr>
            <w:tcW w:w="2605" w:type="dxa"/>
          </w:tcPr>
          <w:p w:rsidR="00D241C2" w:rsidRPr="00D241C2" w:rsidRDefault="00D241C2" w:rsidP="00D241C2">
            <w:pPr>
              <w:jc w:val="center"/>
              <w:rPr>
                <w:sz w:val="20"/>
              </w:rPr>
            </w:pPr>
            <w:r w:rsidRPr="00D241C2">
              <w:rPr>
                <w:sz w:val="20"/>
              </w:rPr>
              <w:t>4 ПР</w:t>
            </w:r>
            <w:proofErr w:type="gramStart"/>
            <w:r w:rsidRPr="00D241C2">
              <w:rPr>
                <w:sz w:val="20"/>
              </w:rPr>
              <w:t>.О</w:t>
            </w:r>
            <w:proofErr w:type="gramEnd"/>
            <w:r w:rsidRPr="00D241C2">
              <w:rPr>
                <w:sz w:val="20"/>
              </w:rPr>
              <w:t>К</w:t>
            </w:r>
          </w:p>
        </w:tc>
        <w:tc>
          <w:tcPr>
            <w:tcW w:w="2605" w:type="dxa"/>
          </w:tcPr>
          <w:p w:rsidR="00D241C2" w:rsidRPr="00D241C2" w:rsidRDefault="00D241C2" w:rsidP="00D241C2">
            <w:pPr>
              <w:jc w:val="both"/>
              <w:rPr>
                <w:sz w:val="20"/>
              </w:rPr>
            </w:pPr>
            <w:r w:rsidRPr="00D241C2">
              <w:rPr>
                <w:sz w:val="20"/>
              </w:rPr>
              <w:t>- 13 (- 1.5)</w:t>
            </w:r>
          </w:p>
        </w:tc>
        <w:tc>
          <w:tcPr>
            <w:tcW w:w="2605" w:type="dxa"/>
          </w:tcPr>
          <w:p w:rsidR="00D241C2" w:rsidRPr="00D241C2" w:rsidRDefault="00D241C2" w:rsidP="00D241C2">
            <w:pPr>
              <w:jc w:val="both"/>
              <w:rPr>
                <w:sz w:val="20"/>
              </w:rPr>
            </w:pPr>
            <w:r w:rsidRPr="00D241C2">
              <w:rPr>
                <w:sz w:val="20"/>
              </w:rPr>
              <w:t>+ 4 (+ 0.5)</w:t>
            </w:r>
          </w:p>
        </w:tc>
        <w:tc>
          <w:tcPr>
            <w:tcW w:w="2605" w:type="dxa"/>
          </w:tcPr>
          <w:p w:rsidR="00D241C2" w:rsidRPr="00D241C2" w:rsidRDefault="00D241C2" w:rsidP="00D241C2">
            <w:pPr>
              <w:jc w:val="both"/>
              <w:rPr>
                <w:sz w:val="20"/>
              </w:rPr>
            </w:pPr>
            <w:r w:rsidRPr="00D241C2">
              <w:rPr>
                <w:sz w:val="20"/>
              </w:rPr>
              <w:t>-17 (- 2)</w:t>
            </w:r>
          </w:p>
        </w:tc>
      </w:tr>
      <w:tr w:rsidR="00D241C2" w:rsidRPr="00D241C2" w:rsidTr="00EB411F">
        <w:tc>
          <w:tcPr>
            <w:tcW w:w="2605" w:type="dxa"/>
          </w:tcPr>
          <w:p w:rsidR="00D241C2" w:rsidRPr="00D241C2" w:rsidRDefault="00D241C2" w:rsidP="00D241C2">
            <w:pPr>
              <w:jc w:val="center"/>
              <w:rPr>
                <w:sz w:val="20"/>
              </w:rPr>
            </w:pPr>
            <w:r w:rsidRPr="00D241C2">
              <w:rPr>
                <w:sz w:val="20"/>
              </w:rPr>
              <w:t>4 ПР</w:t>
            </w:r>
            <w:proofErr w:type="gramStart"/>
            <w:r w:rsidRPr="00D241C2">
              <w:rPr>
                <w:sz w:val="20"/>
              </w:rPr>
              <w:t>.Т</w:t>
            </w:r>
            <w:proofErr w:type="gramEnd"/>
            <w:r w:rsidRPr="00D241C2">
              <w:rPr>
                <w:sz w:val="20"/>
              </w:rPr>
              <w:t>Р</w:t>
            </w:r>
          </w:p>
        </w:tc>
        <w:tc>
          <w:tcPr>
            <w:tcW w:w="2605" w:type="dxa"/>
          </w:tcPr>
          <w:p w:rsidR="00D241C2" w:rsidRPr="00D241C2" w:rsidRDefault="00D241C2" w:rsidP="00D241C2">
            <w:pPr>
              <w:jc w:val="both"/>
              <w:rPr>
                <w:sz w:val="20"/>
              </w:rPr>
            </w:pPr>
            <w:r w:rsidRPr="00D241C2">
              <w:rPr>
                <w:sz w:val="20"/>
              </w:rPr>
              <w:t>+ 4 (+ 0.5)</w:t>
            </w:r>
          </w:p>
        </w:tc>
        <w:tc>
          <w:tcPr>
            <w:tcW w:w="2605" w:type="dxa"/>
          </w:tcPr>
          <w:p w:rsidR="00D241C2" w:rsidRPr="00D241C2" w:rsidRDefault="00D241C2" w:rsidP="00D241C2">
            <w:pPr>
              <w:jc w:val="both"/>
              <w:rPr>
                <w:sz w:val="20"/>
              </w:rPr>
            </w:pPr>
            <w:r w:rsidRPr="00D241C2">
              <w:rPr>
                <w:sz w:val="20"/>
              </w:rPr>
              <w:t>+ 4 (+ 0.5)</w:t>
            </w:r>
          </w:p>
        </w:tc>
        <w:tc>
          <w:tcPr>
            <w:tcW w:w="2605" w:type="dxa"/>
          </w:tcPr>
          <w:p w:rsidR="00D241C2" w:rsidRPr="00D241C2" w:rsidRDefault="00D241C2" w:rsidP="00D241C2">
            <w:pPr>
              <w:jc w:val="both"/>
              <w:rPr>
                <w:sz w:val="20"/>
              </w:rPr>
            </w:pPr>
            <w:r w:rsidRPr="00D241C2">
              <w:rPr>
                <w:sz w:val="20"/>
              </w:rPr>
              <w:t>0</w:t>
            </w:r>
          </w:p>
        </w:tc>
      </w:tr>
      <w:tr w:rsidR="00D241C2" w:rsidRPr="00D241C2" w:rsidTr="00EB411F">
        <w:tc>
          <w:tcPr>
            <w:tcW w:w="2605" w:type="dxa"/>
          </w:tcPr>
          <w:p w:rsidR="00D241C2" w:rsidRPr="00D241C2" w:rsidRDefault="00D241C2" w:rsidP="00D241C2">
            <w:pPr>
              <w:jc w:val="center"/>
              <w:rPr>
                <w:sz w:val="20"/>
              </w:rPr>
            </w:pPr>
            <w:r w:rsidRPr="00D241C2">
              <w:rPr>
                <w:sz w:val="20"/>
              </w:rPr>
              <w:t>2 ПР</w:t>
            </w:r>
            <w:proofErr w:type="gramStart"/>
            <w:r w:rsidRPr="00D241C2">
              <w:rPr>
                <w:sz w:val="20"/>
              </w:rPr>
              <w:t>.О</w:t>
            </w:r>
            <w:proofErr w:type="gramEnd"/>
            <w:r w:rsidRPr="00D241C2">
              <w:rPr>
                <w:sz w:val="20"/>
              </w:rPr>
              <w:t>К</w:t>
            </w:r>
          </w:p>
        </w:tc>
        <w:tc>
          <w:tcPr>
            <w:tcW w:w="2605" w:type="dxa"/>
          </w:tcPr>
          <w:p w:rsidR="00D241C2" w:rsidRPr="00D241C2" w:rsidRDefault="00D241C2" w:rsidP="00D241C2">
            <w:pPr>
              <w:jc w:val="both"/>
              <w:rPr>
                <w:sz w:val="20"/>
              </w:rPr>
            </w:pPr>
            <w:r w:rsidRPr="00D241C2">
              <w:rPr>
                <w:sz w:val="20"/>
              </w:rPr>
              <w:t>0</w:t>
            </w:r>
          </w:p>
        </w:tc>
        <w:tc>
          <w:tcPr>
            <w:tcW w:w="2605" w:type="dxa"/>
          </w:tcPr>
          <w:p w:rsidR="00D241C2" w:rsidRPr="00D241C2" w:rsidRDefault="00D241C2" w:rsidP="00D241C2">
            <w:pPr>
              <w:jc w:val="both"/>
              <w:rPr>
                <w:sz w:val="20"/>
              </w:rPr>
            </w:pPr>
            <w:r w:rsidRPr="00D241C2">
              <w:rPr>
                <w:sz w:val="20"/>
              </w:rPr>
              <w:t>- 7 (- 0.8)</w:t>
            </w:r>
          </w:p>
        </w:tc>
        <w:tc>
          <w:tcPr>
            <w:tcW w:w="2605" w:type="dxa"/>
          </w:tcPr>
          <w:p w:rsidR="00D241C2" w:rsidRPr="00D241C2" w:rsidRDefault="00D241C2" w:rsidP="00D241C2">
            <w:pPr>
              <w:jc w:val="both"/>
              <w:rPr>
                <w:sz w:val="20"/>
              </w:rPr>
            </w:pPr>
            <w:r w:rsidRPr="00D241C2">
              <w:rPr>
                <w:sz w:val="20"/>
              </w:rPr>
              <w:t>7 (0.8)</w:t>
            </w:r>
          </w:p>
        </w:tc>
      </w:tr>
      <w:tr w:rsidR="00D241C2" w:rsidRPr="00D241C2" w:rsidTr="00EB411F">
        <w:tc>
          <w:tcPr>
            <w:tcW w:w="2605" w:type="dxa"/>
          </w:tcPr>
          <w:p w:rsidR="00D241C2" w:rsidRPr="00D241C2" w:rsidRDefault="00D241C2" w:rsidP="00D241C2">
            <w:pPr>
              <w:jc w:val="center"/>
              <w:rPr>
                <w:sz w:val="20"/>
              </w:rPr>
            </w:pPr>
            <w:r w:rsidRPr="00D241C2">
              <w:rPr>
                <w:sz w:val="20"/>
              </w:rPr>
              <w:t>2 ПР</w:t>
            </w:r>
            <w:proofErr w:type="gramStart"/>
            <w:r w:rsidRPr="00D241C2">
              <w:rPr>
                <w:sz w:val="20"/>
              </w:rPr>
              <w:t>.Т</w:t>
            </w:r>
            <w:proofErr w:type="gramEnd"/>
            <w:r w:rsidRPr="00D241C2">
              <w:rPr>
                <w:sz w:val="20"/>
              </w:rPr>
              <w:t>Р</w:t>
            </w:r>
          </w:p>
        </w:tc>
        <w:tc>
          <w:tcPr>
            <w:tcW w:w="2605" w:type="dxa"/>
          </w:tcPr>
          <w:p w:rsidR="00D241C2" w:rsidRPr="00D241C2" w:rsidRDefault="00D241C2" w:rsidP="00D241C2">
            <w:pPr>
              <w:jc w:val="both"/>
              <w:rPr>
                <w:sz w:val="20"/>
              </w:rPr>
            </w:pPr>
            <w:r w:rsidRPr="00D241C2">
              <w:rPr>
                <w:sz w:val="20"/>
              </w:rPr>
              <w:t>- 3.5 (- 0.4)</w:t>
            </w:r>
          </w:p>
        </w:tc>
        <w:tc>
          <w:tcPr>
            <w:tcW w:w="2605" w:type="dxa"/>
          </w:tcPr>
          <w:p w:rsidR="00D241C2" w:rsidRPr="00D241C2" w:rsidRDefault="00D241C2" w:rsidP="00D241C2">
            <w:pPr>
              <w:jc w:val="both"/>
              <w:rPr>
                <w:sz w:val="20"/>
              </w:rPr>
            </w:pPr>
            <w:r w:rsidRPr="00D241C2">
              <w:rPr>
                <w:sz w:val="20"/>
              </w:rPr>
              <w:t>- 3.5 (- 0.4)</w:t>
            </w:r>
          </w:p>
        </w:tc>
        <w:tc>
          <w:tcPr>
            <w:tcW w:w="2605" w:type="dxa"/>
          </w:tcPr>
          <w:p w:rsidR="00D241C2" w:rsidRPr="00D241C2" w:rsidRDefault="00D241C2" w:rsidP="00D241C2">
            <w:pPr>
              <w:jc w:val="both"/>
              <w:rPr>
                <w:sz w:val="20"/>
              </w:rPr>
            </w:pPr>
            <w:r w:rsidRPr="00D241C2">
              <w:rPr>
                <w:sz w:val="20"/>
              </w:rPr>
              <w:t>0</w:t>
            </w:r>
          </w:p>
        </w:tc>
      </w:tr>
    </w:tbl>
    <w:p w:rsidR="00D241C2" w:rsidRPr="00D241C2" w:rsidRDefault="00D241C2" w:rsidP="00D241C2">
      <w:pPr>
        <w:ind w:firstLine="709"/>
        <w:jc w:val="both"/>
        <w:rPr>
          <w:sz w:val="20"/>
        </w:rPr>
      </w:pPr>
    </w:p>
    <w:p w:rsidR="00D241C2" w:rsidRPr="00D241C2" w:rsidRDefault="00D241C2" w:rsidP="00D241C2">
      <w:pPr>
        <w:ind w:firstLine="709"/>
        <w:jc w:val="both"/>
        <w:rPr>
          <w:sz w:val="20"/>
        </w:rPr>
      </w:pPr>
      <w:r w:rsidRPr="00D241C2">
        <w:rPr>
          <w:sz w:val="20"/>
        </w:rPr>
        <w:t xml:space="preserve">Измерение остаточного затухания производится с помощью встроенных приборов многоканальных систем передачи или измерительных комплектов П-321, П-322, П-326. Схема измерения </w:t>
      </w:r>
      <w:proofErr w:type="spellStart"/>
      <w:r w:rsidRPr="00D241C2">
        <w:rPr>
          <w:i/>
          <w:sz w:val="20"/>
          <w:lang w:val="en-US"/>
        </w:rPr>
        <w:t>ar</w:t>
      </w:r>
      <w:proofErr w:type="spellEnd"/>
      <w:r w:rsidRPr="00D241C2">
        <w:rPr>
          <w:sz w:val="20"/>
        </w:rPr>
        <w:t xml:space="preserve"> в режиме 4 ПР</w:t>
      </w:r>
      <w:proofErr w:type="gramStart"/>
      <w:r w:rsidRPr="00D241C2">
        <w:rPr>
          <w:sz w:val="20"/>
        </w:rPr>
        <w:t>.О</w:t>
      </w:r>
      <w:proofErr w:type="gramEnd"/>
      <w:r w:rsidRPr="00D241C2">
        <w:rPr>
          <w:sz w:val="20"/>
        </w:rPr>
        <w:t>К представлена на рис. 1.</w:t>
      </w:r>
    </w:p>
    <w:p w:rsidR="00D241C2" w:rsidRPr="00D241C2" w:rsidRDefault="00D241C2" w:rsidP="00D241C2">
      <w:pPr>
        <w:ind w:firstLine="709"/>
        <w:jc w:val="both"/>
        <w:rPr>
          <w:sz w:val="20"/>
        </w:rPr>
      </w:pPr>
    </w:p>
    <w:p w:rsidR="00D241C2" w:rsidRPr="00D241C2" w:rsidRDefault="00D241C2" w:rsidP="00D241C2">
      <w:pPr>
        <w:ind w:firstLine="709"/>
        <w:jc w:val="both"/>
        <w:rPr>
          <w:sz w:val="20"/>
        </w:rPr>
      </w:pPr>
      <w:r w:rsidRPr="00D241C2">
        <w:rPr>
          <w:noProof/>
          <w:sz w:val="20"/>
        </w:rPr>
        <mc:AlternateContent>
          <mc:Choice Requires="wpg">
            <w:drawing>
              <wp:anchor distT="0" distB="0" distL="114300" distR="114300" simplePos="0" relativeHeight="251661312" behindDoc="0" locked="0" layoutInCell="0" allowOverlap="1" wp14:anchorId="775DB017" wp14:editId="60395332">
                <wp:simplePos x="0" y="0"/>
                <wp:positionH relativeFrom="column">
                  <wp:posOffset>793115</wp:posOffset>
                </wp:positionH>
                <wp:positionV relativeFrom="paragraph">
                  <wp:posOffset>6985</wp:posOffset>
                </wp:positionV>
                <wp:extent cx="4297680" cy="1671320"/>
                <wp:effectExtent l="25400" t="27305" r="20320" b="6350"/>
                <wp:wrapNone/>
                <wp:docPr id="292" name="Группа 2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97680" cy="1671320"/>
                          <a:chOff x="1872" y="7829"/>
                          <a:chExt cx="6768" cy="2632"/>
                        </a:xfrm>
                      </wpg:grpSpPr>
                      <wps:wsp>
                        <wps:cNvPr id="293" name="Text Box 294"/>
                        <wps:cNvSpPr txBox="1">
                          <a:spLocks noChangeArrowheads="1"/>
                        </wps:cNvSpPr>
                        <wps:spPr bwMode="auto">
                          <a:xfrm>
                            <a:off x="4479" y="9140"/>
                            <a:ext cx="2160" cy="864"/>
                          </a:xfrm>
                          <a:prstGeom prst="rect">
                            <a:avLst/>
                          </a:prstGeom>
                          <a:solidFill>
                            <a:srgbClr val="FFFFFF"/>
                          </a:solidFill>
                          <a:ln w="38100">
                            <a:solidFill>
                              <a:srgbClr val="000000"/>
                            </a:solidFill>
                            <a:miter lim="800000"/>
                            <a:headEnd/>
                            <a:tailEnd/>
                          </a:ln>
                        </wps:spPr>
                        <wps:txbx>
                          <w:txbxContent>
                            <w:p w:rsidR="00A87164" w:rsidRDefault="00A87164" w:rsidP="00D241C2">
                              <w:r>
                                <w:t xml:space="preserve">   Канал ТЧ</w:t>
                              </w:r>
                            </w:p>
                          </w:txbxContent>
                        </wps:txbx>
                        <wps:bodyPr rot="0" vert="horz" wrap="square" lIns="91440" tIns="45720" rIns="91440" bIns="45720" anchor="t" anchorCtr="0" upright="1">
                          <a:noAutofit/>
                        </wps:bodyPr>
                      </wps:wsp>
                      <wps:wsp>
                        <wps:cNvPr id="294" name="Line 295"/>
                        <wps:cNvCnPr/>
                        <wps:spPr bwMode="auto">
                          <a:xfrm>
                            <a:off x="3456" y="9367"/>
                            <a:ext cx="100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5" name="Line 296"/>
                        <wps:cNvCnPr/>
                        <wps:spPr bwMode="auto">
                          <a:xfrm>
                            <a:off x="6624" y="9367"/>
                            <a:ext cx="11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6" name="Text Box 297"/>
                        <wps:cNvSpPr txBox="1">
                          <a:spLocks noChangeArrowheads="1"/>
                        </wps:cNvSpPr>
                        <wps:spPr bwMode="auto">
                          <a:xfrm>
                            <a:off x="7776" y="9125"/>
                            <a:ext cx="864" cy="720"/>
                          </a:xfrm>
                          <a:prstGeom prst="rect">
                            <a:avLst/>
                          </a:prstGeom>
                          <a:solidFill>
                            <a:srgbClr val="FFFFFF"/>
                          </a:solidFill>
                          <a:ln w="38100">
                            <a:solidFill>
                              <a:srgbClr val="000000"/>
                            </a:solidFill>
                            <a:miter lim="800000"/>
                            <a:headEnd/>
                            <a:tailEnd/>
                          </a:ln>
                        </wps:spPr>
                        <wps:txbx>
                          <w:txbxContent>
                            <w:p w:rsidR="00A87164" w:rsidRDefault="00A87164" w:rsidP="00D241C2">
                              <w:r>
                                <w:t>ИУ</w:t>
                              </w:r>
                            </w:p>
                          </w:txbxContent>
                        </wps:txbx>
                        <wps:bodyPr rot="0" vert="horz" wrap="square" lIns="91440" tIns="45720" rIns="91440" bIns="45720" anchor="t" anchorCtr="0" upright="1">
                          <a:noAutofit/>
                        </wps:bodyPr>
                      </wps:wsp>
                      <wps:wsp>
                        <wps:cNvPr id="297" name="Line 298"/>
                        <wps:cNvCnPr/>
                        <wps:spPr bwMode="auto">
                          <a:xfrm>
                            <a:off x="2736" y="9597"/>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98" name="Line 299"/>
                        <wps:cNvCnPr/>
                        <wps:spPr bwMode="auto">
                          <a:xfrm flipV="1">
                            <a:off x="3168" y="9203"/>
                            <a:ext cx="432" cy="432"/>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299" name="Line 300"/>
                        <wps:cNvCnPr/>
                        <wps:spPr bwMode="auto">
                          <a:xfrm flipH="1">
                            <a:off x="3312" y="8195"/>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0" name="Line 301"/>
                        <wps:cNvCnPr/>
                        <wps:spPr bwMode="auto">
                          <a:xfrm>
                            <a:off x="3312" y="8195"/>
                            <a:ext cx="0" cy="82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1" name="Line 302"/>
                        <wps:cNvCnPr/>
                        <wps:spPr bwMode="auto">
                          <a:xfrm>
                            <a:off x="3312" y="9059"/>
                            <a:ext cx="0" cy="86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02" name="Line 303"/>
                        <wps:cNvCnPr/>
                        <wps:spPr bwMode="auto">
                          <a:xfrm>
                            <a:off x="4032" y="9885"/>
                            <a:ext cx="43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3" name="Line 304"/>
                        <wps:cNvCnPr/>
                        <wps:spPr bwMode="auto">
                          <a:xfrm>
                            <a:off x="3888" y="9491"/>
                            <a:ext cx="432"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4" name="Line 305"/>
                        <wps:cNvCnPr/>
                        <wps:spPr bwMode="auto">
                          <a:xfrm>
                            <a:off x="6624" y="9885"/>
                            <a:ext cx="28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5" name="Line 306"/>
                        <wps:cNvCnPr/>
                        <wps:spPr bwMode="auto">
                          <a:xfrm>
                            <a:off x="7200" y="9453"/>
                            <a:ext cx="576" cy="0"/>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6" name="Line 307"/>
                        <wps:cNvCnPr/>
                        <wps:spPr bwMode="auto">
                          <a:xfrm>
                            <a:off x="7488" y="9885"/>
                            <a:ext cx="28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07" name="Line 308"/>
                        <wps:cNvCnPr/>
                        <wps:spPr bwMode="auto">
                          <a:xfrm>
                            <a:off x="7488" y="9885"/>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08" name="Text Box 309"/>
                        <wps:cNvSpPr txBox="1">
                          <a:spLocks noChangeArrowheads="1"/>
                        </wps:cNvSpPr>
                        <wps:spPr bwMode="auto">
                          <a:xfrm>
                            <a:off x="1872" y="9125"/>
                            <a:ext cx="864" cy="720"/>
                          </a:xfrm>
                          <a:prstGeom prst="rect">
                            <a:avLst/>
                          </a:prstGeom>
                          <a:solidFill>
                            <a:srgbClr val="FFFFFF"/>
                          </a:solidFill>
                          <a:ln w="38100">
                            <a:solidFill>
                              <a:srgbClr val="000000"/>
                            </a:solidFill>
                            <a:miter lim="800000"/>
                            <a:headEnd/>
                            <a:tailEnd/>
                          </a:ln>
                        </wps:spPr>
                        <wps:txbx>
                          <w:txbxContent>
                            <w:p w:rsidR="00A87164" w:rsidRDefault="00A87164" w:rsidP="00D241C2">
                              <w:r>
                                <w:t>Ген</w:t>
                              </w:r>
                            </w:p>
                          </w:txbxContent>
                        </wps:txbx>
                        <wps:bodyPr rot="0" vert="horz" wrap="square" lIns="91440" tIns="45720" rIns="91440" bIns="45720" anchor="t" anchorCtr="0" upright="1">
                          <a:noAutofit/>
                        </wps:bodyPr>
                      </wps:wsp>
                      <wps:wsp>
                        <wps:cNvPr id="309" name="Text Box 310"/>
                        <wps:cNvSpPr txBox="1">
                          <a:spLocks noChangeArrowheads="1"/>
                        </wps:cNvSpPr>
                        <wps:spPr bwMode="auto">
                          <a:xfrm>
                            <a:off x="3744" y="7829"/>
                            <a:ext cx="864" cy="720"/>
                          </a:xfrm>
                          <a:prstGeom prst="rect">
                            <a:avLst/>
                          </a:prstGeom>
                          <a:solidFill>
                            <a:srgbClr val="FFFFFF"/>
                          </a:solidFill>
                          <a:ln w="38100">
                            <a:solidFill>
                              <a:srgbClr val="000000"/>
                            </a:solidFill>
                            <a:miter lim="800000"/>
                            <a:headEnd/>
                            <a:tailEnd/>
                          </a:ln>
                        </wps:spPr>
                        <wps:txbx>
                          <w:txbxContent>
                            <w:p w:rsidR="00A87164" w:rsidRDefault="00A87164" w:rsidP="00D241C2">
                              <w:r>
                                <w:t>ИУ</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292" o:spid="_x0000_s1142" style="position:absolute;left:0;text-align:left;margin-left:62.45pt;margin-top:.55pt;width:338.4pt;height:131.6pt;z-index:251661312" coordorigin="1872,7829" coordsize="6768,2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" o:allowincell="f">
                <v:shape id="Text Box 294" o:spid="_x0000_s1143" type="#_x0000_t202" style="position:absolute;left:4479;top:9140;width:2160;height:86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E0KMUA&#10;AADcAAAADwAAAGRycy9kb3ducmV2LnhtbESPQWvCQBSE70L/w/IKvYjZNAVrUlcplhY9asXza/Y1&#10;Sc2+jdltjP56VxA8DjPzDTOd96YWHbWusqzgOYpBEOdWV1wo2H5/jiYgnEfWWFsmBSdyMJ89DKaY&#10;aXvkNXUbX4gAYZehgtL7JpPS5SUZdJFtiIP3a1uDPsi2kLrFY4CbWiZxPJYGKw4LJTa0KCnfb/6N&#10;gt2eKLXr8/kgC/zyw4/XVfX3o9TTY//+BsJT7+/hW3upFSTpC1zPhCMgZx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ITQoxQAAANwAAAAPAAAAAAAAAAAAAAAAAJgCAABkcnMv&#10;ZG93bnJldi54bWxQSwUGAAAAAAQABAD1AAAAigMAAAAA&#10;" strokeweight="3pt">
                  <v:textbox>
                    <w:txbxContent>
                      <w:p w:rsidR="00A87164" w:rsidRDefault="00A87164" w:rsidP="00D241C2">
                        <w:r>
                          <w:t xml:space="preserve">   Канал ТЧ</w:t>
                        </w:r>
                      </w:p>
                    </w:txbxContent>
                  </v:textbox>
                </v:shape>
                <v:line id="Line 295" o:spid="_x0000_s1144" style="position:absolute;visibility:visible;mso-wrap-style:square" from="3456,9367" to="4464,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u3yJscAAADcAAAADwAAAGRycy9kb3ducmV2LnhtbESPQWvCQBSE7wX/w/IKvdVNbQk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a7fImxwAAANwAAAAPAAAAAAAA&#10;AAAAAAAAAKECAABkcnMvZG93bnJldi54bWxQSwUGAAAAAAQABAD5AAAAlQMAAAAA&#10;"/>
                <v:line id="Line 296" o:spid="_x0000_s1145" style="position:absolute;visibility:visible;mso-wrap-style:square" from="6624,9367" to="7776,9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FXvccAAADcAAAADwAAAGRycy9kb3ducmV2LnhtbESPQWvCQBSE7wX/w/IKvdVNLQ01uoq0&#10;FLSHolbQ4zP7TGKzb8PuNkn/vSsUPA4z8w0znfemFi05X1lW8DRMQBDnVldcKNh9fzy+gvABWWNt&#10;mRT8kYf5bHA3xUzbjjfUbkMhIoR9hgrKEJpMSp+XZNAPbUMcvZN1BkOUrpDaYRfhppajJEmlwYrj&#10;QokNvZWU/2x/jYKv53XaLlafy36/So/5++Z4OHdOqYf7fjEBEagPt/B/e6kVjMY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1oVe9xwAAANwAAAAPAAAAAAAA&#10;AAAAAAAAAKECAABkcnMvZG93bnJldi54bWxQSwUGAAAAAAQABAD5AAAAlQMAAAAA&#10;"/>
                <v:shape id="Text Box 297" o:spid="_x0000_s1146" type="#_x0000_t202" style="position:absolute;left:7776;top:9125;width:86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VaXsMMA&#10;AADcAAAADwAAAGRycy9kb3ducmV2LnhtbESPQYvCMBSE74L/ITzBi2iqB91Woywrih7VxfOzedt2&#10;bV5qE7X66zcLgsdhZr5hZovGlOJGtSssKxgOIhDEqdUFZwq+D6v+BwjnkTWWlknBgxws5u3WDBNt&#10;77yj295nIkDYJagg975KpHRpTgbdwFbEwfuxtUEfZJ1JXeM9wE0pR1E0lgYLDgs5VvSVU3reX42C&#10;45kotrvn8yIzXPvecrItfk9KdTvN5xSEp8a/w6/2RisYxWP4PxOOgJz/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VaXsMMAAADcAAAADwAAAAAAAAAAAAAAAACYAgAAZHJzL2Rv&#10;d25yZXYueG1sUEsFBgAAAAAEAAQA9QAAAIgDAAAAAA==&#10;" strokeweight="3pt">
                  <v:textbox>
                    <w:txbxContent>
                      <w:p w:rsidR="00A87164" w:rsidRDefault="00A87164" w:rsidP="00D241C2">
                        <w:r>
                          <w:t>ИУ</w:t>
                        </w:r>
                      </w:p>
                    </w:txbxContent>
                  </v:textbox>
                </v:shape>
                <v:line id="Line 298" o:spid="_x0000_s1147" style="position:absolute;visibility:visible;mso-wrap-style:square" from="2736,9597" to="3168,95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j9sUccAAADcAAAADwAAAGRycy9kb3ducmV2LnhtbESPQWvCQBSE7wX/w/IKvdVNLaQ1uopY&#10;CtpDUSvo8Zl9JtHs27C7TdJ/3y0UPA4z8w0znfemFi05X1lW8DRMQBDnVldcKNh/vT++gvABWWNt&#10;mRT8kIf5bHA3xUzbjrfU7kIhIoR9hgrKEJpMSp+XZNAPbUMcvbN1BkOUrpDaYRfhppajJEmlwYrj&#10;QokNLUvKr7tvo+DzeZO2i/XHqj+s01P+tj0dL51T6uG+X0xABOrDLfzfXmkFo/EL/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qP2xRxwAAANwAAAAPAAAAAAAA&#10;AAAAAAAAAKECAABkcnMvZG93bnJldi54bWxQSwUGAAAAAAQABAD5AAAAlQMAAAAA&#10;"/>
                <v:line id="Line 299" o:spid="_x0000_s1148" style="position:absolute;flip:y;visibility:visible;mso-wrap-style:square" from="3168,9203" to="3600,96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Jfud8cAAADcAAAADwAAAGRycy9kb3ducmV2LnhtbESPTWvCQBCG70L/wzIFL1I3itQ2dZXi&#10;t1AK1R56nGbHJDQ7G7Krxn/vHAoeh3feZ56ZzFpXqTM1ofRsYNBPQBFn3pacG/g+rJ5eQIWIbLHy&#10;TAauFGA2fehMMLX+wl903sdcCYRDigaKGOtU65AV5DD0fU0s2dE3DqOMTa5tgxeBu0oPk+RZOyxZ&#10;LhRY07yg7G9/cqKxGB1219/Nevy5nGcfx92ol2x/jOk+tu9voCK18b78395aA8NXsZVnhAB6e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kl+53xwAAANwAAAAPAAAAAAAA&#10;AAAAAAAAAKECAABkcnMvZG93bnJldi54bWxQSwUGAAAAAAQABAD5AAAAlQMAAAAA&#10;" strokeweight="2.25pt"/>
                <v:line id="Line 300" o:spid="_x0000_s1149" style="position:absolute;flip:x;visibility:visible;mso-wrap-style:square" from="3312,8195" to="3744,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cjcx8YAAADcAAAADwAAAGRycy9kb3ducmV2LnhtbESPQWsCMRSE70L/Q3iFXqRmK1Lc1ShS&#10;KPTgpVZWentuXjfLbl62Sarbf28EweMwM98wy/VgO3EiHxrHCl4mGQjiyumGawX7r/fnOYgQkTV2&#10;jknBPwVYrx5GSyy0O/MnnXaxFgnCoUAFJsa+kDJUhiyGieuJk/fjvMWYpK+l9nhOcNvJaZa9SosN&#10;pwWDPb0Zqtrdn1Ug59vxr98cZ23ZHg65Kauy/94q9fQ4bBYgIg3xHr61P7SCaZ7D9Uw6AnJ1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3I3MfGAAAA3AAAAA8AAAAAAAAA&#10;AAAAAAAAoQIAAGRycy9kb3ducmV2LnhtbFBLBQYAAAAABAAEAPkAAACUAwAAAAA=&#10;"/>
                <v:line id="Line 301" o:spid="_x0000_s1150" style="position:absolute;visibility:visible;mso-wrap-style:square" from="3312,8195" to="3312,90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z1uP8MAAADcAAAADwAAAGRycy9kb3ducmV2LnhtbERPy2rCQBTdF/oPwy10VydWCBIdRSwF&#10;7ULqA3R5zVyTaOZOmJkm8e87C8Hl4byn897UoiXnK8sKhoMEBHFudcWFgsP++2MMwgdkjbVlUnAn&#10;D/PZ68sUM2073lK7C4WIIewzVFCG0GRS+rwkg35gG+LIXawzGCJ0hdQOuxhuavmZJKk0WHFsKLGh&#10;ZUn5bfdnFGxGv2m7WP+s+uM6Pedf2/Pp2jml3t/6xQREoD48xQ/3SisYJXF+PBOPgJz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s9bj/DAAAA3AAAAA8AAAAAAAAAAAAA&#10;AAAAoQIAAGRycy9kb3ducmV2LnhtbFBLBQYAAAAABAAEAPkAAACRAwAAAAA=&#10;"/>
                <v:line id="Line 302" o:spid="_x0000_s1151" style="position:absolute;visibility:visible;mso-wrap-style:square" from="3312,9059" to="3312,992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wH8MQAAADcAAAADwAAAGRycy9kb3ducmV2LnhtbESPQWsCMRSE7wX/Q3hCbzVRoZTVKCJY&#10;9iKlVjw/N8/d1c3Lukk32/76plDocZiZb5jlerCN6KnztWMN04kCQVw4U3Op4fixe3oB4QOywcYx&#10;afgiD+vV6GGJmXGR36k/hFIkCPsMNVQhtJmUvqjIop+4ljh5F9dZDEl2pTQdxgS3jZwp9Swt1pwW&#10;KmxpW1FxO3xaDSp+v8qrzOv+Ld/fY3uOp9k9av04HjYLEIGG8B/+a+dGw1xN4fdMOgJy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sjAfwxAAAANwAAAAPAAAAAAAAAAAA&#10;AAAAAKECAABkcnMvZG93bnJldi54bWxQSwUGAAAAAAQABAD5AAAAkgMAAAAA&#10;">
                  <v:stroke startarrow="block" endarrow="block"/>
                </v:line>
                <v:line id="Line 303" o:spid="_x0000_s1152" style="position:absolute;visibility:visible;mso-wrap-style:square" from="4032,9885" to="4464,9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NV08YAAADcAAAADwAAAGRycy9kb3ducmV2LnhtbESPQWvCQBSE70L/w/IK3nSjQiipq4gi&#10;aA9FbaE9PrOvSdrs27C7JvHfu0LB4zAz3zDzZW9q0ZLzlWUFk3ECgji3uuJCwefHdvQCwgdkjbVl&#10;UnAlD8vF02COmbYdH6k9hUJECPsMFZQhNJmUPi/JoB/bhjh6P9YZDFG6QmqHXYSbWk6TJJUGK44L&#10;JTa0Lin/O12MgvfZIW1X+7dd/7VPz/nmeP7+7ZxSw+d+9QoiUB8e4f/2TiuYJVO4n4lHQC5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SjVdPGAAAA3AAAAA8AAAAAAAAA&#10;AAAAAAAAoQIAAGRycy9kb3ducmV2LnhtbFBLBQYAAAAABAAEAPkAAACUAwAAAAA=&#10;"/>
                <v:line id="Line 304" o:spid="_x0000_s1153" style="position:absolute;visibility:visible;mso-wrap-style:square" from="3888,9491" to="4320,9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bWH8YAAADcAAAADwAAAGRycy9kb3ducmV2LnhtbESPQWvCQBSE7wX/w/IEL6KbNEVKdJXS&#10;UlDBamPp+ZF9JqHZtyG7auKv7xaEHoeZ+YZZrDpTiwu1rrKsIJ5GIIhzqysuFHwd3yfPIJxH1lhb&#10;JgU9OVgtBw8LTLW98iddMl+IAGGXooLS+yaV0uUlGXRT2xAH72Rbgz7ItpC6xWuAm1o+RtFMGqw4&#10;LJTY0GtJ+U92Ngq2dHubbcb7HT75+PDdJ+O4rz6UGg27lzkIT53/D9/ba60giRL4OxOOgF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8G1h/GAAAA3AAAAA8AAAAAAAAA&#10;AAAAAAAAoQIAAGRycy9kb3ducmV2LnhtbFBLBQYAAAAABAAEAPkAAACUAwAAAAA=&#10;" strokeweight="2.25pt">
                  <v:stroke endarrow="block"/>
                </v:line>
                <v:line id="Line 305" o:spid="_x0000_s1154" style="position:absolute;visibility:visible;mso-wrap-style:square" from="6624,9885" to="6912,9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AZoPMcAAADcAAAADwAAAGRycy9kb3ducmV2LnhtbESPT2vCQBTE74LfYXlCb7qxliC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EBmg8xwAAANwAAAAPAAAAAAAA&#10;AAAAAAAAAKECAABkcnMvZG93bnJldi54bWxQSwUGAAAAAAQABAD5AAAAlQMAAAAA&#10;"/>
                <v:line id="Line 306" o:spid="_x0000_s1155" style="position:absolute;visibility:visible;mso-wrap-style:square" from="7200,9453" to="7776,945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r8MYAAADcAAAADwAAAGRycy9kb3ducmV2LnhtbESPQWvCQBSE74L/YXlCL6KbVBtK6ipF&#10;EaxgW23p+ZF9TUKzb0N21aS/3hUEj8PMfMPMFq2pxIkaV1pWEI8jEMSZ1SXnCr6/1qNnEM4ja6ws&#10;k4KOHCzm/d4MU23PvKfTweciQNilqKDwvk6ldFlBBt3Y1sTB+7WNQR9kk0vd4DnATSUfoyiRBksO&#10;CwXWtCwo+zscjYIt/a+St+HHDqc+/vzpJsO4K9+Vehi0ry8gPLX+Hr61N1rBJHqC65lwBOT8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j6/DGAAAA3AAAAA8AAAAAAAAA&#10;AAAAAAAAoQIAAGRycy9kb3ducmV2LnhtbFBLBQYAAAAABAAEAPkAAACUAwAAAAA=&#10;" strokeweight="2.25pt">
                  <v:stroke endarrow="block"/>
                </v:line>
                <v:line id="Line 307" o:spid="_x0000_s1156" style="position:absolute;visibility:visible;mso-wrap-style:square" from="7488,9885" to="7776,9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6CDRMUAAADcAAAADwAAAGRycy9kb3ducmV2LnhtbESPS2vDMBCE74X8B7GB3Bo5DeThRgmh&#10;ppBDU8iDnrfW1jKxVsZSHeXfV4FCjsPMfMOsNtE2oqfO144VTMYZCOLS6ZorBefT+/MChA/IGhvH&#10;pOBGHjbrwdMKc+2ufKD+GCqRIOxzVGBCaHMpfWnIoh+7ljh5P66zGJLsKqk7vCa4beRLls2kxZrT&#10;gsGW3gyVl+OvVTA3xUHOZfFx+iz6erKM+/j1vVRqNIzbVxCBYniE/9s7rWCazeB+Jh0Buf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6CDRMUAAADcAAAADwAAAAAAAAAA&#10;AAAAAAChAgAAZHJzL2Rvd25yZXYueG1sUEsFBgAAAAAEAAQA+QAAAJMDAAAAAA==&#10;">
                  <v:stroke endarrow="block"/>
                </v:line>
                <v:line id="Line 308" o:spid="_x0000_s1157" style="position:absolute;visibility:visible;mso-wrap-style:square" from="7488,9885" to="7488,104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T2S8cAAADcAAAADwAAAGRycy9kb3ducmV2LnhtbESPT2vCQBTE74LfYXlCb7qxQiqpq4il&#10;oD2U+gfa4zP7mkSzb8PuNkm/fbcgeBxm5jfMYtWbWrTkfGVZwXSSgCDOra64UHA6vo7nIHxA1lhb&#10;JgW/5GG1HA4WmGnb8Z7aQyhEhLDPUEEZQpNJ6fOSDPqJbYij922dwRClK6R22EW4qeVjkqTSYMVx&#10;ocSGNiXl18OPUfA++0jb9e5t23/u0nP+sj9/XTqn1MOoXz+DCNSHe/jW3moFs+QJ/s/EIyCX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01PZLxwAAANwAAAAPAAAAAAAA&#10;AAAAAAAAAKECAABkcnMvZG93bnJldi54bWxQSwUGAAAAAAQABAD5AAAAlQMAAAAA&#10;"/>
                <v:shape id="Text Box 309" o:spid="_x0000_s1158" type="#_x0000_t202" style="position:absolute;left:1872;top:9125;width:86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48Q8IA&#10;AADcAAAADwAAAGRycy9kb3ducmV2LnhtbERPTU/CQBC9m/AfNkPCxdCtkiBWFmI0EDgWjeexO7SF&#10;7mztLm3pr2cPJB5f3vdy3ZtKtNS40rKCpygGQZxZXXKu4PtrM12AcB5ZY2WZFFzJwXo1elhiom3H&#10;KbUHn4sQwi5BBYX3dSKlywoy6CJbEwfuaBuDPsAml7rBLoSbSj7H8VwaLDk0FFjTR0HZ+XAxCn7O&#10;RK82HYY/mePWP36+7MvTr1KTcf/+BsJT7//Fd/dOK5jFYW04E46AXN0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bjxDwgAAANwAAAAPAAAAAAAAAAAAAAAAAJgCAABkcnMvZG93&#10;bnJldi54bWxQSwUGAAAAAAQABAD1AAAAhwMAAAAA&#10;" strokeweight="3pt">
                  <v:textbox>
                    <w:txbxContent>
                      <w:p w:rsidR="00A87164" w:rsidRDefault="00A87164" w:rsidP="00D241C2">
                        <w:r>
                          <w:t>Ген</w:t>
                        </w:r>
                      </w:p>
                    </w:txbxContent>
                  </v:textbox>
                </v:shape>
                <v:shape id="Text Box 310" o:spid="_x0000_s1159" type="#_x0000_t202" style="position:absolute;left:3744;top:7829;width:864;height:7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KZ2MQA&#10;AADcAAAADwAAAGRycy9kb3ducmV2LnhtbESPS4vCQBCE7wv+h6GFvSw6cRd8REcRxWU9+sBzm2mT&#10;aKYnZkbN+usdQfBYVNVX1GhSm0JcqXK5ZQWddgSCOLE651TBdrNo9UE4j6yxsEwK/snBZNz4GGGs&#10;7Y1XdF37VAQIuxgVZN6XsZQuyciga9uSOHgHWxn0QVap1BXeAtwU8juKutJgzmEhw5JmGSWn9cUo&#10;2J2IBnZ1v59lir/+a95b5se9Up/NejoE4an27/Cr/acV/EQDeJ4JR0CO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4imdjEAAAA3AAAAA8AAAAAAAAAAAAAAAAAmAIAAGRycy9k&#10;b3ducmV2LnhtbFBLBQYAAAAABAAEAPUAAACJAwAAAAA=&#10;" strokeweight="3pt">
                  <v:textbox>
                    <w:txbxContent>
                      <w:p w:rsidR="00A87164" w:rsidRDefault="00A87164" w:rsidP="00D241C2">
                        <w:r>
                          <w:t>ИУ</w:t>
                        </w:r>
                      </w:p>
                    </w:txbxContent>
                  </v:textbox>
                </v:shape>
              </v:group>
            </w:pict>
          </mc:Fallback>
        </mc:AlternateContent>
      </w:r>
    </w:p>
    <w:p w:rsidR="00D241C2" w:rsidRPr="00D241C2" w:rsidRDefault="00D241C2" w:rsidP="00D241C2">
      <w:pPr>
        <w:ind w:firstLine="709"/>
        <w:jc w:val="both"/>
        <w:rPr>
          <w:sz w:val="20"/>
        </w:rPr>
      </w:pPr>
      <w:r w:rsidRPr="00D241C2">
        <w:rPr>
          <w:noProof/>
          <w:sz w:val="20"/>
        </w:rPr>
        <mc:AlternateContent>
          <mc:Choice Requires="wps">
            <w:drawing>
              <wp:anchor distT="0" distB="0" distL="114300" distR="114300" simplePos="0" relativeHeight="251660288" behindDoc="0" locked="0" layoutInCell="0" allowOverlap="1" wp14:anchorId="12399449" wp14:editId="45FA764E">
                <wp:simplePos x="0" y="0"/>
                <wp:positionH relativeFrom="column">
                  <wp:posOffset>659765</wp:posOffset>
                </wp:positionH>
                <wp:positionV relativeFrom="paragraph">
                  <wp:posOffset>44450</wp:posOffset>
                </wp:positionV>
                <wp:extent cx="6217920" cy="1723390"/>
                <wp:effectExtent l="6350" t="11430" r="5080" b="8255"/>
                <wp:wrapNone/>
                <wp:docPr id="291" name="Поле 2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17920" cy="1723390"/>
                        </a:xfrm>
                        <a:prstGeom prst="rect">
                          <a:avLst/>
                        </a:prstGeom>
                        <a:solidFill>
                          <a:srgbClr val="FFFFFF"/>
                        </a:solidFill>
                        <a:ln w="9525">
                          <a:solidFill>
                            <a:srgbClr val="FFFFFF"/>
                          </a:solidFill>
                          <a:miter lim="800000"/>
                          <a:headEnd/>
                          <a:tailEnd/>
                        </a:ln>
                      </wps:spPr>
                      <wps:txbx>
                        <w:txbxContent>
                          <w:p w:rsidR="00A87164" w:rsidRDefault="00A87164" w:rsidP="00D241C2">
                            <w:pPr>
                              <w:rPr>
                                <w:b/>
                              </w:rPr>
                            </w:pPr>
                            <w:r>
                              <w:t xml:space="preserve">  </w:t>
                            </w:r>
                            <w:proofErr w:type="spellStart"/>
                            <w:r>
                              <w:rPr>
                                <w:b/>
                              </w:rPr>
                              <w:t>Ст</w:t>
                            </w:r>
                            <w:proofErr w:type="gramStart"/>
                            <w:r>
                              <w:rPr>
                                <w:b/>
                              </w:rPr>
                              <w:t>.А</w:t>
                            </w:r>
                            <w:proofErr w:type="spellEnd"/>
                            <w:proofErr w:type="gramEnd"/>
                            <w:r>
                              <w:rPr>
                                <w:b/>
                              </w:rPr>
                              <w:t xml:space="preserve">                                                                                        </w:t>
                            </w:r>
                            <w:proofErr w:type="spellStart"/>
                            <w:r>
                              <w:rPr>
                                <w:b/>
                              </w:rPr>
                              <w:t>Ст.Б</w:t>
                            </w:r>
                            <w:proofErr w:type="spellEnd"/>
                            <w:r>
                              <w:rPr>
                                <w:b/>
                              </w:rPr>
                              <w:t xml:space="preserve">                                                                                                                                 </w:t>
                            </w:r>
                          </w:p>
                          <w:p w:rsidR="00A87164" w:rsidRDefault="00A87164" w:rsidP="00D241C2">
                            <w:r>
                              <w:t xml:space="preserve">                          </w:t>
                            </w:r>
                          </w:p>
                          <w:p w:rsidR="00A87164" w:rsidRDefault="00A87164" w:rsidP="00D241C2">
                            <w:r>
                              <w:t xml:space="preserve">                    град</w:t>
                            </w:r>
                          </w:p>
                          <w:p w:rsidR="00A87164" w:rsidRDefault="00A87164" w:rsidP="00D241C2">
                            <w:r>
                              <w:t xml:space="preserve">                                      пер                                 </w:t>
                            </w:r>
                            <w:proofErr w:type="spellStart"/>
                            <w:proofErr w:type="gramStart"/>
                            <w:r>
                              <w:t>пр</w:t>
                            </w:r>
                            <w:proofErr w:type="spellEnd"/>
                            <w:proofErr w:type="gramEnd"/>
                            <w:r>
                              <w:t xml:space="preserve">   </w:t>
                            </w:r>
                            <w:r>
                              <w:rPr>
                                <w:i/>
                              </w:rPr>
                              <w:t>р</w:t>
                            </w:r>
                            <w:r>
                              <w:rPr>
                                <w:i/>
                                <w:sz w:val="16"/>
                              </w:rPr>
                              <w:t>2</w:t>
                            </w:r>
                          </w:p>
                          <w:p w:rsidR="00A87164" w:rsidRDefault="00A87164" w:rsidP="00D241C2">
                            <w:r>
                              <w:t xml:space="preserve">                               </w:t>
                            </w:r>
                            <w:r>
                              <w:rPr>
                                <w:i/>
                              </w:rPr>
                              <w:t>р</w:t>
                            </w:r>
                            <w:proofErr w:type="gramStart"/>
                            <w:r>
                              <w:rPr>
                                <w:i/>
                                <w:sz w:val="16"/>
                              </w:rPr>
                              <w:t>0</w:t>
                            </w:r>
                            <w:proofErr w:type="gramEnd"/>
                            <w:r>
                              <w:rPr>
                                <w:i/>
                                <w:sz w:val="16"/>
                              </w:rPr>
                              <w:t xml:space="preserve"> </w:t>
                            </w:r>
                            <w:r>
                              <w:t xml:space="preserve"> </w:t>
                            </w:r>
                          </w:p>
                          <w:p w:rsidR="00A87164" w:rsidRDefault="00A87164" w:rsidP="00D241C2">
                            <w:pPr>
                              <w:rPr>
                                <w:i/>
                              </w:rPr>
                            </w:pPr>
                            <w:r>
                              <w:t xml:space="preserve">                             </w:t>
                            </w:r>
                            <w:r>
                              <w:rPr>
                                <w:i/>
                                <w:sz w:val="16"/>
                              </w:rPr>
                              <w:t xml:space="preserve">                                                                            </w:t>
                            </w:r>
                          </w:p>
                          <w:p w:rsidR="00A87164" w:rsidRDefault="00A87164" w:rsidP="00D241C2">
                            <w:r>
                              <w:rPr>
                                <w:i/>
                                <w:lang w:val="en-US"/>
                              </w:rPr>
                              <w:t>f</w:t>
                            </w:r>
                            <w:r>
                              <w:t xml:space="preserve">=800Гц     </w:t>
                            </w:r>
                            <w:proofErr w:type="spellStart"/>
                            <w:r>
                              <w:t>измер</w:t>
                            </w:r>
                            <w:proofErr w:type="spellEnd"/>
                            <w:r>
                              <w:t xml:space="preserve">          </w:t>
                            </w:r>
                            <w:proofErr w:type="spellStart"/>
                            <w:r>
                              <w:t>пр</w:t>
                            </w:r>
                            <w:proofErr w:type="spellEnd"/>
                            <w:r>
                              <w:t xml:space="preserve">                                 пер       600 Ом</w:t>
                            </w:r>
                          </w:p>
                          <w:p w:rsidR="00A87164" w:rsidRDefault="00A87164" w:rsidP="00D241C2">
                            <w:r>
                              <w:rPr>
                                <w:i/>
                                <w:lang w:val="en-US"/>
                              </w:rPr>
                              <w:t>R</w:t>
                            </w:r>
                            <w:r>
                              <w:t xml:space="preserve"> =600 Ом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91" o:spid="_x0000_s1160" type="#_x0000_t202" style="position:absolute;left:0;text-align:left;margin-left:51.95pt;margin-top:3.5pt;width:489.6pt;height:13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" o:allowincell="f" strokecolor="white">
                <v:textbox>
                  <w:txbxContent>
                    <w:p w:rsidR="00A87164" w:rsidRDefault="00A87164" w:rsidP="00D241C2">
                      <w:pPr>
                        <w:rPr>
                          <w:b/>
                        </w:rPr>
                      </w:pPr>
                      <w:r>
                        <w:t xml:space="preserve">  </w:t>
                      </w:r>
                      <w:proofErr w:type="spellStart"/>
                      <w:r>
                        <w:rPr>
                          <w:b/>
                        </w:rPr>
                        <w:t>Ст</w:t>
                      </w:r>
                      <w:proofErr w:type="gramStart"/>
                      <w:r>
                        <w:rPr>
                          <w:b/>
                        </w:rPr>
                        <w:t>.А</w:t>
                      </w:r>
                      <w:proofErr w:type="spellEnd"/>
                      <w:proofErr w:type="gramEnd"/>
                      <w:r>
                        <w:rPr>
                          <w:b/>
                        </w:rPr>
                        <w:t xml:space="preserve">                                                                                        </w:t>
                      </w:r>
                      <w:proofErr w:type="spellStart"/>
                      <w:r>
                        <w:rPr>
                          <w:b/>
                        </w:rPr>
                        <w:t>Ст.Б</w:t>
                      </w:r>
                      <w:proofErr w:type="spellEnd"/>
                      <w:r>
                        <w:rPr>
                          <w:b/>
                        </w:rPr>
                        <w:t xml:space="preserve">                                                                                                                                 </w:t>
                      </w:r>
                    </w:p>
                    <w:p w:rsidR="00A87164" w:rsidRDefault="00A87164" w:rsidP="00D241C2">
                      <w:r>
                        <w:t xml:space="preserve">                          </w:t>
                      </w:r>
                    </w:p>
                    <w:p w:rsidR="00A87164" w:rsidRDefault="00A87164" w:rsidP="00D241C2">
                      <w:r>
                        <w:t xml:space="preserve">                    град</w:t>
                      </w:r>
                    </w:p>
                    <w:p w:rsidR="00A87164" w:rsidRDefault="00A87164" w:rsidP="00D241C2">
                      <w:r>
                        <w:t xml:space="preserve">                                      пер                                 </w:t>
                      </w:r>
                      <w:proofErr w:type="spellStart"/>
                      <w:proofErr w:type="gramStart"/>
                      <w:r>
                        <w:t>пр</w:t>
                      </w:r>
                      <w:proofErr w:type="spellEnd"/>
                      <w:proofErr w:type="gramEnd"/>
                      <w:r>
                        <w:t xml:space="preserve">   </w:t>
                      </w:r>
                      <w:r>
                        <w:rPr>
                          <w:i/>
                        </w:rPr>
                        <w:t>р</w:t>
                      </w:r>
                      <w:r>
                        <w:rPr>
                          <w:i/>
                          <w:sz w:val="16"/>
                        </w:rPr>
                        <w:t>2</w:t>
                      </w:r>
                    </w:p>
                    <w:p w:rsidR="00A87164" w:rsidRDefault="00A87164" w:rsidP="00D241C2">
                      <w:r>
                        <w:t xml:space="preserve">                               </w:t>
                      </w:r>
                      <w:r>
                        <w:rPr>
                          <w:i/>
                        </w:rPr>
                        <w:t>р</w:t>
                      </w:r>
                      <w:proofErr w:type="gramStart"/>
                      <w:r>
                        <w:rPr>
                          <w:i/>
                          <w:sz w:val="16"/>
                        </w:rPr>
                        <w:t>0</w:t>
                      </w:r>
                      <w:proofErr w:type="gramEnd"/>
                      <w:r>
                        <w:rPr>
                          <w:i/>
                          <w:sz w:val="16"/>
                        </w:rPr>
                        <w:t xml:space="preserve"> </w:t>
                      </w:r>
                      <w:r>
                        <w:t xml:space="preserve"> </w:t>
                      </w:r>
                    </w:p>
                    <w:p w:rsidR="00A87164" w:rsidRDefault="00A87164" w:rsidP="00D241C2">
                      <w:pPr>
                        <w:rPr>
                          <w:i/>
                        </w:rPr>
                      </w:pPr>
                      <w:r>
                        <w:t xml:space="preserve">                             </w:t>
                      </w:r>
                      <w:r>
                        <w:rPr>
                          <w:i/>
                          <w:sz w:val="16"/>
                        </w:rPr>
                        <w:t xml:space="preserve">                                                                            </w:t>
                      </w:r>
                    </w:p>
                    <w:p w:rsidR="00A87164" w:rsidRDefault="00A87164" w:rsidP="00D241C2">
                      <w:r>
                        <w:rPr>
                          <w:i/>
                          <w:lang w:val="en-US"/>
                        </w:rPr>
                        <w:t>f</w:t>
                      </w:r>
                      <w:r>
                        <w:t xml:space="preserve">=800Гц     </w:t>
                      </w:r>
                      <w:proofErr w:type="spellStart"/>
                      <w:r>
                        <w:t>измер</w:t>
                      </w:r>
                      <w:proofErr w:type="spellEnd"/>
                      <w:r>
                        <w:t xml:space="preserve">          </w:t>
                      </w:r>
                      <w:proofErr w:type="spellStart"/>
                      <w:r>
                        <w:t>пр</w:t>
                      </w:r>
                      <w:proofErr w:type="spellEnd"/>
                      <w:r>
                        <w:t xml:space="preserve">                                 пер       600 Ом</w:t>
                      </w:r>
                    </w:p>
                    <w:p w:rsidR="00A87164" w:rsidRDefault="00A87164" w:rsidP="00D241C2">
                      <w:r>
                        <w:rPr>
                          <w:i/>
                          <w:lang w:val="en-US"/>
                        </w:rPr>
                        <w:t>R</w:t>
                      </w:r>
                      <w:r>
                        <w:t xml:space="preserve"> =600 Ом                                                                    </w:t>
                      </w:r>
                    </w:p>
                  </w:txbxContent>
                </v:textbox>
              </v:shape>
            </w:pict>
          </mc:Fallback>
        </mc:AlternateContent>
      </w:r>
    </w:p>
    <w:p w:rsidR="00D241C2" w:rsidRPr="00D241C2" w:rsidRDefault="00D241C2" w:rsidP="00D241C2">
      <w:pPr>
        <w:ind w:firstLine="709"/>
        <w:jc w:val="both"/>
        <w:rPr>
          <w:sz w:val="20"/>
        </w:rPr>
      </w:pPr>
    </w:p>
    <w:p w:rsidR="00D241C2" w:rsidRPr="00D241C2" w:rsidRDefault="00D241C2" w:rsidP="00D241C2">
      <w:pPr>
        <w:ind w:firstLine="709"/>
        <w:jc w:val="both"/>
        <w:rPr>
          <w:sz w:val="20"/>
        </w:rPr>
      </w:pPr>
    </w:p>
    <w:p w:rsidR="00D241C2" w:rsidRPr="00D241C2" w:rsidRDefault="00D241C2" w:rsidP="00D241C2">
      <w:pPr>
        <w:ind w:firstLine="709"/>
        <w:jc w:val="both"/>
        <w:rPr>
          <w:sz w:val="20"/>
        </w:rPr>
      </w:pPr>
    </w:p>
    <w:p w:rsidR="00D241C2" w:rsidRPr="00D241C2" w:rsidRDefault="00D241C2" w:rsidP="00D241C2">
      <w:pPr>
        <w:ind w:firstLine="709"/>
        <w:jc w:val="both"/>
        <w:rPr>
          <w:sz w:val="20"/>
        </w:rPr>
      </w:pPr>
    </w:p>
    <w:p w:rsidR="00D241C2" w:rsidRPr="00D241C2" w:rsidRDefault="00D241C2" w:rsidP="00D241C2">
      <w:pPr>
        <w:ind w:firstLine="709"/>
        <w:jc w:val="both"/>
        <w:rPr>
          <w:sz w:val="20"/>
        </w:rPr>
      </w:pPr>
    </w:p>
    <w:p w:rsidR="00D241C2" w:rsidRPr="00D241C2" w:rsidRDefault="00D241C2" w:rsidP="00D241C2">
      <w:pPr>
        <w:ind w:firstLine="709"/>
        <w:jc w:val="both"/>
        <w:rPr>
          <w:i/>
          <w:sz w:val="20"/>
        </w:rPr>
      </w:pPr>
    </w:p>
    <w:p w:rsidR="00D241C2" w:rsidRPr="00D241C2" w:rsidRDefault="00D241C2" w:rsidP="00D241C2">
      <w:pPr>
        <w:ind w:firstLine="709"/>
        <w:jc w:val="both"/>
        <w:rPr>
          <w:i/>
          <w:sz w:val="20"/>
        </w:rPr>
      </w:pPr>
    </w:p>
    <w:p w:rsidR="00D241C2" w:rsidRPr="00D241C2" w:rsidRDefault="00D241C2" w:rsidP="00D241C2">
      <w:pPr>
        <w:jc w:val="both"/>
        <w:rPr>
          <w:i/>
          <w:sz w:val="20"/>
        </w:rPr>
      </w:pPr>
    </w:p>
    <w:p w:rsidR="00D241C2" w:rsidRPr="00D241C2" w:rsidRDefault="00D241C2" w:rsidP="00D241C2">
      <w:pPr>
        <w:jc w:val="both"/>
        <w:rPr>
          <w:i/>
          <w:sz w:val="20"/>
        </w:rPr>
      </w:pPr>
    </w:p>
    <w:p w:rsidR="00D241C2" w:rsidRPr="00D241C2" w:rsidRDefault="00D241C2" w:rsidP="00D241C2">
      <w:pPr>
        <w:ind w:firstLine="709"/>
        <w:jc w:val="both"/>
        <w:rPr>
          <w:sz w:val="20"/>
        </w:rPr>
      </w:pPr>
      <w:r w:rsidRPr="00D241C2">
        <w:rPr>
          <w:sz w:val="20"/>
        </w:rPr>
        <w:t xml:space="preserve">                                                        Рис. 1</w:t>
      </w:r>
    </w:p>
    <w:p w:rsidR="00D241C2" w:rsidRPr="00D241C2" w:rsidRDefault="00D241C2" w:rsidP="00D241C2">
      <w:pPr>
        <w:ind w:firstLine="709"/>
        <w:jc w:val="both"/>
        <w:rPr>
          <w:sz w:val="20"/>
        </w:rPr>
      </w:pPr>
    </w:p>
    <w:p w:rsidR="00D241C2" w:rsidRPr="00D241C2" w:rsidRDefault="00D241C2" w:rsidP="00D241C2">
      <w:pPr>
        <w:tabs>
          <w:tab w:val="left" w:pos="-426"/>
        </w:tabs>
        <w:ind w:firstLine="567"/>
        <w:jc w:val="center"/>
        <w:rPr>
          <w:sz w:val="20"/>
        </w:rPr>
      </w:pPr>
      <w:r w:rsidRPr="00D241C2">
        <w:rPr>
          <w:sz w:val="20"/>
        </w:rPr>
        <w:t>ДЛЯ ИЗМЕРЕНИЯ ВСТРОЕННЫМИ ПРИБОРАМИ НЕОБХОДИМО:</w:t>
      </w:r>
    </w:p>
    <w:p w:rsidR="00D241C2" w:rsidRPr="00D241C2" w:rsidRDefault="00D241C2" w:rsidP="00D241C2">
      <w:pPr>
        <w:tabs>
          <w:tab w:val="left" w:pos="-426"/>
        </w:tabs>
        <w:ind w:firstLine="567"/>
        <w:jc w:val="center"/>
        <w:rPr>
          <w:sz w:val="20"/>
        </w:rPr>
      </w:pPr>
    </w:p>
    <w:p w:rsidR="00D241C2" w:rsidRPr="00D241C2" w:rsidRDefault="00D241C2" w:rsidP="00D241C2">
      <w:pPr>
        <w:tabs>
          <w:tab w:val="left" w:pos="567"/>
        </w:tabs>
        <w:jc w:val="both"/>
        <w:rPr>
          <w:sz w:val="20"/>
        </w:rPr>
      </w:pPr>
      <w:r w:rsidRPr="00D241C2">
        <w:rPr>
          <w:sz w:val="20"/>
        </w:rPr>
        <w:t>1.Установить служебную связь со станцией</w:t>
      </w:r>
      <w:proofErr w:type="gramStart"/>
      <w:r w:rsidRPr="00D241C2">
        <w:rPr>
          <w:sz w:val="20"/>
        </w:rPr>
        <w:t xml:space="preserve"> Б</w:t>
      </w:r>
      <w:proofErr w:type="gramEnd"/>
      <w:r w:rsidRPr="00D241C2">
        <w:rPr>
          <w:sz w:val="20"/>
        </w:rPr>
        <w:t xml:space="preserve"> (А) по КСС или одному из каналов ТЧ.</w:t>
      </w:r>
    </w:p>
    <w:p w:rsidR="00D241C2" w:rsidRPr="00D241C2" w:rsidRDefault="00D241C2" w:rsidP="00D241C2">
      <w:pPr>
        <w:tabs>
          <w:tab w:val="left" w:pos="567"/>
        </w:tabs>
        <w:jc w:val="both"/>
        <w:rPr>
          <w:sz w:val="20"/>
        </w:rPr>
      </w:pPr>
      <w:r w:rsidRPr="00D241C2">
        <w:rPr>
          <w:sz w:val="20"/>
        </w:rPr>
        <w:t>2.Соединить гнезда ВЫХ измерительного генератора блока ПВУ (</w:t>
      </w:r>
      <w:r w:rsidRPr="00D241C2">
        <w:rPr>
          <w:i/>
          <w:sz w:val="20"/>
          <w:lang w:val="en-US"/>
        </w:rPr>
        <w:t>R</w:t>
      </w:r>
      <w:r w:rsidRPr="00D241C2">
        <w:rPr>
          <w:sz w:val="20"/>
        </w:rPr>
        <w:t>=600 Ом,</w:t>
      </w:r>
      <w:r w:rsidRPr="00D241C2">
        <w:rPr>
          <w:i/>
          <w:sz w:val="20"/>
        </w:rPr>
        <w:t xml:space="preserve"> </w:t>
      </w:r>
      <w:r w:rsidRPr="00D241C2">
        <w:rPr>
          <w:i/>
          <w:sz w:val="20"/>
          <w:lang w:val="en-US"/>
        </w:rPr>
        <w:t>p</w:t>
      </w:r>
      <w:r w:rsidRPr="00D241C2">
        <w:rPr>
          <w:i/>
          <w:sz w:val="20"/>
        </w:rPr>
        <w:t>0</w:t>
      </w:r>
      <w:r w:rsidRPr="00D241C2">
        <w:rPr>
          <w:sz w:val="20"/>
        </w:rPr>
        <w:t xml:space="preserve"> =-1,5 </w:t>
      </w:r>
      <w:proofErr w:type="spellStart"/>
      <w:r w:rsidRPr="00D241C2">
        <w:rPr>
          <w:sz w:val="20"/>
        </w:rPr>
        <w:t>Нп</w:t>
      </w:r>
      <w:proofErr w:type="spellEnd"/>
      <w:r w:rsidRPr="00D241C2">
        <w:rPr>
          <w:sz w:val="20"/>
        </w:rPr>
        <w:t xml:space="preserve">, </w:t>
      </w:r>
      <w:r w:rsidRPr="00D241C2">
        <w:rPr>
          <w:i/>
          <w:sz w:val="20"/>
          <w:lang w:val="en-US"/>
        </w:rPr>
        <w:t>f</w:t>
      </w:r>
      <w:r w:rsidRPr="00D241C2">
        <w:rPr>
          <w:sz w:val="20"/>
        </w:rPr>
        <w:t>=800 Гц) с гнездами ВХ указателя уровня этого блока, установить переключатели  СОПР</w:t>
      </w:r>
      <w:proofErr w:type="gramStart"/>
      <w:r w:rsidRPr="00D241C2">
        <w:rPr>
          <w:sz w:val="20"/>
        </w:rPr>
        <w:t>.В</w:t>
      </w:r>
      <w:proofErr w:type="gramEnd"/>
      <w:r w:rsidRPr="00D241C2">
        <w:rPr>
          <w:sz w:val="20"/>
        </w:rPr>
        <w:t xml:space="preserve">Х – в положение 600; НП – в положение «+1»; при необходимости потенциометром РУ отрегулировать уровень сигнала генератора равным минус 1,5 </w:t>
      </w:r>
      <w:proofErr w:type="spellStart"/>
      <w:r w:rsidRPr="00D241C2">
        <w:rPr>
          <w:sz w:val="20"/>
        </w:rPr>
        <w:t>Нп</w:t>
      </w:r>
      <w:proofErr w:type="spellEnd"/>
      <w:r w:rsidRPr="00D241C2">
        <w:rPr>
          <w:sz w:val="20"/>
        </w:rPr>
        <w:t xml:space="preserve"> (-13 дБ); убрать соединительный шнур.</w:t>
      </w:r>
    </w:p>
    <w:p w:rsidR="00D241C2" w:rsidRPr="00D241C2" w:rsidRDefault="00D241C2" w:rsidP="00D241C2">
      <w:pPr>
        <w:tabs>
          <w:tab w:val="left" w:pos="567"/>
        </w:tabs>
        <w:jc w:val="both"/>
        <w:rPr>
          <w:sz w:val="20"/>
        </w:rPr>
      </w:pPr>
      <w:r w:rsidRPr="00D241C2">
        <w:rPr>
          <w:sz w:val="20"/>
        </w:rPr>
        <w:t>3.Соединить 4-проводным шнуром гнезда КАН</w:t>
      </w:r>
      <w:proofErr w:type="gramStart"/>
      <w:r w:rsidRPr="00D241C2">
        <w:rPr>
          <w:sz w:val="20"/>
        </w:rPr>
        <w:t>.П</w:t>
      </w:r>
      <w:proofErr w:type="gramEnd"/>
      <w:r w:rsidRPr="00D241C2">
        <w:rPr>
          <w:sz w:val="20"/>
        </w:rPr>
        <w:t>Р – ПЕР.ПВУ с гнездами КАН.ПР-ПЕР. ЩКНЧ измеряемого канала (колодки шнура должны быть установлены цветной меткой вправо).</w:t>
      </w:r>
    </w:p>
    <w:p w:rsidR="00D241C2" w:rsidRPr="00D241C2" w:rsidRDefault="00D241C2" w:rsidP="00D241C2">
      <w:pPr>
        <w:tabs>
          <w:tab w:val="left" w:pos="567"/>
        </w:tabs>
        <w:jc w:val="both"/>
        <w:rPr>
          <w:sz w:val="20"/>
        </w:rPr>
      </w:pPr>
      <w:r w:rsidRPr="00D241C2">
        <w:rPr>
          <w:sz w:val="20"/>
        </w:rPr>
        <w:t>4.Установить ключ ИЗМ</w:t>
      </w:r>
      <w:proofErr w:type="gramStart"/>
      <w:r w:rsidRPr="00D241C2">
        <w:rPr>
          <w:sz w:val="20"/>
        </w:rPr>
        <w:t>.С</w:t>
      </w:r>
      <w:proofErr w:type="gramEnd"/>
      <w:r w:rsidRPr="00D241C2">
        <w:rPr>
          <w:sz w:val="20"/>
        </w:rPr>
        <w:t>Л-ИЗМ.КАН. в положение ИЗМ.КАН. (при этом переговорные устройства отключаются от канала ТЧ, на вход канала подключается измерительный генератор, а к выходу канала – измеритель уровня).</w:t>
      </w:r>
    </w:p>
    <w:p w:rsidR="00D241C2" w:rsidRPr="00D241C2" w:rsidRDefault="00D241C2" w:rsidP="00D241C2">
      <w:pPr>
        <w:tabs>
          <w:tab w:val="left" w:pos="567"/>
        </w:tabs>
        <w:jc w:val="both"/>
        <w:rPr>
          <w:sz w:val="20"/>
        </w:rPr>
      </w:pPr>
      <w:r w:rsidRPr="00D241C2">
        <w:rPr>
          <w:sz w:val="20"/>
        </w:rPr>
        <w:t xml:space="preserve">5.Произвести отсчет уровня приема сигнала пор шкале измерителя уровня и, если необходимо, установить с помощью регулятора РУ тракта приема измеряемого канала уровень  </w:t>
      </w:r>
      <w:r w:rsidRPr="00D241C2">
        <w:rPr>
          <w:i/>
          <w:sz w:val="20"/>
          <w:lang w:val="en-US"/>
        </w:rPr>
        <w:t>p</w:t>
      </w:r>
      <w:r w:rsidRPr="00D241C2">
        <w:rPr>
          <w:i/>
          <w:sz w:val="20"/>
        </w:rPr>
        <w:t xml:space="preserve">2 </w:t>
      </w:r>
      <w:r w:rsidRPr="00D241C2">
        <w:rPr>
          <w:sz w:val="20"/>
        </w:rPr>
        <w:t xml:space="preserve"> = 0,5 </w:t>
      </w:r>
      <w:proofErr w:type="spellStart"/>
      <w:r w:rsidRPr="00D241C2">
        <w:rPr>
          <w:sz w:val="20"/>
        </w:rPr>
        <w:t>Нп</w:t>
      </w:r>
      <w:proofErr w:type="spellEnd"/>
      <w:r w:rsidRPr="00D241C2">
        <w:rPr>
          <w:sz w:val="20"/>
        </w:rPr>
        <w:t xml:space="preserve"> (-4 дБ). </w:t>
      </w:r>
    </w:p>
    <w:p w:rsidR="00D241C2" w:rsidRPr="00D241C2" w:rsidRDefault="00D241C2" w:rsidP="00D241C2">
      <w:pPr>
        <w:tabs>
          <w:tab w:val="num" w:pos="0"/>
          <w:tab w:val="left" w:pos="567"/>
        </w:tabs>
        <w:jc w:val="both"/>
        <w:rPr>
          <w:sz w:val="20"/>
        </w:rPr>
      </w:pPr>
      <w:r w:rsidRPr="00D241C2">
        <w:rPr>
          <w:sz w:val="20"/>
        </w:rPr>
        <w:t xml:space="preserve">    При использовании ГС-300 и СИУ-300  выход ГС-300 соединяется с гнездами КАН</w:t>
      </w:r>
      <w:proofErr w:type="gramStart"/>
      <w:r w:rsidRPr="00D241C2">
        <w:rPr>
          <w:sz w:val="20"/>
        </w:rPr>
        <w:t>.П</w:t>
      </w:r>
      <w:proofErr w:type="gramEnd"/>
      <w:r w:rsidRPr="00D241C2">
        <w:rPr>
          <w:sz w:val="20"/>
        </w:rPr>
        <w:t>ЕР, а вход СИУ-300 – с гнездами КАН.ПР измеряемого канала на ЩКНЧ (</w:t>
      </w:r>
      <w:r w:rsidRPr="00D241C2">
        <w:rPr>
          <w:i/>
          <w:sz w:val="20"/>
          <w:lang w:val="en-US"/>
        </w:rPr>
        <w:t>R</w:t>
      </w:r>
      <w:r w:rsidRPr="00D241C2">
        <w:rPr>
          <w:i/>
          <w:sz w:val="20"/>
        </w:rPr>
        <w:t xml:space="preserve">г </w:t>
      </w:r>
      <w:r w:rsidRPr="00D241C2">
        <w:rPr>
          <w:sz w:val="20"/>
        </w:rPr>
        <w:t xml:space="preserve">ГС-300 и </w:t>
      </w:r>
      <w:r w:rsidRPr="00D241C2">
        <w:rPr>
          <w:i/>
          <w:sz w:val="20"/>
          <w:lang w:val="en-US"/>
        </w:rPr>
        <w:t>R</w:t>
      </w:r>
      <w:proofErr w:type="spellStart"/>
      <w:r w:rsidRPr="00D241C2">
        <w:rPr>
          <w:i/>
          <w:sz w:val="20"/>
        </w:rPr>
        <w:t>вх</w:t>
      </w:r>
      <w:proofErr w:type="spellEnd"/>
      <w:r w:rsidRPr="00D241C2">
        <w:rPr>
          <w:i/>
          <w:sz w:val="20"/>
        </w:rPr>
        <w:t xml:space="preserve"> </w:t>
      </w:r>
      <w:r w:rsidRPr="00D241C2">
        <w:rPr>
          <w:sz w:val="20"/>
        </w:rPr>
        <w:t>СИУ-300 равны 600 Ом).</w:t>
      </w:r>
    </w:p>
    <w:p w:rsidR="00D241C2" w:rsidRPr="00D241C2" w:rsidRDefault="00D241C2" w:rsidP="00D241C2">
      <w:pPr>
        <w:tabs>
          <w:tab w:val="num" w:pos="0"/>
          <w:tab w:val="left" w:pos="567"/>
        </w:tabs>
        <w:jc w:val="both"/>
        <w:rPr>
          <w:sz w:val="20"/>
        </w:rPr>
      </w:pPr>
      <w:r w:rsidRPr="00D241C2">
        <w:rPr>
          <w:sz w:val="20"/>
        </w:rPr>
        <w:t xml:space="preserve">               Данные измерений докладываются старшей станции и по ее команде записываются  в аппаратный журнал.</w:t>
      </w:r>
    </w:p>
    <w:p w:rsidR="00EB411F" w:rsidRPr="00EB411F" w:rsidRDefault="00EB411F" w:rsidP="00EB411F">
      <w:pPr>
        <w:spacing w:before="120"/>
        <w:ind w:firstLine="567"/>
        <w:jc w:val="both"/>
        <w:rPr>
          <w:sz w:val="20"/>
        </w:rPr>
      </w:pPr>
      <w:r w:rsidRPr="00EB411F">
        <w:rPr>
          <w:sz w:val="20"/>
        </w:rPr>
        <w:t xml:space="preserve">О с т а т о ч н ы м  </w:t>
      </w:r>
      <w:proofErr w:type="gramStart"/>
      <w:r w:rsidRPr="00EB411F">
        <w:rPr>
          <w:sz w:val="20"/>
        </w:rPr>
        <w:t>з</w:t>
      </w:r>
      <w:proofErr w:type="gramEnd"/>
      <w:r w:rsidRPr="00EB411F">
        <w:rPr>
          <w:sz w:val="20"/>
        </w:rPr>
        <w:t xml:space="preserve"> а т у х а н и е м  канала ТЧ </w:t>
      </w:r>
      <w:proofErr w:type="spellStart"/>
      <w:r w:rsidRPr="00EB411F">
        <w:rPr>
          <w:i/>
          <w:sz w:val="20"/>
          <w:lang w:val="en-US"/>
        </w:rPr>
        <w:t>a</w:t>
      </w:r>
      <w:r w:rsidRPr="00EB411F">
        <w:rPr>
          <w:sz w:val="20"/>
          <w:vertAlign w:val="subscript"/>
          <w:lang w:val="en-US"/>
        </w:rPr>
        <w:t>r</w:t>
      </w:r>
      <w:proofErr w:type="spellEnd"/>
      <w:r w:rsidRPr="00EB411F">
        <w:rPr>
          <w:sz w:val="20"/>
        </w:rPr>
        <w:t xml:space="preserve"> называется его рабочее затухание на частоте 800 Гц при номинальных нагрузках 600 Ом.</w:t>
      </w:r>
    </w:p>
    <w:p w:rsidR="00EB411F" w:rsidRPr="00EB411F" w:rsidRDefault="00EB411F" w:rsidP="00EB411F">
      <w:pPr>
        <w:spacing w:before="120"/>
        <w:jc w:val="center"/>
        <w:rPr>
          <w:sz w:val="20"/>
          <w:vertAlign w:val="subscript"/>
        </w:rPr>
      </w:pPr>
      <w:proofErr w:type="spellStart"/>
      <w:proofErr w:type="gramStart"/>
      <w:r w:rsidRPr="00EB411F">
        <w:rPr>
          <w:i/>
          <w:sz w:val="20"/>
          <w:lang w:val="en-US"/>
        </w:rPr>
        <w:t>a</w:t>
      </w:r>
      <w:r w:rsidRPr="00EB411F">
        <w:rPr>
          <w:sz w:val="20"/>
          <w:vertAlign w:val="subscript"/>
          <w:lang w:val="en-US"/>
        </w:rPr>
        <w:t>r</w:t>
      </w:r>
      <w:proofErr w:type="spellEnd"/>
      <w:proofErr w:type="gramEnd"/>
      <w:r w:rsidRPr="00EB411F">
        <w:rPr>
          <w:i/>
          <w:sz w:val="20"/>
        </w:rPr>
        <w:t xml:space="preserve"> = </w:t>
      </w:r>
      <w:r w:rsidRPr="00EB411F">
        <w:rPr>
          <w:i/>
          <w:sz w:val="20"/>
          <w:lang w:val="en-US"/>
        </w:rPr>
        <w:t>p</w:t>
      </w:r>
      <w:r w:rsidRPr="00EB411F">
        <w:rPr>
          <w:sz w:val="20"/>
          <w:vertAlign w:val="subscript"/>
        </w:rPr>
        <w:t>1</w:t>
      </w:r>
      <w:r w:rsidRPr="00EB411F">
        <w:rPr>
          <w:i/>
          <w:sz w:val="20"/>
        </w:rPr>
        <w:t xml:space="preserve"> - </w:t>
      </w:r>
      <w:r w:rsidRPr="00EB411F">
        <w:rPr>
          <w:i/>
          <w:sz w:val="20"/>
          <w:lang w:val="en-US"/>
        </w:rPr>
        <w:t>p</w:t>
      </w:r>
      <w:r w:rsidRPr="00EB411F">
        <w:rPr>
          <w:sz w:val="20"/>
          <w:vertAlign w:val="subscript"/>
        </w:rPr>
        <w:t>2</w:t>
      </w:r>
    </w:p>
    <w:p w:rsidR="00EB411F" w:rsidRPr="00EB411F" w:rsidRDefault="00EB411F" w:rsidP="00EB411F">
      <w:pPr>
        <w:spacing w:before="120"/>
        <w:ind w:firstLine="567"/>
        <w:jc w:val="both"/>
        <w:rPr>
          <w:sz w:val="20"/>
          <w:vertAlign w:val="subscript"/>
        </w:rPr>
      </w:pPr>
      <w:r w:rsidRPr="00EB411F">
        <w:rPr>
          <w:sz w:val="20"/>
        </w:rPr>
        <w:t xml:space="preserve">Здесь </w:t>
      </w:r>
      <w:r w:rsidRPr="00EB411F">
        <w:rPr>
          <w:i/>
          <w:sz w:val="20"/>
          <w:lang w:val="en-US"/>
        </w:rPr>
        <w:t>p</w:t>
      </w:r>
      <w:r w:rsidRPr="00EB411F">
        <w:rPr>
          <w:sz w:val="20"/>
          <w:vertAlign w:val="subscript"/>
        </w:rPr>
        <w:t xml:space="preserve">1 </w:t>
      </w:r>
      <w:r w:rsidRPr="00EB411F">
        <w:rPr>
          <w:sz w:val="20"/>
        </w:rPr>
        <w:t xml:space="preserve">– уровень сигнала измерительного генератора на входе канала; </w:t>
      </w:r>
      <w:r w:rsidRPr="00EB411F">
        <w:rPr>
          <w:i/>
          <w:sz w:val="20"/>
          <w:lang w:val="en-US"/>
        </w:rPr>
        <w:t>p</w:t>
      </w:r>
      <w:r w:rsidRPr="00EB411F">
        <w:rPr>
          <w:sz w:val="20"/>
          <w:vertAlign w:val="subscript"/>
        </w:rPr>
        <w:t xml:space="preserve">2 </w:t>
      </w:r>
      <w:r w:rsidRPr="00EB411F">
        <w:rPr>
          <w:sz w:val="20"/>
        </w:rPr>
        <w:t>– уровень сигнала на выходе канала.</w:t>
      </w:r>
    </w:p>
    <w:p w:rsidR="00EB411F" w:rsidRPr="00EB411F" w:rsidRDefault="00EB411F" w:rsidP="00EB411F">
      <w:pPr>
        <w:ind w:firstLine="567"/>
        <w:jc w:val="both"/>
        <w:rPr>
          <w:sz w:val="20"/>
        </w:rPr>
      </w:pPr>
      <w:r w:rsidRPr="00EB411F">
        <w:rPr>
          <w:sz w:val="20"/>
        </w:rPr>
        <w:t>Иными словами, остаточное затухание – это разность между уровнями сигнала частотой 800 Гц на входе и выходе канала при согласованных включениях генератора и указателя уровня  (</w:t>
      </w:r>
      <w:r w:rsidRPr="00EB411F">
        <w:rPr>
          <w:i/>
          <w:sz w:val="20"/>
          <w:lang w:val="en-US"/>
        </w:rPr>
        <w:t>Z</w:t>
      </w:r>
      <w:r w:rsidRPr="00EB411F">
        <w:rPr>
          <w:sz w:val="20"/>
          <w:vertAlign w:val="subscript"/>
        </w:rPr>
        <w:t>г</w:t>
      </w:r>
      <w:r w:rsidRPr="00EB411F">
        <w:rPr>
          <w:sz w:val="20"/>
        </w:rPr>
        <w:t xml:space="preserve"> = </w:t>
      </w:r>
      <w:r w:rsidRPr="00EB411F">
        <w:rPr>
          <w:i/>
          <w:sz w:val="20"/>
          <w:lang w:val="en-US"/>
        </w:rPr>
        <w:t>Z</w:t>
      </w:r>
      <w:proofErr w:type="spellStart"/>
      <w:r w:rsidRPr="00EB411F">
        <w:rPr>
          <w:sz w:val="20"/>
          <w:vertAlign w:val="subscript"/>
        </w:rPr>
        <w:t>вх</w:t>
      </w:r>
      <w:proofErr w:type="spellEnd"/>
      <w:r w:rsidRPr="00EB411F">
        <w:rPr>
          <w:sz w:val="20"/>
        </w:rPr>
        <w:t xml:space="preserve">, </w:t>
      </w:r>
      <w:r w:rsidRPr="00EB411F">
        <w:rPr>
          <w:i/>
          <w:sz w:val="20"/>
          <w:lang w:val="en-US"/>
        </w:rPr>
        <w:t>Z</w:t>
      </w:r>
      <w:r w:rsidRPr="00EB411F">
        <w:rPr>
          <w:sz w:val="20"/>
          <w:vertAlign w:val="subscript"/>
        </w:rPr>
        <w:t>УУ</w:t>
      </w:r>
      <w:r w:rsidRPr="00EB411F">
        <w:rPr>
          <w:sz w:val="20"/>
        </w:rPr>
        <w:t xml:space="preserve"> = </w:t>
      </w:r>
      <w:r w:rsidRPr="00EB411F">
        <w:rPr>
          <w:i/>
          <w:sz w:val="20"/>
          <w:lang w:val="en-US"/>
        </w:rPr>
        <w:t>Z</w:t>
      </w:r>
      <w:proofErr w:type="spellStart"/>
      <w:r w:rsidRPr="00EB411F">
        <w:rPr>
          <w:sz w:val="20"/>
          <w:vertAlign w:val="subscript"/>
        </w:rPr>
        <w:t>вых</w:t>
      </w:r>
      <w:proofErr w:type="spellEnd"/>
      <w:r w:rsidRPr="00EB411F">
        <w:rPr>
          <w:sz w:val="20"/>
        </w:rPr>
        <w:t xml:space="preserve">; </w:t>
      </w:r>
      <w:r w:rsidRPr="00EB411F">
        <w:rPr>
          <w:i/>
          <w:sz w:val="20"/>
          <w:lang w:val="en-US"/>
        </w:rPr>
        <w:t>Z</w:t>
      </w:r>
      <w:proofErr w:type="spellStart"/>
      <w:r w:rsidRPr="00EB411F">
        <w:rPr>
          <w:sz w:val="20"/>
          <w:vertAlign w:val="subscript"/>
        </w:rPr>
        <w:t>вх</w:t>
      </w:r>
      <w:proofErr w:type="spellEnd"/>
      <w:r w:rsidRPr="00EB411F">
        <w:rPr>
          <w:sz w:val="20"/>
        </w:rPr>
        <w:t xml:space="preserve"> = </w:t>
      </w:r>
      <w:r w:rsidRPr="00EB411F">
        <w:rPr>
          <w:i/>
          <w:sz w:val="20"/>
          <w:lang w:val="en-US"/>
        </w:rPr>
        <w:t>Z</w:t>
      </w:r>
      <w:proofErr w:type="spellStart"/>
      <w:r w:rsidRPr="00EB411F">
        <w:rPr>
          <w:sz w:val="20"/>
          <w:vertAlign w:val="subscript"/>
        </w:rPr>
        <w:t>вых</w:t>
      </w:r>
      <w:proofErr w:type="spellEnd"/>
      <w:r w:rsidRPr="00EB411F">
        <w:rPr>
          <w:sz w:val="20"/>
        </w:rPr>
        <w:t xml:space="preserve"> =600 Ом)</w:t>
      </w:r>
      <w:proofErr w:type="gramStart"/>
      <w:r w:rsidRPr="00EB411F">
        <w:rPr>
          <w:sz w:val="20"/>
        </w:rPr>
        <w:t xml:space="preserve"> .</w:t>
      </w:r>
      <w:proofErr w:type="gramEnd"/>
    </w:p>
    <w:p w:rsidR="00EB411F" w:rsidRPr="00EB411F" w:rsidRDefault="00EB411F" w:rsidP="00EB411F">
      <w:pPr>
        <w:spacing w:before="120" w:line="260" w:lineRule="exact"/>
        <w:ind w:firstLine="567"/>
        <w:jc w:val="both"/>
        <w:rPr>
          <w:sz w:val="20"/>
        </w:rPr>
      </w:pPr>
      <w:r w:rsidRPr="00EB411F">
        <w:rPr>
          <w:sz w:val="20"/>
        </w:rPr>
        <w:t>Остаточное затухание (особенно его стабильность во времени) является одним из основных параметров, обеспечивающих качество передачи сигналов. Снижение уровня принимаемого сигнала ухудшает слышимость телефонной передачи, в сочетании с другими мешающими факторами может вызвать ошибки в приеме сигналов тонального телеграфа, передаче данных, а при значительных снижениях уровня (ниже порога чувствительности приемных устройств) прием дискретной информации становится невозможным.</w:t>
      </w:r>
    </w:p>
    <w:p w:rsidR="00EB411F" w:rsidRPr="00EB411F" w:rsidRDefault="00EB411F" w:rsidP="00EB411F">
      <w:pPr>
        <w:ind w:firstLine="567"/>
        <w:jc w:val="both"/>
        <w:rPr>
          <w:sz w:val="20"/>
        </w:rPr>
      </w:pPr>
      <w:r w:rsidRPr="00EB411F">
        <w:rPr>
          <w:sz w:val="20"/>
        </w:rPr>
        <w:t>Номинальное значение уровней и остаточного затухания нормируются для различных режимов работы канала ТЧ на частоте 800 Гц (см. табл. 1).</w:t>
      </w:r>
    </w:p>
    <w:p w:rsidR="00EB411F" w:rsidRPr="00EB411F" w:rsidRDefault="00EB411F" w:rsidP="00EB411F">
      <w:pPr>
        <w:ind w:firstLine="709"/>
        <w:jc w:val="both"/>
        <w:rPr>
          <w:sz w:val="20"/>
        </w:rPr>
      </w:pPr>
    </w:p>
    <w:p w:rsidR="00EB411F" w:rsidRPr="00EB411F" w:rsidRDefault="00EB411F" w:rsidP="00EB411F">
      <w:pPr>
        <w:ind w:firstLine="709"/>
        <w:jc w:val="right"/>
        <w:rPr>
          <w:sz w:val="20"/>
        </w:rPr>
      </w:pPr>
      <w:r w:rsidRPr="00EB411F">
        <w:rPr>
          <w:sz w:val="20"/>
        </w:rPr>
        <w:t>Таблица 1</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1786"/>
        <w:gridCol w:w="1758"/>
        <w:gridCol w:w="3394"/>
      </w:tblGrid>
      <w:tr w:rsidR="00EB411F" w:rsidRPr="00EB411F" w:rsidTr="00EB411F">
        <w:trPr>
          <w:cantSplit/>
        </w:trPr>
        <w:tc>
          <w:tcPr>
            <w:tcW w:w="2410" w:type="dxa"/>
            <w:vMerge w:val="restart"/>
            <w:tcBorders>
              <w:bottom w:val="nil"/>
            </w:tcBorders>
          </w:tcPr>
          <w:p w:rsidR="00EB411F" w:rsidRPr="00EB411F" w:rsidRDefault="00EB411F" w:rsidP="00EB411F">
            <w:pPr>
              <w:jc w:val="center"/>
              <w:rPr>
                <w:sz w:val="20"/>
              </w:rPr>
            </w:pPr>
          </w:p>
          <w:p w:rsidR="00EB411F" w:rsidRPr="00EB411F" w:rsidRDefault="00EB411F" w:rsidP="00EB411F">
            <w:pPr>
              <w:jc w:val="center"/>
              <w:rPr>
                <w:sz w:val="20"/>
              </w:rPr>
            </w:pPr>
            <w:r w:rsidRPr="00EB411F">
              <w:rPr>
                <w:sz w:val="20"/>
              </w:rPr>
              <w:t>Режим канала ТЧ</w:t>
            </w:r>
          </w:p>
        </w:tc>
        <w:tc>
          <w:tcPr>
            <w:tcW w:w="3544" w:type="dxa"/>
            <w:gridSpan w:val="2"/>
          </w:tcPr>
          <w:p w:rsidR="00EB411F" w:rsidRPr="00EB411F" w:rsidRDefault="00EB411F" w:rsidP="00EB411F">
            <w:pPr>
              <w:spacing w:before="120" w:after="120"/>
              <w:rPr>
                <w:sz w:val="20"/>
              </w:rPr>
            </w:pPr>
            <w:r w:rsidRPr="00EB411F">
              <w:rPr>
                <w:sz w:val="20"/>
              </w:rPr>
              <w:t>Относительные уровни, дБ (</w:t>
            </w:r>
            <w:proofErr w:type="spellStart"/>
            <w:r w:rsidRPr="00EB411F">
              <w:rPr>
                <w:sz w:val="20"/>
              </w:rPr>
              <w:t>Нп</w:t>
            </w:r>
            <w:proofErr w:type="spellEnd"/>
            <w:r w:rsidRPr="00EB411F">
              <w:rPr>
                <w:sz w:val="20"/>
              </w:rPr>
              <w:t>)</w:t>
            </w:r>
          </w:p>
        </w:tc>
        <w:tc>
          <w:tcPr>
            <w:tcW w:w="3394" w:type="dxa"/>
            <w:vMerge w:val="restart"/>
            <w:tcBorders>
              <w:bottom w:val="nil"/>
            </w:tcBorders>
          </w:tcPr>
          <w:p w:rsidR="00EB411F" w:rsidRPr="00EB411F" w:rsidRDefault="00EB411F" w:rsidP="00EB411F">
            <w:pPr>
              <w:jc w:val="center"/>
              <w:rPr>
                <w:sz w:val="20"/>
              </w:rPr>
            </w:pPr>
            <w:r w:rsidRPr="00EB411F">
              <w:rPr>
                <w:sz w:val="20"/>
              </w:rPr>
              <w:t>Остаточное</w:t>
            </w:r>
          </w:p>
          <w:p w:rsidR="00EB411F" w:rsidRPr="00EB411F" w:rsidRDefault="00EB411F" w:rsidP="00EB411F">
            <w:pPr>
              <w:jc w:val="center"/>
              <w:rPr>
                <w:sz w:val="20"/>
              </w:rPr>
            </w:pPr>
            <w:r w:rsidRPr="00EB411F">
              <w:rPr>
                <w:sz w:val="20"/>
              </w:rPr>
              <w:t>затухание, дБ (</w:t>
            </w:r>
            <w:proofErr w:type="spellStart"/>
            <w:r w:rsidRPr="00EB411F">
              <w:rPr>
                <w:sz w:val="20"/>
              </w:rPr>
              <w:t>Нп</w:t>
            </w:r>
            <w:proofErr w:type="spellEnd"/>
            <w:r w:rsidRPr="00EB411F">
              <w:rPr>
                <w:sz w:val="20"/>
              </w:rPr>
              <w:t>)</w:t>
            </w:r>
          </w:p>
        </w:tc>
      </w:tr>
      <w:tr w:rsidR="00EB411F" w:rsidRPr="00EB411F" w:rsidTr="00EB411F">
        <w:trPr>
          <w:cantSplit/>
        </w:trPr>
        <w:tc>
          <w:tcPr>
            <w:tcW w:w="2410" w:type="dxa"/>
            <w:vMerge/>
            <w:tcBorders>
              <w:top w:val="nil"/>
            </w:tcBorders>
          </w:tcPr>
          <w:p w:rsidR="00EB411F" w:rsidRPr="00EB411F" w:rsidRDefault="00EB411F" w:rsidP="00EB411F">
            <w:pPr>
              <w:jc w:val="center"/>
              <w:rPr>
                <w:sz w:val="20"/>
              </w:rPr>
            </w:pPr>
          </w:p>
        </w:tc>
        <w:tc>
          <w:tcPr>
            <w:tcW w:w="1786" w:type="dxa"/>
          </w:tcPr>
          <w:p w:rsidR="00EB411F" w:rsidRPr="00EB411F" w:rsidRDefault="00EB411F" w:rsidP="00EB411F">
            <w:pPr>
              <w:jc w:val="center"/>
              <w:rPr>
                <w:sz w:val="20"/>
              </w:rPr>
            </w:pPr>
            <w:r w:rsidRPr="00EB411F">
              <w:rPr>
                <w:sz w:val="20"/>
              </w:rPr>
              <w:t>передачи</w:t>
            </w:r>
          </w:p>
        </w:tc>
        <w:tc>
          <w:tcPr>
            <w:tcW w:w="1758" w:type="dxa"/>
          </w:tcPr>
          <w:p w:rsidR="00EB411F" w:rsidRPr="00EB411F" w:rsidRDefault="00EB411F" w:rsidP="00EB411F">
            <w:pPr>
              <w:jc w:val="center"/>
              <w:rPr>
                <w:sz w:val="20"/>
              </w:rPr>
            </w:pPr>
            <w:r w:rsidRPr="00EB411F">
              <w:rPr>
                <w:sz w:val="20"/>
              </w:rPr>
              <w:t>приема</w:t>
            </w:r>
          </w:p>
        </w:tc>
        <w:tc>
          <w:tcPr>
            <w:tcW w:w="3394" w:type="dxa"/>
            <w:vMerge/>
            <w:tcBorders>
              <w:top w:val="nil"/>
            </w:tcBorders>
          </w:tcPr>
          <w:p w:rsidR="00EB411F" w:rsidRPr="00EB411F" w:rsidRDefault="00EB411F" w:rsidP="00EB411F">
            <w:pPr>
              <w:jc w:val="center"/>
              <w:rPr>
                <w:sz w:val="20"/>
              </w:rPr>
            </w:pPr>
          </w:p>
        </w:tc>
      </w:tr>
      <w:tr w:rsidR="00EB411F" w:rsidRPr="00EB411F" w:rsidTr="00EB411F">
        <w:tc>
          <w:tcPr>
            <w:tcW w:w="2410" w:type="dxa"/>
          </w:tcPr>
          <w:p w:rsidR="00EB411F" w:rsidRPr="00EB411F" w:rsidRDefault="00EB411F" w:rsidP="00EB411F">
            <w:pPr>
              <w:jc w:val="both"/>
              <w:rPr>
                <w:sz w:val="20"/>
              </w:rPr>
            </w:pPr>
            <w:r w:rsidRPr="00EB411F">
              <w:rPr>
                <w:sz w:val="20"/>
              </w:rPr>
              <w:t xml:space="preserve">4-проводный оконечный </w:t>
            </w:r>
          </w:p>
        </w:tc>
        <w:tc>
          <w:tcPr>
            <w:tcW w:w="1786" w:type="dxa"/>
          </w:tcPr>
          <w:p w:rsidR="00EB411F" w:rsidRPr="00EB411F" w:rsidRDefault="00EB411F" w:rsidP="00EB411F">
            <w:pPr>
              <w:spacing w:before="120" w:after="120"/>
              <w:jc w:val="center"/>
              <w:rPr>
                <w:sz w:val="20"/>
              </w:rPr>
            </w:pPr>
            <w:r w:rsidRPr="00EB411F">
              <w:rPr>
                <w:sz w:val="20"/>
              </w:rPr>
              <w:t>-13 (-1,5)</w:t>
            </w:r>
          </w:p>
        </w:tc>
        <w:tc>
          <w:tcPr>
            <w:tcW w:w="1758" w:type="dxa"/>
          </w:tcPr>
          <w:p w:rsidR="00EB411F" w:rsidRPr="00EB411F" w:rsidRDefault="00EB411F" w:rsidP="00EB411F">
            <w:pPr>
              <w:spacing w:before="120" w:after="120"/>
              <w:jc w:val="center"/>
              <w:rPr>
                <w:sz w:val="20"/>
              </w:rPr>
            </w:pPr>
            <w:r w:rsidRPr="00EB411F">
              <w:rPr>
                <w:sz w:val="20"/>
              </w:rPr>
              <w:t>+4 (+0,5)</w:t>
            </w:r>
          </w:p>
        </w:tc>
        <w:tc>
          <w:tcPr>
            <w:tcW w:w="3394" w:type="dxa"/>
          </w:tcPr>
          <w:p w:rsidR="00EB411F" w:rsidRPr="00EB411F" w:rsidRDefault="00EB411F" w:rsidP="00EB411F">
            <w:pPr>
              <w:spacing w:before="120" w:after="120"/>
              <w:jc w:val="center"/>
              <w:rPr>
                <w:sz w:val="20"/>
              </w:rPr>
            </w:pPr>
            <w:r w:rsidRPr="00EB411F">
              <w:rPr>
                <w:sz w:val="20"/>
              </w:rPr>
              <w:t>-17 (-2)</w:t>
            </w:r>
          </w:p>
        </w:tc>
      </w:tr>
      <w:tr w:rsidR="00EB411F" w:rsidRPr="00EB411F" w:rsidTr="00EB411F">
        <w:tc>
          <w:tcPr>
            <w:tcW w:w="2410" w:type="dxa"/>
          </w:tcPr>
          <w:p w:rsidR="00EB411F" w:rsidRPr="00EB411F" w:rsidRDefault="00EB411F" w:rsidP="00EB411F">
            <w:pPr>
              <w:jc w:val="both"/>
              <w:rPr>
                <w:sz w:val="20"/>
              </w:rPr>
            </w:pPr>
            <w:r w:rsidRPr="00EB411F">
              <w:rPr>
                <w:sz w:val="20"/>
              </w:rPr>
              <w:t xml:space="preserve">4-проводный транзит </w:t>
            </w:r>
          </w:p>
        </w:tc>
        <w:tc>
          <w:tcPr>
            <w:tcW w:w="1786" w:type="dxa"/>
          </w:tcPr>
          <w:p w:rsidR="00EB411F" w:rsidRPr="00EB411F" w:rsidRDefault="00EB411F" w:rsidP="00EB411F">
            <w:pPr>
              <w:spacing w:before="120" w:after="120"/>
              <w:jc w:val="center"/>
              <w:rPr>
                <w:sz w:val="20"/>
              </w:rPr>
            </w:pPr>
            <w:r w:rsidRPr="00EB411F">
              <w:rPr>
                <w:sz w:val="20"/>
              </w:rPr>
              <w:t>+4 (+0,5)</w:t>
            </w:r>
          </w:p>
        </w:tc>
        <w:tc>
          <w:tcPr>
            <w:tcW w:w="1758" w:type="dxa"/>
          </w:tcPr>
          <w:p w:rsidR="00EB411F" w:rsidRPr="00EB411F" w:rsidRDefault="00EB411F" w:rsidP="00EB411F">
            <w:pPr>
              <w:spacing w:before="120" w:after="120"/>
              <w:jc w:val="center"/>
              <w:rPr>
                <w:sz w:val="20"/>
              </w:rPr>
            </w:pPr>
            <w:r w:rsidRPr="00EB411F">
              <w:rPr>
                <w:sz w:val="20"/>
              </w:rPr>
              <w:t>+4 (+0,5)</w:t>
            </w:r>
          </w:p>
        </w:tc>
        <w:tc>
          <w:tcPr>
            <w:tcW w:w="3394" w:type="dxa"/>
          </w:tcPr>
          <w:p w:rsidR="00EB411F" w:rsidRPr="00EB411F" w:rsidRDefault="00EB411F" w:rsidP="00EB411F">
            <w:pPr>
              <w:spacing w:before="120" w:after="120"/>
              <w:jc w:val="center"/>
              <w:rPr>
                <w:sz w:val="20"/>
              </w:rPr>
            </w:pPr>
            <w:r w:rsidRPr="00EB411F">
              <w:rPr>
                <w:sz w:val="20"/>
              </w:rPr>
              <w:t>0</w:t>
            </w:r>
          </w:p>
        </w:tc>
      </w:tr>
      <w:tr w:rsidR="00EB411F" w:rsidRPr="00EB411F" w:rsidTr="00EB411F">
        <w:tc>
          <w:tcPr>
            <w:tcW w:w="2410" w:type="dxa"/>
          </w:tcPr>
          <w:p w:rsidR="00EB411F" w:rsidRPr="00EB411F" w:rsidRDefault="00EB411F" w:rsidP="00EB411F">
            <w:pPr>
              <w:jc w:val="both"/>
              <w:rPr>
                <w:sz w:val="20"/>
              </w:rPr>
            </w:pPr>
            <w:r w:rsidRPr="00EB411F">
              <w:rPr>
                <w:sz w:val="20"/>
              </w:rPr>
              <w:t xml:space="preserve">2-проводный оконечный </w:t>
            </w:r>
          </w:p>
        </w:tc>
        <w:tc>
          <w:tcPr>
            <w:tcW w:w="1786" w:type="dxa"/>
          </w:tcPr>
          <w:p w:rsidR="00EB411F" w:rsidRPr="00EB411F" w:rsidRDefault="00EB411F" w:rsidP="00EB411F">
            <w:pPr>
              <w:spacing w:before="120" w:after="120"/>
              <w:jc w:val="center"/>
              <w:rPr>
                <w:sz w:val="20"/>
              </w:rPr>
            </w:pPr>
            <w:r w:rsidRPr="00EB411F">
              <w:rPr>
                <w:sz w:val="20"/>
              </w:rPr>
              <w:t>0</w:t>
            </w:r>
          </w:p>
        </w:tc>
        <w:tc>
          <w:tcPr>
            <w:tcW w:w="1758" w:type="dxa"/>
          </w:tcPr>
          <w:p w:rsidR="00EB411F" w:rsidRPr="00EB411F" w:rsidRDefault="00EB411F" w:rsidP="00EB411F">
            <w:pPr>
              <w:spacing w:before="120" w:after="120"/>
              <w:jc w:val="center"/>
              <w:rPr>
                <w:sz w:val="20"/>
              </w:rPr>
            </w:pPr>
            <w:r w:rsidRPr="00EB411F">
              <w:rPr>
                <w:sz w:val="20"/>
              </w:rPr>
              <w:t>-7 (-0,8)</w:t>
            </w:r>
          </w:p>
        </w:tc>
        <w:tc>
          <w:tcPr>
            <w:tcW w:w="3394" w:type="dxa"/>
          </w:tcPr>
          <w:p w:rsidR="00EB411F" w:rsidRPr="00EB411F" w:rsidRDefault="00EB411F" w:rsidP="00EB411F">
            <w:pPr>
              <w:spacing w:before="120" w:after="120"/>
              <w:jc w:val="center"/>
              <w:rPr>
                <w:sz w:val="20"/>
              </w:rPr>
            </w:pPr>
            <w:r w:rsidRPr="00EB411F">
              <w:rPr>
                <w:sz w:val="20"/>
              </w:rPr>
              <w:t>+7 (+0,8)</w:t>
            </w:r>
          </w:p>
        </w:tc>
      </w:tr>
      <w:tr w:rsidR="00EB411F" w:rsidRPr="00EB411F" w:rsidTr="00EB411F">
        <w:tc>
          <w:tcPr>
            <w:tcW w:w="2410" w:type="dxa"/>
          </w:tcPr>
          <w:p w:rsidR="00EB411F" w:rsidRPr="00EB411F" w:rsidRDefault="00EB411F" w:rsidP="00EB411F">
            <w:pPr>
              <w:jc w:val="both"/>
              <w:rPr>
                <w:sz w:val="20"/>
              </w:rPr>
            </w:pPr>
            <w:r w:rsidRPr="00EB411F">
              <w:rPr>
                <w:sz w:val="20"/>
              </w:rPr>
              <w:t xml:space="preserve">2-проводный транзит </w:t>
            </w:r>
          </w:p>
        </w:tc>
        <w:tc>
          <w:tcPr>
            <w:tcW w:w="1786" w:type="dxa"/>
          </w:tcPr>
          <w:p w:rsidR="00EB411F" w:rsidRPr="00EB411F" w:rsidRDefault="00EB411F" w:rsidP="00EB411F">
            <w:pPr>
              <w:spacing w:before="120" w:after="120"/>
              <w:jc w:val="center"/>
              <w:rPr>
                <w:sz w:val="20"/>
              </w:rPr>
            </w:pPr>
            <w:r w:rsidRPr="00EB411F">
              <w:rPr>
                <w:sz w:val="20"/>
              </w:rPr>
              <w:t>-3,5 (-0,4)</w:t>
            </w:r>
          </w:p>
        </w:tc>
        <w:tc>
          <w:tcPr>
            <w:tcW w:w="1758" w:type="dxa"/>
          </w:tcPr>
          <w:p w:rsidR="00EB411F" w:rsidRPr="00EB411F" w:rsidRDefault="00EB411F" w:rsidP="00EB411F">
            <w:pPr>
              <w:spacing w:before="120" w:after="120"/>
              <w:jc w:val="center"/>
              <w:rPr>
                <w:sz w:val="20"/>
              </w:rPr>
            </w:pPr>
            <w:r w:rsidRPr="00EB411F">
              <w:rPr>
                <w:sz w:val="20"/>
              </w:rPr>
              <w:t>-3,5 (0,4)</w:t>
            </w:r>
          </w:p>
        </w:tc>
        <w:tc>
          <w:tcPr>
            <w:tcW w:w="3394" w:type="dxa"/>
          </w:tcPr>
          <w:p w:rsidR="00EB411F" w:rsidRPr="00EB411F" w:rsidRDefault="00EB411F" w:rsidP="00EB411F">
            <w:pPr>
              <w:spacing w:before="120" w:after="120"/>
              <w:jc w:val="center"/>
              <w:rPr>
                <w:sz w:val="20"/>
              </w:rPr>
            </w:pPr>
            <w:r w:rsidRPr="00EB411F">
              <w:rPr>
                <w:sz w:val="20"/>
              </w:rPr>
              <w:t>0</w:t>
            </w:r>
          </w:p>
        </w:tc>
      </w:tr>
    </w:tbl>
    <w:p w:rsidR="00EB411F" w:rsidRPr="00EB411F" w:rsidRDefault="00EB411F" w:rsidP="00EB411F">
      <w:pPr>
        <w:ind w:firstLine="709"/>
        <w:jc w:val="both"/>
        <w:rPr>
          <w:sz w:val="20"/>
        </w:rPr>
      </w:pPr>
    </w:p>
    <w:p w:rsidR="00EB411F" w:rsidRPr="00EB411F" w:rsidRDefault="00EB411F" w:rsidP="00EB411F">
      <w:pPr>
        <w:spacing w:line="260" w:lineRule="exact"/>
        <w:ind w:firstLine="567"/>
        <w:jc w:val="both"/>
        <w:rPr>
          <w:sz w:val="20"/>
        </w:rPr>
      </w:pPr>
      <w:r w:rsidRPr="00EB411F">
        <w:rPr>
          <w:sz w:val="20"/>
        </w:rPr>
        <w:t>Канал считается в норме, если не более 5% измерений отклоняется от номинальных значений остаточного затухания.</w:t>
      </w:r>
    </w:p>
    <w:p w:rsidR="00EB411F" w:rsidRPr="00EB411F" w:rsidRDefault="00EB411F" w:rsidP="00EB411F">
      <w:pPr>
        <w:widowControl w:val="0"/>
        <w:ind w:firstLine="741"/>
        <w:jc w:val="both"/>
        <w:rPr>
          <w:sz w:val="20"/>
        </w:rPr>
      </w:pPr>
      <w:r w:rsidRPr="00EB411F">
        <w:rPr>
          <w:sz w:val="20"/>
        </w:rPr>
        <w:t>Измерение остаточного затухания производится с помощью встроенных приборов многоканальных систем передачи или измерительных комплектов П-321, П-322, П-326. Для измерения встроенными приборами необходимо:</w:t>
      </w:r>
    </w:p>
    <w:p w:rsidR="00EB411F" w:rsidRPr="00EB411F" w:rsidRDefault="00EB411F" w:rsidP="00EB411F">
      <w:pPr>
        <w:widowControl w:val="0"/>
        <w:numPr>
          <w:ilvl w:val="0"/>
          <w:numId w:val="21"/>
        </w:numPr>
        <w:tabs>
          <w:tab w:val="clear" w:pos="927"/>
          <w:tab w:val="num" w:pos="142"/>
        </w:tabs>
        <w:ind w:left="0" w:firstLine="0"/>
        <w:jc w:val="both"/>
        <w:rPr>
          <w:sz w:val="20"/>
        </w:rPr>
      </w:pPr>
      <w:r w:rsidRPr="00EB411F">
        <w:rPr>
          <w:sz w:val="20"/>
        </w:rPr>
        <w:t>установить служебную связь с противоположной станцией;</w:t>
      </w:r>
    </w:p>
    <w:p w:rsidR="00EB411F" w:rsidRPr="00EB411F" w:rsidRDefault="00EB411F" w:rsidP="00EB411F">
      <w:pPr>
        <w:widowControl w:val="0"/>
        <w:numPr>
          <w:ilvl w:val="0"/>
          <w:numId w:val="21"/>
        </w:numPr>
        <w:tabs>
          <w:tab w:val="clear" w:pos="927"/>
          <w:tab w:val="num" w:pos="142"/>
        </w:tabs>
        <w:ind w:left="0" w:firstLine="0"/>
        <w:jc w:val="both"/>
        <w:rPr>
          <w:sz w:val="20"/>
        </w:rPr>
      </w:pPr>
      <w:r w:rsidRPr="00EB411F">
        <w:rPr>
          <w:sz w:val="20"/>
        </w:rPr>
        <w:t>соединить гнезда ВЫХ измерительного генератора блока ПВУ (</w:t>
      </w:r>
      <w:r w:rsidRPr="00EB411F">
        <w:rPr>
          <w:i/>
          <w:sz w:val="20"/>
          <w:lang w:val="en-US"/>
        </w:rPr>
        <w:t>R</w:t>
      </w:r>
      <w:r w:rsidRPr="00EB411F">
        <w:rPr>
          <w:sz w:val="20"/>
        </w:rPr>
        <w:t>=600 Ом,</w:t>
      </w:r>
      <w:r w:rsidRPr="00EB411F">
        <w:rPr>
          <w:i/>
          <w:sz w:val="20"/>
        </w:rPr>
        <w:t xml:space="preserve"> </w:t>
      </w:r>
      <w:r w:rsidRPr="00EB411F">
        <w:rPr>
          <w:i/>
          <w:sz w:val="20"/>
          <w:lang w:val="en-US"/>
        </w:rPr>
        <w:t>p</w:t>
      </w:r>
      <w:r w:rsidRPr="00EB411F">
        <w:rPr>
          <w:sz w:val="20"/>
          <w:vertAlign w:val="subscript"/>
        </w:rPr>
        <w:t>0</w:t>
      </w:r>
      <w:r w:rsidRPr="00EB411F">
        <w:rPr>
          <w:sz w:val="20"/>
        </w:rPr>
        <w:t xml:space="preserve"> =-2,5 </w:t>
      </w:r>
      <w:proofErr w:type="spellStart"/>
      <w:r w:rsidRPr="00EB411F">
        <w:rPr>
          <w:sz w:val="20"/>
        </w:rPr>
        <w:t>Нп</w:t>
      </w:r>
      <w:proofErr w:type="spellEnd"/>
      <w:r w:rsidRPr="00EB411F">
        <w:rPr>
          <w:sz w:val="20"/>
        </w:rPr>
        <w:t xml:space="preserve">, </w:t>
      </w:r>
      <w:r w:rsidRPr="00EB411F">
        <w:rPr>
          <w:i/>
          <w:sz w:val="20"/>
          <w:lang w:val="en-US"/>
        </w:rPr>
        <w:t>f</w:t>
      </w:r>
      <w:r w:rsidRPr="00EB411F">
        <w:rPr>
          <w:sz w:val="20"/>
        </w:rPr>
        <w:t>=800 Гц) с гнездами ВХ указателя уровня этого блока, установить переключатели  СОПР</w:t>
      </w:r>
      <w:proofErr w:type="gramStart"/>
      <w:r w:rsidRPr="00EB411F">
        <w:rPr>
          <w:sz w:val="20"/>
        </w:rPr>
        <w:t>.В</w:t>
      </w:r>
      <w:proofErr w:type="gramEnd"/>
      <w:r w:rsidRPr="00EB411F">
        <w:rPr>
          <w:sz w:val="20"/>
        </w:rPr>
        <w:t xml:space="preserve">Х – в положение 600; НП – в положение «-1»; при необходимости потенциометром РУ отрегулировать уровень сигнала генератора равным минус 2,5 </w:t>
      </w:r>
      <w:proofErr w:type="spellStart"/>
      <w:r w:rsidRPr="00EB411F">
        <w:rPr>
          <w:sz w:val="20"/>
        </w:rPr>
        <w:t>Нп</w:t>
      </w:r>
      <w:proofErr w:type="spellEnd"/>
      <w:r w:rsidRPr="00EB411F">
        <w:rPr>
          <w:sz w:val="20"/>
        </w:rPr>
        <w:t xml:space="preserve"> (-23 дБ); убрать соединительный шнур;</w:t>
      </w:r>
    </w:p>
    <w:p w:rsidR="00EB411F" w:rsidRPr="00EB411F" w:rsidRDefault="00EB411F" w:rsidP="00EB411F">
      <w:pPr>
        <w:widowControl w:val="0"/>
        <w:numPr>
          <w:ilvl w:val="0"/>
          <w:numId w:val="21"/>
        </w:numPr>
        <w:tabs>
          <w:tab w:val="clear" w:pos="927"/>
          <w:tab w:val="num" w:pos="142"/>
        </w:tabs>
        <w:ind w:left="0" w:firstLine="0"/>
        <w:jc w:val="both"/>
        <w:rPr>
          <w:sz w:val="20"/>
        </w:rPr>
      </w:pPr>
      <w:r w:rsidRPr="00EB411F">
        <w:rPr>
          <w:sz w:val="20"/>
        </w:rPr>
        <w:lastRenderedPageBreak/>
        <w:t>соединить 4-проводным шнуром гнезда КАН</w:t>
      </w:r>
      <w:proofErr w:type="gramStart"/>
      <w:r w:rsidRPr="00EB411F">
        <w:rPr>
          <w:sz w:val="20"/>
        </w:rPr>
        <w:t>.П</w:t>
      </w:r>
      <w:proofErr w:type="gramEnd"/>
      <w:r w:rsidRPr="00EB411F">
        <w:rPr>
          <w:sz w:val="20"/>
        </w:rPr>
        <w:t>Р – ПЕР.ПВУ с гнездами КАН.ПР-ПЕР. ЩКНЧ измеряемого канала (колодки шнура должны быть установлены цветной меткой вправо);</w:t>
      </w:r>
    </w:p>
    <w:p w:rsidR="00EB411F" w:rsidRPr="00EB411F" w:rsidRDefault="00EB411F" w:rsidP="00EB411F">
      <w:pPr>
        <w:widowControl w:val="0"/>
        <w:numPr>
          <w:ilvl w:val="0"/>
          <w:numId w:val="22"/>
        </w:numPr>
        <w:tabs>
          <w:tab w:val="clear" w:pos="927"/>
          <w:tab w:val="num" w:pos="142"/>
        </w:tabs>
        <w:ind w:left="0" w:firstLine="0"/>
        <w:jc w:val="both"/>
        <w:rPr>
          <w:sz w:val="20"/>
        </w:rPr>
      </w:pPr>
      <w:r w:rsidRPr="00EB411F">
        <w:rPr>
          <w:sz w:val="20"/>
        </w:rPr>
        <w:t>установить ключ ИЗМ</w:t>
      </w:r>
      <w:proofErr w:type="gramStart"/>
      <w:r w:rsidRPr="00EB411F">
        <w:rPr>
          <w:sz w:val="20"/>
        </w:rPr>
        <w:t>.С</w:t>
      </w:r>
      <w:proofErr w:type="gramEnd"/>
      <w:r w:rsidRPr="00EB411F">
        <w:rPr>
          <w:sz w:val="20"/>
        </w:rPr>
        <w:t>Л-ИЗМ.КАН. в положение ИЗМ.КАН. (при этом переговорные устройства отключаются от канала ТЧ, на вход канала подключается измерительный генератор, а к выходу канала – измеритель уровня);</w:t>
      </w:r>
    </w:p>
    <w:p w:rsidR="00EB411F" w:rsidRPr="00EB411F" w:rsidRDefault="00EB411F" w:rsidP="00EB411F">
      <w:pPr>
        <w:widowControl w:val="0"/>
        <w:numPr>
          <w:ilvl w:val="0"/>
          <w:numId w:val="22"/>
        </w:numPr>
        <w:tabs>
          <w:tab w:val="clear" w:pos="927"/>
          <w:tab w:val="num" w:pos="142"/>
        </w:tabs>
        <w:ind w:left="0" w:firstLine="0"/>
        <w:jc w:val="both"/>
        <w:rPr>
          <w:sz w:val="20"/>
        </w:rPr>
      </w:pPr>
      <w:r w:rsidRPr="00EB411F">
        <w:rPr>
          <w:sz w:val="20"/>
        </w:rPr>
        <w:t xml:space="preserve">произвести отсчет уровня приема сигнала по шкале измерителя уровня и, если необходимо, установить с помощью регулятора РУ тракта приема измеряемого канала уровень 0,5 </w:t>
      </w:r>
      <w:proofErr w:type="spellStart"/>
      <w:r w:rsidRPr="00EB411F">
        <w:rPr>
          <w:sz w:val="20"/>
        </w:rPr>
        <w:t>Нп</w:t>
      </w:r>
      <w:proofErr w:type="spellEnd"/>
      <w:r w:rsidRPr="00EB411F">
        <w:rPr>
          <w:sz w:val="20"/>
        </w:rPr>
        <w:t xml:space="preserve"> (4 дБ). </w:t>
      </w:r>
    </w:p>
    <w:p w:rsidR="00EB411F" w:rsidRPr="00EB411F" w:rsidRDefault="00EB411F" w:rsidP="00EB411F">
      <w:pPr>
        <w:ind w:firstLine="567"/>
        <w:jc w:val="both"/>
        <w:rPr>
          <w:sz w:val="20"/>
        </w:rPr>
      </w:pPr>
      <w:r w:rsidRPr="00EB411F">
        <w:rPr>
          <w:sz w:val="20"/>
        </w:rPr>
        <w:t>При использовании ГС-300 и СИУ-300  выход ГС-300 соединяется с гнездами КАН</w:t>
      </w:r>
      <w:proofErr w:type="gramStart"/>
      <w:r w:rsidRPr="00EB411F">
        <w:rPr>
          <w:sz w:val="20"/>
        </w:rPr>
        <w:t>.П</w:t>
      </w:r>
      <w:proofErr w:type="gramEnd"/>
      <w:r w:rsidRPr="00EB411F">
        <w:rPr>
          <w:sz w:val="20"/>
        </w:rPr>
        <w:t>ЕР, а вход СИУ-300 – с гнездами КАН.ПР измеряемого канала на ЩКНЧ (</w:t>
      </w:r>
      <w:proofErr w:type="spellStart"/>
      <w:r w:rsidRPr="00EB411F">
        <w:rPr>
          <w:sz w:val="20"/>
        </w:rPr>
        <w:t>Rвых</w:t>
      </w:r>
      <w:proofErr w:type="spellEnd"/>
      <w:r w:rsidRPr="00EB411F">
        <w:rPr>
          <w:sz w:val="20"/>
        </w:rPr>
        <w:t xml:space="preserve"> ГС-300 и </w:t>
      </w:r>
      <w:proofErr w:type="spellStart"/>
      <w:r w:rsidRPr="00EB411F">
        <w:rPr>
          <w:sz w:val="20"/>
        </w:rPr>
        <w:t>Rвх</w:t>
      </w:r>
      <w:proofErr w:type="spellEnd"/>
      <w:r w:rsidRPr="00EB411F">
        <w:rPr>
          <w:sz w:val="20"/>
        </w:rPr>
        <w:t xml:space="preserve"> СИУ-300 равны 600 Ом).</w:t>
      </w:r>
    </w:p>
    <w:p w:rsidR="00D241C2" w:rsidRPr="00D241C2" w:rsidRDefault="00D241C2" w:rsidP="00D241C2">
      <w:pPr>
        <w:tabs>
          <w:tab w:val="num" w:pos="0"/>
          <w:tab w:val="left" w:pos="567"/>
        </w:tabs>
        <w:jc w:val="both"/>
        <w:rPr>
          <w:sz w:val="20"/>
        </w:rPr>
      </w:pPr>
    </w:p>
    <w:p w:rsidR="00D241C2" w:rsidRPr="00D241C2" w:rsidRDefault="00D241C2" w:rsidP="00D241C2">
      <w:pPr>
        <w:pStyle w:val="Default"/>
        <w:spacing w:after="27"/>
        <w:jc w:val="center"/>
        <w:rPr>
          <w:b/>
        </w:rPr>
      </w:pPr>
      <w:r w:rsidRPr="00D241C2">
        <w:rPr>
          <w:b/>
        </w:rPr>
        <w:t>13. Порядок измерения частотной характеристики остаточного затухания канала ТЧ и оценка результатов измерения.</w:t>
      </w:r>
    </w:p>
    <w:p w:rsidR="00EB411F" w:rsidRPr="00EB411F" w:rsidRDefault="00EB411F" w:rsidP="00EB411F">
      <w:pPr>
        <w:tabs>
          <w:tab w:val="left" w:pos="567"/>
        </w:tabs>
        <w:ind w:firstLine="709"/>
        <w:jc w:val="both"/>
        <w:rPr>
          <w:i/>
          <w:sz w:val="20"/>
        </w:rPr>
      </w:pPr>
      <w:r w:rsidRPr="00EB411F">
        <w:rPr>
          <w:sz w:val="20"/>
        </w:rPr>
        <w:t xml:space="preserve">ЧАСТОТНОЙ ХАРАКТЕРИСТИКОЙ ОСТАТОЧНОГО ЗАТУХАНИЯ называется его зависимость от частоты </w:t>
      </w:r>
      <w:proofErr w:type="spellStart"/>
      <w:r w:rsidRPr="00EB411F">
        <w:rPr>
          <w:i/>
          <w:sz w:val="20"/>
          <w:lang w:val="en-US"/>
        </w:rPr>
        <w:t>ar</w:t>
      </w:r>
      <w:proofErr w:type="spellEnd"/>
      <w:r w:rsidRPr="00EB411F">
        <w:rPr>
          <w:i/>
          <w:sz w:val="20"/>
        </w:rPr>
        <w:t xml:space="preserve"> = </w:t>
      </w:r>
      <w:r w:rsidRPr="00EB411F">
        <w:rPr>
          <w:i/>
          <w:sz w:val="20"/>
          <w:lang w:val="en-US"/>
        </w:rPr>
        <w:sym w:font="Math1" w:char="F06A"/>
      </w:r>
      <w:r w:rsidRPr="00EB411F">
        <w:rPr>
          <w:i/>
          <w:sz w:val="20"/>
        </w:rPr>
        <w:t>(</w:t>
      </w:r>
      <w:r w:rsidRPr="00EB411F">
        <w:rPr>
          <w:i/>
          <w:sz w:val="20"/>
          <w:lang w:val="en-US"/>
        </w:rPr>
        <w:t>f</w:t>
      </w:r>
      <w:r w:rsidRPr="00EB411F">
        <w:rPr>
          <w:i/>
          <w:sz w:val="20"/>
        </w:rPr>
        <w:t>)</w:t>
      </w:r>
      <w:r w:rsidRPr="00EB411F">
        <w:rPr>
          <w:sz w:val="20"/>
        </w:rPr>
        <w:t xml:space="preserve"> при </w:t>
      </w:r>
      <w:r w:rsidRPr="00EB411F">
        <w:rPr>
          <w:i/>
          <w:sz w:val="20"/>
          <w:lang w:val="en-US"/>
        </w:rPr>
        <w:t>p</w:t>
      </w:r>
      <w:r w:rsidRPr="00EB411F">
        <w:rPr>
          <w:i/>
          <w:sz w:val="20"/>
        </w:rPr>
        <w:t xml:space="preserve">0 = </w:t>
      </w:r>
      <w:proofErr w:type="spellStart"/>
      <w:r w:rsidRPr="00EB411F">
        <w:rPr>
          <w:i/>
          <w:sz w:val="20"/>
          <w:lang w:val="en-US"/>
        </w:rPr>
        <w:t>const</w:t>
      </w:r>
      <w:proofErr w:type="spellEnd"/>
      <w:r w:rsidRPr="00EB411F">
        <w:rPr>
          <w:i/>
          <w:sz w:val="20"/>
        </w:rPr>
        <w:t>.</w:t>
      </w:r>
    </w:p>
    <w:p w:rsidR="00EB411F" w:rsidRPr="00EB411F" w:rsidRDefault="00EB411F" w:rsidP="00EB411F">
      <w:pPr>
        <w:rPr>
          <w:sz w:val="20"/>
        </w:rPr>
      </w:pPr>
      <w:r w:rsidRPr="00EB411F">
        <w:rPr>
          <w:sz w:val="20"/>
        </w:rPr>
        <w:t xml:space="preserve">Нормы задаются на неравномерность частотной характеристики остаточного затухания  при </w:t>
      </w:r>
      <w:r w:rsidRPr="00EB411F">
        <w:rPr>
          <w:i/>
          <w:sz w:val="20"/>
          <w:lang w:val="en-US"/>
        </w:rPr>
        <w:t>p</w:t>
      </w:r>
      <w:r w:rsidRPr="00EB411F">
        <w:rPr>
          <w:i/>
          <w:sz w:val="20"/>
        </w:rPr>
        <w:t xml:space="preserve">0 = </w:t>
      </w:r>
      <w:proofErr w:type="spellStart"/>
      <w:r w:rsidRPr="00EB411F">
        <w:rPr>
          <w:i/>
          <w:sz w:val="20"/>
          <w:lang w:val="en-US"/>
        </w:rPr>
        <w:t>const</w:t>
      </w:r>
      <w:proofErr w:type="spellEnd"/>
      <w:r w:rsidRPr="00EB411F">
        <w:rPr>
          <w:sz w:val="20"/>
        </w:rPr>
        <w:t xml:space="preserve"> для простого и составного каналов ТЧ максимальной протяженности в эффективно передаваемой полосе частот 0.3</w:t>
      </w:r>
      <w:r w:rsidRPr="00EB411F">
        <w:rPr>
          <w:sz w:val="20"/>
        </w:rPr>
        <w:sym w:font="Symbol" w:char="F0B8"/>
      </w:r>
      <w:r w:rsidRPr="00EB411F">
        <w:rPr>
          <w:sz w:val="20"/>
        </w:rPr>
        <w:t xml:space="preserve">3.4 кГц. Норма на частотную характеристику канала ТЧ </w:t>
      </w:r>
    </w:p>
    <w:p w:rsidR="00EB411F" w:rsidRPr="00EB411F" w:rsidRDefault="00EB411F" w:rsidP="00EB411F">
      <w:pPr>
        <w:keepNext/>
        <w:widowControl w:val="0"/>
        <w:ind w:firstLine="567"/>
        <w:outlineLvl w:val="1"/>
        <w:rPr>
          <w:b/>
          <w:bCs/>
          <w:iCs/>
          <w:sz w:val="20"/>
        </w:rPr>
      </w:pPr>
      <w:r w:rsidRPr="00EB411F">
        <w:rPr>
          <w:b/>
          <w:bCs/>
          <w:iCs/>
          <w:sz w:val="20"/>
        </w:rPr>
        <w:t>Δ</w:t>
      </w:r>
      <w:proofErr w:type="spellStart"/>
      <w:r w:rsidRPr="00EB411F">
        <w:rPr>
          <w:b/>
          <w:bCs/>
          <w:iCs/>
          <w:sz w:val="20"/>
          <w:lang w:val="en-US"/>
        </w:rPr>
        <w:t>ar</w:t>
      </w:r>
      <w:proofErr w:type="spellEnd"/>
      <w:r w:rsidRPr="00EB411F">
        <w:rPr>
          <w:b/>
          <w:bCs/>
          <w:iCs/>
          <w:sz w:val="20"/>
        </w:rPr>
        <w:t>=</w:t>
      </w:r>
      <w:proofErr w:type="spellStart"/>
      <w:r w:rsidRPr="00EB411F">
        <w:rPr>
          <w:b/>
          <w:bCs/>
          <w:iCs/>
          <w:sz w:val="20"/>
          <w:lang w:val="en-US"/>
        </w:rPr>
        <w:t>ar</w:t>
      </w:r>
      <w:proofErr w:type="spellEnd"/>
      <w:r w:rsidRPr="00EB411F">
        <w:rPr>
          <w:b/>
          <w:bCs/>
          <w:iCs/>
          <w:sz w:val="20"/>
        </w:rPr>
        <w:t>(</w:t>
      </w:r>
      <w:r w:rsidRPr="00EB411F">
        <w:rPr>
          <w:b/>
          <w:bCs/>
          <w:iCs/>
          <w:sz w:val="20"/>
          <w:lang w:val="en-US"/>
        </w:rPr>
        <w:t>f</w:t>
      </w:r>
      <w:r w:rsidRPr="00EB411F">
        <w:rPr>
          <w:b/>
          <w:bCs/>
          <w:iCs/>
          <w:sz w:val="20"/>
        </w:rPr>
        <w:t>)-</w:t>
      </w:r>
      <w:proofErr w:type="spellStart"/>
      <w:r w:rsidRPr="00EB411F">
        <w:rPr>
          <w:b/>
          <w:bCs/>
          <w:iCs/>
          <w:sz w:val="20"/>
          <w:lang w:val="en-US"/>
        </w:rPr>
        <w:t>ar</w:t>
      </w:r>
      <w:proofErr w:type="spellEnd"/>
      <w:r w:rsidRPr="00EB411F">
        <w:rPr>
          <w:b/>
          <w:bCs/>
          <w:iCs/>
          <w:sz w:val="20"/>
        </w:rPr>
        <w:t>(800)=</w:t>
      </w:r>
      <w:proofErr w:type="spellStart"/>
      <w:r w:rsidRPr="00EB411F">
        <w:rPr>
          <w:b/>
          <w:bCs/>
          <w:iCs/>
          <w:sz w:val="20"/>
        </w:rPr>
        <w:t>рпр</w:t>
      </w:r>
      <w:proofErr w:type="spellEnd"/>
      <w:r w:rsidRPr="00EB411F">
        <w:rPr>
          <w:b/>
          <w:bCs/>
          <w:iCs/>
          <w:sz w:val="20"/>
        </w:rPr>
        <w:t>(800)-</w:t>
      </w:r>
      <w:proofErr w:type="spellStart"/>
      <w:r w:rsidRPr="00EB411F">
        <w:rPr>
          <w:b/>
          <w:bCs/>
          <w:iCs/>
          <w:sz w:val="20"/>
        </w:rPr>
        <w:t>рпр</w:t>
      </w:r>
      <w:proofErr w:type="spellEnd"/>
      <w:r w:rsidRPr="00EB411F">
        <w:rPr>
          <w:b/>
          <w:bCs/>
          <w:iCs/>
          <w:sz w:val="20"/>
        </w:rPr>
        <w:t>(</w:t>
      </w:r>
      <w:r w:rsidRPr="00EB411F">
        <w:rPr>
          <w:b/>
          <w:bCs/>
          <w:iCs/>
          <w:sz w:val="20"/>
          <w:lang w:val="en-US"/>
        </w:rPr>
        <w:t>f</w:t>
      </w:r>
      <w:r w:rsidRPr="00EB411F">
        <w:rPr>
          <w:b/>
          <w:bCs/>
          <w:iCs/>
          <w:sz w:val="20"/>
        </w:rPr>
        <w:t>)</w:t>
      </w:r>
    </w:p>
    <w:p w:rsidR="00EB411F" w:rsidRPr="00EB411F" w:rsidRDefault="00EB411F" w:rsidP="00EB411F">
      <w:pPr>
        <w:tabs>
          <w:tab w:val="left" w:pos="567"/>
        </w:tabs>
        <w:jc w:val="both"/>
        <w:rPr>
          <w:sz w:val="20"/>
        </w:rPr>
      </w:pPr>
      <w:r w:rsidRPr="00EB411F">
        <w:rPr>
          <w:sz w:val="20"/>
        </w:rPr>
        <w:t xml:space="preserve"> и зависит от числа </w:t>
      </w:r>
      <w:r w:rsidRPr="00EB411F">
        <w:rPr>
          <w:i/>
          <w:sz w:val="20"/>
          <w:lang w:val="en-US"/>
        </w:rPr>
        <w:t>n</w:t>
      </w:r>
      <w:r w:rsidRPr="00EB411F">
        <w:rPr>
          <w:sz w:val="20"/>
        </w:rPr>
        <w:t xml:space="preserve"> транзитов по ТЧ. Эта зависимость может быть представлена таблицей или графиком (табл. 2, рис. 2).</w:t>
      </w:r>
    </w:p>
    <w:p w:rsidR="00EB411F" w:rsidRPr="00EB411F" w:rsidRDefault="00EB411F" w:rsidP="00EB411F">
      <w:pPr>
        <w:tabs>
          <w:tab w:val="left" w:pos="567"/>
        </w:tabs>
        <w:ind w:firstLine="709"/>
        <w:jc w:val="right"/>
        <w:rPr>
          <w:sz w:val="20"/>
        </w:rPr>
      </w:pPr>
      <w:r w:rsidRPr="00EB411F">
        <w:rPr>
          <w:sz w:val="20"/>
        </w:rPr>
        <w:t xml:space="preserve">Таблица 2 </w:t>
      </w:r>
    </w:p>
    <w:tbl>
      <w:tblPr>
        <w:tblW w:w="10427" w:type="dxa"/>
        <w:tblInd w:w="-540" w:type="dxa"/>
        <w:tblLayout w:type="fixed"/>
        <w:tblLook w:val="0000" w:firstRow="0" w:lastRow="0" w:firstColumn="0" w:lastColumn="0" w:noHBand="0" w:noVBand="0"/>
      </w:tblPr>
      <w:tblGrid>
        <w:gridCol w:w="1101"/>
        <w:gridCol w:w="850"/>
        <w:gridCol w:w="847"/>
        <w:gridCol w:w="847"/>
        <w:gridCol w:w="847"/>
        <w:gridCol w:w="861"/>
        <w:gridCol w:w="851"/>
        <w:gridCol w:w="708"/>
        <w:gridCol w:w="851"/>
        <w:gridCol w:w="888"/>
        <w:gridCol w:w="888"/>
        <w:gridCol w:w="881"/>
        <w:gridCol w:w="7"/>
      </w:tblGrid>
      <w:tr w:rsidR="00EB411F" w:rsidRPr="00EB411F" w:rsidTr="00EB411F">
        <w:trPr>
          <w:gridAfter w:val="1"/>
          <w:wAfter w:w="7" w:type="dxa"/>
        </w:trPr>
        <w:tc>
          <w:tcPr>
            <w:tcW w:w="1101"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Полоса частот, кГц</w:t>
            </w:r>
          </w:p>
        </w:tc>
        <w:tc>
          <w:tcPr>
            <w:tcW w:w="850" w:type="dxa"/>
            <w:tcBorders>
              <w:top w:val="single" w:sz="6" w:space="0" w:color="auto"/>
              <w:right w:val="single" w:sz="6" w:space="0" w:color="auto"/>
            </w:tcBorders>
          </w:tcPr>
          <w:p w:rsidR="00EB411F" w:rsidRPr="00EB411F" w:rsidRDefault="00EB411F" w:rsidP="00EB411F">
            <w:pPr>
              <w:tabs>
                <w:tab w:val="left" w:pos="567"/>
              </w:tabs>
              <w:jc w:val="both"/>
              <w:rPr>
                <w:sz w:val="20"/>
              </w:rPr>
            </w:pPr>
          </w:p>
          <w:p w:rsidR="00EB411F" w:rsidRPr="00EB411F" w:rsidRDefault="00EB411F" w:rsidP="00EB411F">
            <w:pPr>
              <w:tabs>
                <w:tab w:val="left" w:pos="567"/>
              </w:tabs>
              <w:jc w:val="center"/>
              <w:rPr>
                <w:sz w:val="20"/>
              </w:rPr>
            </w:pPr>
            <w:r w:rsidRPr="00EB411F">
              <w:rPr>
                <w:sz w:val="20"/>
              </w:rPr>
              <w:t>Ед.</w:t>
            </w:r>
          </w:p>
          <w:p w:rsidR="00EB411F" w:rsidRPr="00EB411F" w:rsidRDefault="00EB411F" w:rsidP="00EB411F">
            <w:pPr>
              <w:tabs>
                <w:tab w:val="left" w:pos="567"/>
              </w:tabs>
              <w:jc w:val="center"/>
              <w:rPr>
                <w:sz w:val="20"/>
              </w:rPr>
            </w:pPr>
            <w:r w:rsidRPr="00EB411F">
              <w:rPr>
                <w:sz w:val="20"/>
              </w:rPr>
              <w:t>изм.</w:t>
            </w:r>
          </w:p>
        </w:tc>
        <w:tc>
          <w:tcPr>
            <w:tcW w:w="4253" w:type="dxa"/>
            <w:gridSpan w:val="5"/>
            <w:tcBorders>
              <w:top w:val="single" w:sz="6" w:space="0" w:color="auto"/>
              <w:bottom w:val="single" w:sz="6" w:space="0" w:color="auto"/>
              <w:right w:val="single" w:sz="6" w:space="0" w:color="auto"/>
            </w:tcBorders>
          </w:tcPr>
          <w:p w:rsidR="00EB411F" w:rsidRPr="00EB411F" w:rsidRDefault="00EB411F" w:rsidP="00EB411F">
            <w:pPr>
              <w:tabs>
                <w:tab w:val="left" w:pos="567"/>
              </w:tabs>
              <w:jc w:val="center"/>
              <w:rPr>
                <w:sz w:val="20"/>
              </w:rPr>
            </w:pPr>
          </w:p>
          <w:p w:rsidR="00EB411F" w:rsidRPr="00EB411F" w:rsidRDefault="00EB411F" w:rsidP="00EB411F">
            <w:pPr>
              <w:tabs>
                <w:tab w:val="left" w:pos="567"/>
              </w:tabs>
              <w:jc w:val="center"/>
              <w:rPr>
                <w:sz w:val="20"/>
              </w:rPr>
            </w:pPr>
            <w:r w:rsidRPr="00EB411F">
              <w:rPr>
                <w:sz w:val="20"/>
              </w:rPr>
              <w:t>Допустимое превышение</w:t>
            </w:r>
          </w:p>
        </w:tc>
        <w:tc>
          <w:tcPr>
            <w:tcW w:w="4216" w:type="dxa"/>
            <w:gridSpan w:val="5"/>
            <w:tcBorders>
              <w:top w:val="single" w:sz="6" w:space="0" w:color="auto"/>
              <w:bottom w:val="single" w:sz="6" w:space="0" w:color="auto"/>
              <w:right w:val="single" w:sz="6" w:space="0" w:color="auto"/>
            </w:tcBorders>
          </w:tcPr>
          <w:p w:rsidR="00EB411F" w:rsidRPr="00EB411F" w:rsidRDefault="00EB411F" w:rsidP="00EB411F">
            <w:pPr>
              <w:tabs>
                <w:tab w:val="left" w:pos="567"/>
              </w:tabs>
              <w:jc w:val="center"/>
              <w:rPr>
                <w:sz w:val="20"/>
              </w:rPr>
            </w:pPr>
          </w:p>
          <w:p w:rsidR="00EB411F" w:rsidRPr="00EB411F" w:rsidRDefault="00EB411F" w:rsidP="00EB411F">
            <w:pPr>
              <w:tabs>
                <w:tab w:val="left" w:pos="567"/>
              </w:tabs>
              <w:jc w:val="center"/>
              <w:rPr>
                <w:sz w:val="20"/>
              </w:rPr>
            </w:pPr>
            <w:r w:rsidRPr="00EB411F">
              <w:rPr>
                <w:sz w:val="20"/>
              </w:rPr>
              <w:t>Допустимое снижение</w:t>
            </w:r>
          </w:p>
        </w:tc>
      </w:tr>
      <w:tr w:rsidR="00EB411F" w:rsidRPr="00EB411F" w:rsidTr="00EB411F">
        <w:trPr>
          <w:gridAfter w:val="1"/>
          <w:wAfter w:w="7" w:type="dxa"/>
        </w:trPr>
        <w:tc>
          <w:tcPr>
            <w:tcW w:w="1101" w:type="dxa"/>
            <w:tcBorders>
              <w:left w:val="single" w:sz="6" w:space="0" w:color="auto"/>
              <w:right w:val="single" w:sz="6" w:space="0" w:color="auto"/>
            </w:tcBorders>
          </w:tcPr>
          <w:p w:rsidR="00EB411F" w:rsidRPr="00EB411F" w:rsidRDefault="00EB411F" w:rsidP="00EB411F">
            <w:pPr>
              <w:tabs>
                <w:tab w:val="left" w:pos="567"/>
              </w:tabs>
              <w:jc w:val="both"/>
              <w:rPr>
                <w:sz w:val="20"/>
              </w:rPr>
            </w:pPr>
          </w:p>
        </w:tc>
        <w:tc>
          <w:tcPr>
            <w:tcW w:w="850" w:type="dxa"/>
            <w:tcBorders>
              <w:right w:val="single" w:sz="6" w:space="0" w:color="auto"/>
            </w:tcBorders>
          </w:tcPr>
          <w:p w:rsidR="00EB411F" w:rsidRPr="00EB411F" w:rsidRDefault="00EB411F" w:rsidP="00EB411F">
            <w:pPr>
              <w:tabs>
                <w:tab w:val="left" w:pos="567"/>
              </w:tabs>
              <w:jc w:val="both"/>
              <w:rPr>
                <w:sz w:val="20"/>
              </w:rPr>
            </w:pPr>
          </w:p>
        </w:tc>
        <w:tc>
          <w:tcPr>
            <w:tcW w:w="4253" w:type="dxa"/>
            <w:gridSpan w:val="5"/>
            <w:tcBorders>
              <w:top w:val="single" w:sz="6" w:space="0" w:color="auto"/>
              <w:bottom w:val="single" w:sz="6" w:space="0" w:color="auto"/>
              <w:right w:val="single" w:sz="6" w:space="0" w:color="auto"/>
            </w:tcBorders>
          </w:tcPr>
          <w:p w:rsidR="00EB411F" w:rsidRPr="00EB411F" w:rsidRDefault="00EB411F" w:rsidP="00EB411F">
            <w:pPr>
              <w:tabs>
                <w:tab w:val="left" w:pos="567"/>
              </w:tabs>
              <w:jc w:val="center"/>
              <w:rPr>
                <w:sz w:val="20"/>
              </w:rPr>
            </w:pPr>
            <w:r w:rsidRPr="00EB411F">
              <w:rPr>
                <w:sz w:val="20"/>
              </w:rPr>
              <w:t xml:space="preserve">Число транзитов по ТЧ, </w:t>
            </w:r>
            <w:r w:rsidRPr="00EB411F">
              <w:rPr>
                <w:i/>
                <w:sz w:val="20"/>
                <w:lang w:val="en-US"/>
              </w:rPr>
              <w:t>n</w:t>
            </w:r>
          </w:p>
        </w:tc>
        <w:tc>
          <w:tcPr>
            <w:tcW w:w="4216" w:type="dxa"/>
            <w:gridSpan w:val="5"/>
            <w:tcBorders>
              <w:top w:val="single" w:sz="6" w:space="0" w:color="auto"/>
              <w:bottom w:val="single" w:sz="6" w:space="0" w:color="auto"/>
              <w:right w:val="single" w:sz="6" w:space="0" w:color="auto"/>
            </w:tcBorders>
          </w:tcPr>
          <w:p w:rsidR="00EB411F" w:rsidRPr="00EB411F" w:rsidRDefault="00EB411F" w:rsidP="00EB411F">
            <w:pPr>
              <w:tabs>
                <w:tab w:val="left" w:pos="567"/>
              </w:tabs>
              <w:jc w:val="center"/>
              <w:rPr>
                <w:sz w:val="20"/>
              </w:rPr>
            </w:pPr>
            <w:r w:rsidRPr="00EB411F">
              <w:rPr>
                <w:sz w:val="20"/>
              </w:rPr>
              <w:t xml:space="preserve">Число транзитов по ТЧ, </w:t>
            </w:r>
            <w:r w:rsidRPr="00EB411F">
              <w:rPr>
                <w:i/>
                <w:sz w:val="20"/>
                <w:lang w:val="en-US"/>
              </w:rPr>
              <w:t>n</w:t>
            </w:r>
          </w:p>
        </w:tc>
      </w:tr>
      <w:tr w:rsidR="00EB411F" w:rsidRPr="00EB411F" w:rsidTr="00EB411F">
        <w:tc>
          <w:tcPr>
            <w:tcW w:w="1101" w:type="dxa"/>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c>
          <w:tcPr>
            <w:tcW w:w="850" w:type="dxa"/>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w:t>
            </w:r>
          </w:p>
        </w:tc>
        <w:tc>
          <w:tcPr>
            <w:tcW w:w="86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w:t>
            </w:r>
          </w:p>
        </w:tc>
        <w:tc>
          <w:tcPr>
            <w:tcW w:w="85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4</w:t>
            </w:r>
          </w:p>
        </w:tc>
        <w:tc>
          <w:tcPr>
            <w:tcW w:w="708"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w:t>
            </w:r>
          </w:p>
        </w:tc>
        <w:tc>
          <w:tcPr>
            <w:tcW w:w="851"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w:t>
            </w:r>
          </w:p>
        </w:tc>
        <w:tc>
          <w:tcPr>
            <w:tcW w:w="888"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w:t>
            </w:r>
          </w:p>
        </w:tc>
        <w:tc>
          <w:tcPr>
            <w:tcW w:w="888"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w:t>
            </w:r>
          </w:p>
        </w:tc>
        <w:tc>
          <w:tcPr>
            <w:tcW w:w="888" w:type="dxa"/>
            <w:gridSpan w:val="2"/>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4</w:t>
            </w:r>
          </w:p>
        </w:tc>
      </w:tr>
      <w:tr w:rsidR="00EB411F" w:rsidRPr="00EB411F" w:rsidTr="00EB411F">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0.3</w:t>
            </w:r>
            <w:r w:rsidRPr="00EB411F">
              <w:rPr>
                <w:sz w:val="20"/>
              </w:rPr>
              <w:sym w:font="Symbol" w:char="F0B8"/>
            </w:r>
            <w:r w:rsidRPr="00EB411F">
              <w:rPr>
                <w:sz w:val="20"/>
              </w:rPr>
              <w:t>0.4</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ДБ</w:t>
            </w:r>
          </w:p>
          <w:p w:rsidR="00EB411F" w:rsidRPr="00EB411F" w:rsidRDefault="00EB411F" w:rsidP="00EB411F">
            <w:pPr>
              <w:tabs>
                <w:tab w:val="left" w:pos="567"/>
              </w:tabs>
              <w:jc w:val="both"/>
              <w:rPr>
                <w:sz w:val="20"/>
              </w:rPr>
            </w:pPr>
            <w:r w:rsidRPr="00EB411F">
              <w:rPr>
                <w:sz w:val="20"/>
              </w:rPr>
              <w:t>(</w:t>
            </w:r>
            <w:proofErr w:type="spellStart"/>
            <w:r w:rsidRPr="00EB411F">
              <w:rPr>
                <w:sz w:val="20"/>
              </w:rPr>
              <w:t>Нп</w:t>
            </w:r>
            <w:proofErr w:type="spellEnd"/>
            <w:r w:rsidRPr="00EB411F">
              <w:rPr>
                <w:sz w:val="20"/>
              </w:rPr>
              <w:t>)</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3.5 (0,4)</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5,2</w:t>
            </w:r>
          </w:p>
          <w:p w:rsidR="00EB411F" w:rsidRPr="00EB411F" w:rsidRDefault="00EB411F" w:rsidP="00EB411F">
            <w:pPr>
              <w:tabs>
                <w:tab w:val="left" w:pos="567"/>
              </w:tabs>
              <w:jc w:val="both"/>
              <w:rPr>
                <w:sz w:val="20"/>
              </w:rPr>
            </w:pPr>
            <w:r w:rsidRPr="00EB411F">
              <w:rPr>
                <w:sz w:val="20"/>
              </w:rPr>
              <w:t>(0,6)</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6,8</w:t>
            </w:r>
          </w:p>
          <w:p w:rsidR="00EB411F" w:rsidRPr="00EB411F" w:rsidRDefault="00EB411F" w:rsidP="00EB411F">
            <w:pPr>
              <w:tabs>
                <w:tab w:val="left" w:pos="567"/>
              </w:tabs>
              <w:jc w:val="both"/>
              <w:rPr>
                <w:sz w:val="20"/>
              </w:rPr>
            </w:pPr>
            <w:r w:rsidRPr="00EB411F">
              <w:rPr>
                <w:sz w:val="20"/>
              </w:rPr>
              <w:t>(0,78)</w:t>
            </w:r>
          </w:p>
        </w:tc>
        <w:tc>
          <w:tcPr>
            <w:tcW w:w="86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7,8</w:t>
            </w:r>
          </w:p>
          <w:p w:rsidR="00EB411F" w:rsidRPr="00EB411F" w:rsidRDefault="00EB411F" w:rsidP="00EB411F">
            <w:pPr>
              <w:tabs>
                <w:tab w:val="left" w:pos="567"/>
              </w:tabs>
              <w:jc w:val="both"/>
              <w:rPr>
                <w:sz w:val="20"/>
              </w:rPr>
            </w:pPr>
            <w:r w:rsidRPr="00EB411F">
              <w:rPr>
                <w:sz w:val="20"/>
              </w:rPr>
              <w:t>(0,9)</w:t>
            </w:r>
          </w:p>
        </w:tc>
        <w:tc>
          <w:tcPr>
            <w:tcW w:w="85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8,7</w:t>
            </w:r>
          </w:p>
          <w:p w:rsidR="00EB411F" w:rsidRPr="00EB411F" w:rsidRDefault="00EB411F" w:rsidP="00EB411F">
            <w:pPr>
              <w:tabs>
                <w:tab w:val="left" w:pos="567"/>
              </w:tabs>
              <w:jc w:val="both"/>
              <w:rPr>
                <w:sz w:val="20"/>
              </w:rPr>
            </w:pPr>
            <w:r w:rsidRPr="00EB411F">
              <w:rPr>
                <w:sz w:val="20"/>
              </w:rPr>
              <w:t>(1,0)</w:t>
            </w:r>
          </w:p>
        </w:tc>
        <w:tc>
          <w:tcPr>
            <w:tcW w:w="708"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p>
        </w:tc>
        <w:tc>
          <w:tcPr>
            <w:tcW w:w="851"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gridSpan w:val="2"/>
            <w:tcBorders>
              <w:top w:val="single" w:sz="6" w:space="0" w:color="auto"/>
              <w:left w:val="single" w:sz="6" w:space="0" w:color="auto"/>
              <w:right w:val="single" w:sz="6" w:space="0" w:color="auto"/>
            </w:tcBorders>
          </w:tcPr>
          <w:p w:rsidR="00EB411F" w:rsidRPr="00EB411F" w:rsidRDefault="00EB411F" w:rsidP="00EB411F">
            <w:pPr>
              <w:tabs>
                <w:tab w:val="left" w:pos="567"/>
              </w:tabs>
              <w:jc w:val="both"/>
              <w:rPr>
                <w:sz w:val="20"/>
              </w:rPr>
            </w:pPr>
          </w:p>
        </w:tc>
      </w:tr>
      <w:tr w:rsidR="00EB411F" w:rsidRPr="00EB411F" w:rsidTr="00EB411F">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0.4</w:t>
            </w:r>
            <w:r w:rsidRPr="00EB411F">
              <w:rPr>
                <w:sz w:val="20"/>
              </w:rPr>
              <w:sym w:font="Symbol" w:char="F0B8"/>
            </w:r>
            <w:r w:rsidRPr="00EB411F">
              <w:rPr>
                <w:sz w:val="20"/>
              </w:rPr>
              <w:t>0.6</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ДБ</w:t>
            </w:r>
          </w:p>
          <w:p w:rsidR="00EB411F" w:rsidRPr="00EB411F" w:rsidRDefault="00EB411F" w:rsidP="00EB411F">
            <w:pPr>
              <w:tabs>
                <w:tab w:val="left" w:pos="567"/>
              </w:tabs>
              <w:jc w:val="both"/>
              <w:rPr>
                <w:sz w:val="20"/>
              </w:rPr>
            </w:pPr>
            <w:r w:rsidRPr="00EB411F">
              <w:rPr>
                <w:sz w:val="20"/>
              </w:rPr>
              <w:t>(</w:t>
            </w:r>
            <w:proofErr w:type="spellStart"/>
            <w:r w:rsidRPr="00EB411F">
              <w:rPr>
                <w:sz w:val="20"/>
              </w:rPr>
              <w:t>Нп</w:t>
            </w:r>
            <w:proofErr w:type="spellEnd"/>
            <w:r w:rsidRPr="00EB411F">
              <w:rPr>
                <w:sz w:val="20"/>
              </w:rPr>
              <w:t>)</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1,8</w:t>
            </w:r>
          </w:p>
          <w:p w:rsidR="00EB411F" w:rsidRPr="00EB411F" w:rsidRDefault="00EB411F" w:rsidP="00EB411F">
            <w:pPr>
              <w:tabs>
                <w:tab w:val="left" w:pos="567"/>
              </w:tabs>
              <w:jc w:val="both"/>
              <w:rPr>
                <w:sz w:val="20"/>
              </w:rPr>
            </w:pPr>
            <w:r w:rsidRPr="00EB411F">
              <w:rPr>
                <w:sz w:val="20"/>
              </w:rPr>
              <w:t>(0,21)</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2,6</w:t>
            </w:r>
          </w:p>
          <w:p w:rsidR="00EB411F" w:rsidRPr="00EB411F" w:rsidRDefault="00EB411F" w:rsidP="00EB411F">
            <w:pPr>
              <w:tabs>
                <w:tab w:val="left" w:pos="567"/>
              </w:tabs>
              <w:jc w:val="both"/>
              <w:rPr>
                <w:sz w:val="20"/>
              </w:rPr>
            </w:pPr>
            <w:r w:rsidRPr="00EB411F">
              <w:rPr>
                <w:sz w:val="20"/>
              </w:rPr>
              <w:t>(0,3)</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3,5</w:t>
            </w:r>
          </w:p>
          <w:p w:rsidR="00EB411F" w:rsidRPr="00EB411F" w:rsidRDefault="00EB411F" w:rsidP="00EB411F">
            <w:pPr>
              <w:tabs>
                <w:tab w:val="left" w:pos="567"/>
              </w:tabs>
              <w:jc w:val="both"/>
              <w:rPr>
                <w:sz w:val="20"/>
              </w:rPr>
            </w:pPr>
            <w:r w:rsidRPr="00EB411F">
              <w:rPr>
                <w:sz w:val="20"/>
              </w:rPr>
              <w:t>(0,4)</w:t>
            </w:r>
          </w:p>
        </w:tc>
        <w:tc>
          <w:tcPr>
            <w:tcW w:w="86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4,0</w:t>
            </w:r>
          </w:p>
          <w:p w:rsidR="00EB411F" w:rsidRPr="00EB411F" w:rsidRDefault="00EB411F" w:rsidP="00EB411F">
            <w:pPr>
              <w:tabs>
                <w:tab w:val="left" w:pos="567"/>
              </w:tabs>
              <w:jc w:val="both"/>
              <w:rPr>
                <w:sz w:val="20"/>
              </w:rPr>
            </w:pPr>
            <w:r w:rsidRPr="00EB411F">
              <w:rPr>
                <w:sz w:val="20"/>
              </w:rPr>
              <w:t>(0,46)</w:t>
            </w:r>
          </w:p>
        </w:tc>
        <w:tc>
          <w:tcPr>
            <w:tcW w:w="85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4,3</w:t>
            </w:r>
          </w:p>
          <w:p w:rsidR="00EB411F" w:rsidRPr="00EB411F" w:rsidRDefault="00EB411F" w:rsidP="00EB411F">
            <w:pPr>
              <w:tabs>
                <w:tab w:val="left" w:pos="567"/>
              </w:tabs>
              <w:jc w:val="both"/>
              <w:rPr>
                <w:sz w:val="20"/>
              </w:rPr>
            </w:pPr>
            <w:r w:rsidRPr="00EB411F">
              <w:rPr>
                <w:sz w:val="20"/>
              </w:rPr>
              <w:t>(0,5)</w:t>
            </w:r>
          </w:p>
        </w:tc>
        <w:tc>
          <w:tcPr>
            <w:tcW w:w="708"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0,9</w:t>
            </w:r>
          </w:p>
        </w:tc>
        <w:tc>
          <w:tcPr>
            <w:tcW w:w="851"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1,3</w:t>
            </w:r>
          </w:p>
        </w:tc>
        <w:tc>
          <w:tcPr>
            <w:tcW w:w="888"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1,5</w:t>
            </w:r>
          </w:p>
        </w:tc>
        <w:tc>
          <w:tcPr>
            <w:tcW w:w="888"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1,9</w:t>
            </w:r>
          </w:p>
        </w:tc>
        <w:tc>
          <w:tcPr>
            <w:tcW w:w="888" w:type="dxa"/>
            <w:gridSpan w:val="2"/>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2,2</w:t>
            </w:r>
          </w:p>
        </w:tc>
      </w:tr>
      <w:tr w:rsidR="00EB411F" w:rsidRPr="00EB411F" w:rsidTr="00EB411F">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0.6</w:t>
            </w:r>
            <w:r w:rsidRPr="00EB411F">
              <w:rPr>
                <w:sz w:val="20"/>
              </w:rPr>
              <w:sym w:font="Symbol" w:char="F0B8"/>
            </w:r>
            <w:r w:rsidRPr="00EB411F">
              <w:rPr>
                <w:sz w:val="20"/>
              </w:rPr>
              <w:t>2.4</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ДБ</w:t>
            </w:r>
          </w:p>
          <w:p w:rsidR="00EB411F" w:rsidRPr="00EB411F" w:rsidRDefault="00EB411F" w:rsidP="00EB411F">
            <w:pPr>
              <w:tabs>
                <w:tab w:val="left" w:pos="567"/>
              </w:tabs>
              <w:jc w:val="both"/>
              <w:rPr>
                <w:sz w:val="20"/>
              </w:rPr>
            </w:pPr>
            <w:r w:rsidRPr="00EB411F">
              <w:rPr>
                <w:sz w:val="20"/>
              </w:rPr>
              <w:t>(</w:t>
            </w:r>
            <w:proofErr w:type="spellStart"/>
            <w:r w:rsidRPr="00EB411F">
              <w:rPr>
                <w:sz w:val="20"/>
              </w:rPr>
              <w:t>Нп</w:t>
            </w:r>
            <w:proofErr w:type="spellEnd"/>
            <w:r w:rsidRPr="00EB411F">
              <w:rPr>
                <w:sz w:val="20"/>
              </w:rPr>
              <w:t>)</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0,9</w:t>
            </w:r>
          </w:p>
          <w:p w:rsidR="00EB411F" w:rsidRPr="00EB411F" w:rsidRDefault="00EB411F" w:rsidP="00EB411F">
            <w:pPr>
              <w:tabs>
                <w:tab w:val="left" w:pos="567"/>
              </w:tabs>
              <w:jc w:val="both"/>
              <w:rPr>
                <w:sz w:val="20"/>
              </w:rPr>
            </w:pPr>
            <w:r w:rsidRPr="00EB411F">
              <w:rPr>
                <w:sz w:val="20"/>
              </w:rPr>
              <w:t>(0,1)</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1,3</w:t>
            </w:r>
          </w:p>
          <w:p w:rsidR="00EB411F" w:rsidRPr="00EB411F" w:rsidRDefault="00EB411F" w:rsidP="00EB411F">
            <w:pPr>
              <w:tabs>
                <w:tab w:val="left" w:pos="567"/>
              </w:tabs>
              <w:jc w:val="both"/>
              <w:rPr>
                <w:sz w:val="20"/>
              </w:rPr>
            </w:pPr>
            <w:r w:rsidRPr="00EB411F">
              <w:rPr>
                <w:sz w:val="20"/>
              </w:rPr>
              <w:t>(0,15)</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1,5</w:t>
            </w:r>
          </w:p>
          <w:p w:rsidR="00EB411F" w:rsidRPr="00EB411F" w:rsidRDefault="00EB411F" w:rsidP="00EB411F">
            <w:pPr>
              <w:tabs>
                <w:tab w:val="left" w:pos="567"/>
              </w:tabs>
              <w:jc w:val="both"/>
              <w:rPr>
                <w:sz w:val="20"/>
              </w:rPr>
            </w:pPr>
            <w:r w:rsidRPr="00EB411F">
              <w:rPr>
                <w:sz w:val="20"/>
              </w:rPr>
              <w:t>(0,17)</w:t>
            </w:r>
          </w:p>
        </w:tc>
        <w:tc>
          <w:tcPr>
            <w:tcW w:w="86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1,9</w:t>
            </w:r>
          </w:p>
          <w:p w:rsidR="00EB411F" w:rsidRPr="00EB411F" w:rsidRDefault="00EB411F" w:rsidP="00EB411F">
            <w:pPr>
              <w:tabs>
                <w:tab w:val="left" w:pos="567"/>
              </w:tabs>
              <w:jc w:val="both"/>
              <w:rPr>
                <w:sz w:val="20"/>
              </w:rPr>
            </w:pPr>
            <w:r w:rsidRPr="00EB411F">
              <w:rPr>
                <w:sz w:val="20"/>
              </w:rPr>
              <w:t>(0,22)</w:t>
            </w:r>
          </w:p>
        </w:tc>
        <w:tc>
          <w:tcPr>
            <w:tcW w:w="85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2,1</w:t>
            </w:r>
          </w:p>
          <w:p w:rsidR="00EB411F" w:rsidRPr="00EB411F" w:rsidRDefault="00EB411F" w:rsidP="00EB411F">
            <w:pPr>
              <w:tabs>
                <w:tab w:val="left" w:pos="567"/>
              </w:tabs>
              <w:jc w:val="both"/>
              <w:rPr>
                <w:sz w:val="20"/>
              </w:rPr>
            </w:pPr>
            <w:r w:rsidRPr="00EB411F">
              <w:rPr>
                <w:sz w:val="20"/>
              </w:rPr>
              <w:t>(0,25)</w:t>
            </w:r>
          </w:p>
        </w:tc>
        <w:tc>
          <w:tcPr>
            <w:tcW w:w="708"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(0,1)</w:t>
            </w:r>
          </w:p>
        </w:tc>
        <w:tc>
          <w:tcPr>
            <w:tcW w:w="851"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(0,17)</w:t>
            </w:r>
          </w:p>
        </w:tc>
        <w:tc>
          <w:tcPr>
            <w:tcW w:w="888"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(0,17)</w:t>
            </w:r>
          </w:p>
        </w:tc>
        <w:tc>
          <w:tcPr>
            <w:tcW w:w="888" w:type="dxa"/>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(0,22)</w:t>
            </w:r>
          </w:p>
        </w:tc>
        <w:tc>
          <w:tcPr>
            <w:tcW w:w="888" w:type="dxa"/>
            <w:gridSpan w:val="2"/>
            <w:tcBorders>
              <w:left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(0,25)</w:t>
            </w:r>
          </w:p>
        </w:tc>
      </w:tr>
      <w:tr w:rsidR="00EB411F" w:rsidRPr="00EB411F" w:rsidTr="00EB411F">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2.4</w:t>
            </w:r>
            <w:r w:rsidRPr="00EB411F">
              <w:rPr>
                <w:sz w:val="20"/>
              </w:rPr>
              <w:sym w:font="Symbol" w:char="F0B8"/>
            </w:r>
            <w:r w:rsidRPr="00EB411F">
              <w:rPr>
                <w:sz w:val="20"/>
              </w:rPr>
              <w:t>3.0</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ДБ</w:t>
            </w:r>
          </w:p>
          <w:p w:rsidR="00EB411F" w:rsidRPr="00EB411F" w:rsidRDefault="00EB411F" w:rsidP="00EB411F">
            <w:pPr>
              <w:tabs>
                <w:tab w:val="left" w:pos="567"/>
              </w:tabs>
              <w:jc w:val="both"/>
              <w:rPr>
                <w:sz w:val="20"/>
              </w:rPr>
            </w:pPr>
            <w:r w:rsidRPr="00EB411F">
              <w:rPr>
                <w:sz w:val="20"/>
              </w:rPr>
              <w:t>(</w:t>
            </w:r>
            <w:proofErr w:type="spellStart"/>
            <w:r w:rsidRPr="00EB411F">
              <w:rPr>
                <w:sz w:val="20"/>
              </w:rPr>
              <w:t>Нп</w:t>
            </w:r>
            <w:proofErr w:type="spellEnd"/>
            <w:r w:rsidRPr="00EB411F">
              <w:rPr>
                <w:sz w:val="20"/>
              </w:rPr>
              <w:t>)</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1,8</w:t>
            </w:r>
          </w:p>
          <w:p w:rsidR="00EB411F" w:rsidRPr="00EB411F" w:rsidRDefault="00EB411F" w:rsidP="00EB411F">
            <w:pPr>
              <w:tabs>
                <w:tab w:val="left" w:pos="567"/>
              </w:tabs>
              <w:jc w:val="both"/>
              <w:rPr>
                <w:sz w:val="20"/>
              </w:rPr>
            </w:pPr>
            <w:r w:rsidRPr="00EB411F">
              <w:rPr>
                <w:sz w:val="20"/>
              </w:rPr>
              <w:t>(0,25)</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2,6</w:t>
            </w:r>
          </w:p>
          <w:p w:rsidR="00EB411F" w:rsidRPr="00EB411F" w:rsidRDefault="00EB411F" w:rsidP="00EB411F">
            <w:pPr>
              <w:tabs>
                <w:tab w:val="left" w:pos="567"/>
              </w:tabs>
              <w:jc w:val="both"/>
              <w:rPr>
                <w:sz w:val="20"/>
              </w:rPr>
            </w:pPr>
            <w:r w:rsidRPr="00EB411F">
              <w:rPr>
                <w:sz w:val="20"/>
              </w:rPr>
              <w:t>(0,3)</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3,5</w:t>
            </w:r>
          </w:p>
          <w:p w:rsidR="00EB411F" w:rsidRPr="00EB411F" w:rsidRDefault="00EB411F" w:rsidP="00EB411F">
            <w:pPr>
              <w:tabs>
                <w:tab w:val="left" w:pos="567"/>
              </w:tabs>
              <w:jc w:val="both"/>
              <w:rPr>
                <w:sz w:val="20"/>
              </w:rPr>
            </w:pPr>
            <w:r w:rsidRPr="00EB411F">
              <w:rPr>
                <w:sz w:val="20"/>
              </w:rPr>
              <w:t>(0,4)</w:t>
            </w:r>
          </w:p>
        </w:tc>
        <w:tc>
          <w:tcPr>
            <w:tcW w:w="86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4,0</w:t>
            </w:r>
          </w:p>
          <w:p w:rsidR="00EB411F" w:rsidRPr="00EB411F" w:rsidRDefault="00EB411F" w:rsidP="00EB411F">
            <w:pPr>
              <w:tabs>
                <w:tab w:val="left" w:pos="567"/>
              </w:tabs>
              <w:jc w:val="both"/>
              <w:rPr>
                <w:sz w:val="20"/>
              </w:rPr>
            </w:pPr>
            <w:r w:rsidRPr="00EB411F">
              <w:rPr>
                <w:sz w:val="20"/>
              </w:rPr>
              <w:t>(0,46)</w:t>
            </w:r>
          </w:p>
        </w:tc>
        <w:tc>
          <w:tcPr>
            <w:tcW w:w="85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4,3</w:t>
            </w:r>
          </w:p>
          <w:p w:rsidR="00EB411F" w:rsidRPr="00EB411F" w:rsidRDefault="00EB411F" w:rsidP="00EB411F">
            <w:pPr>
              <w:tabs>
                <w:tab w:val="left" w:pos="567"/>
              </w:tabs>
              <w:jc w:val="both"/>
              <w:rPr>
                <w:sz w:val="20"/>
              </w:rPr>
            </w:pPr>
            <w:r w:rsidRPr="00EB411F">
              <w:rPr>
                <w:sz w:val="20"/>
              </w:rPr>
              <w:t>(0,5)</w:t>
            </w:r>
          </w:p>
        </w:tc>
        <w:tc>
          <w:tcPr>
            <w:tcW w:w="708" w:type="dxa"/>
            <w:tcBorders>
              <w:left w:val="single" w:sz="6" w:space="0" w:color="auto"/>
              <w:right w:val="single" w:sz="6" w:space="0" w:color="auto"/>
            </w:tcBorders>
          </w:tcPr>
          <w:p w:rsidR="00EB411F" w:rsidRPr="00EB411F" w:rsidRDefault="00EB411F" w:rsidP="00EB411F">
            <w:pPr>
              <w:tabs>
                <w:tab w:val="left" w:pos="567"/>
              </w:tabs>
              <w:jc w:val="both"/>
              <w:rPr>
                <w:sz w:val="20"/>
              </w:rPr>
            </w:pPr>
          </w:p>
        </w:tc>
        <w:tc>
          <w:tcPr>
            <w:tcW w:w="851" w:type="dxa"/>
            <w:tcBorders>
              <w:left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tcBorders>
              <w:left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tcBorders>
              <w:left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gridSpan w:val="2"/>
            <w:tcBorders>
              <w:left w:val="single" w:sz="6" w:space="0" w:color="auto"/>
              <w:right w:val="single" w:sz="6" w:space="0" w:color="auto"/>
            </w:tcBorders>
          </w:tcPr>
          <w:p w:rsidR="00EB411F" w:rsidRPr="00EB411F" w:rsidRDefault="00EB411F" w:rsidP="00EB411F">
            <w:pPr>
              <w:tabs>
                <w:tab w:val="left" w:pos="567"/>
              </w:tabs>
              <w:jc w:val="both"/>
              <w:rPr>
                <w:sz w:val="20"/>
              </w:rPr>
            </w:pPr>
          </w:p>
        </w:tc>
      </w:tr>
      <w:tr w:rsidR="00EB411F" w:rsidRPr="00EB411F" w:rsidTr="00EB411F">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3.0</w:t>
            </w:r>
            <w:r w:rsidRPr="00EB411F">
              <w:rPr>
                <w:sz w:val="20"/>
              </w:rPr>
              <w:sym w:font="Symbol" w:char="F0B8"/>
            </w:r>
            <w:r w:rsidRPr="00EB411F">
              <w:rPr>
                <w:sz w:val="20"/>
              </w:rPr>
              <w:t>3.4</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ДБ</w:t>
            </w:r>
          </w:p>
          <w:p w:rsidR="00EB411F" w:rsidRPr="00EB411F" w:rsidRDefault="00EB411F" w:rsidP="00EB411F">
            <w:pPr>
              <w:tabs>
                <w:tab w:val="left" w:pos="567"/>
              </w:tabs>
              <w:jc w:val="both"/>
              <w:rPr>
                <w:sz w:val="20"/>
              </w:rPr>
            </w:pPr>
            <w:r w:rsidRPr="00EB411F">
              <w:rPr>
                <w:sz w:val="20"/>
              </w:rPr>
              <w:t>(</w:t>
            </w:r>
            <w:proofErr w:type="spellStart"/>
            <w:r w:rsidRPr="00EB411F">
              <w:rPr>
                <w:sz w:val="20"/>
              </w:rPr>
              <w:t>Нп</w:t>
            </w:r>
            <w:proofErr w:type="spellEnd"/>
            <w:r w:rsidRPr="00EB411F">
              <w:rPr>
                <w:sz w:val="20"/>
              </w:rPr>
              <w:t>)</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3,5</w:t>
            </w:r>
          </w:p>
          <w:p w:rsidR="00EB411F" w:rsidRPr="00EB411F" w:rsidRDefault="00EB411F" w:rsidP="00EB411F">
            <w:pPr>
              <w:tabs>
                <w:tab w:val="left" w:pos="567"/>
              </w:tabs>
              <w:jc w:val="both"/>
              <w:rPr>
                <w:sz w:val="20"/>
              </w:rPr>
            </w:pPr>
            <w:r w:rsidRPr="00EB411F">
              <w:rPr>
                <w:sz w:val="20"/>
              </w:rPr>
              <w:t>(0,4)</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5,2</w:t>
            </w:r>
          </w:p>
          <w:p w:rsidR="00EB411F" w:rsidRPr="00EB411F" w:rsidRDefault="00EB411F" w:rsidP="00EB411F">
            <w:pPr>
              <w:tabs>
                <w:tab w:val="left" w:pos="567"/>
              </w:tabs>
              <w:jc w:val="both"/>
              <w:rPr>
                <w:sz w:val="20"/>
              </w:rPr>
            </w:pPr>
            <w:r w:rsidRPr="00EB411F">
              <w:rPr>
                <w:sz w:val="20"/>
              </w:rPr>
              <w:t>(0,6)</w:t>
            </w:r>
          </w:p>
        </w:tc>
        <w:tc>
          <w:tcPr>
            <w:tcW w:w="84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6,8</w:t>
            </w:r>
          </w:p>
          <w:p w:rsidR="00EB411F" w:rsidRPr="00EB411F" w:rsidRDefault="00EB411F" w:rsidP="00EB411F">
            <w:pPr>
              <w:tabs>
                <w:tab w:val="left" w:pos="567"/>
              </w:tabs>
              <w:jc w:val="both"/>
              <w:rPr>
                <w:sz w:val="20"/>
              </w:rPr>
            </w:pPr>
            <w:r w:rsidRPr="00EB411F">
              <w:rPr>
                <w:sz w:val="20"/>
              </w:rPr>
              <w:t>(0,78)</w:t>
            </w:r>
          </w:p>
        </w:tc>
        <w:tc>
          <w:tcPr>
            <w:tcW w:w="86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7,8</w:t>
            </w:r>
          </w:p>
          <w:p w:rsidR="00EB411F" w:rsidRPr="00EB411F" w:rsidRDefault="00EB411F" w:rsidP="00EB411F">
            <w:pPr>
              <w:tabs>
                <w:tab w:val="left" w:pos="567"/>
              </w:tabs>
              <w:jc w:val="both"/>
              <w:rPr>
                <w:sz w:val="20"/>
              </w:rPr>
            </w:pPr>
            <w:r w:rsidRPr="00EB411F">
              <w:rPr>
                <w:sz w:val="20"/>
              </w:rPr>
              <w:t>(0,9)</w:t>
            </w:r>
          </w:p>
        </w:tc>
        <w:tc>
          <w:tcPr>
            <w:tcW w:w="85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r w:rsidRPr="00EB411F">
              <w:rPr>
                <w:sz w:val="20"/>
              </w:rPr>
              <w:t>8,7</w:t>
            </w:r>
          </w:p>
          <w:p w:rsidR="00EB411F" w:rsidRPr="00EB411F" w:rsidRDefault="00EB411F" w:rsidP="00EB411F">
            <w:pPr>
              <w:tabs>
                <w:tab w:val="left" w:pos="567"/>
              </w:tabs>
              <w:jc w:val="both"/>
              <w:rPr>
                <w:sz w:val="20"/>
              </w:rPr>
            </w:pPr>
            <w:r w:rsidRPr="00EB411F">
              <w:rPr>
                <w:sz w:val="20"/>
              </w:rPr>
              <w:t>(1,0)</w:t>
            </w:r>
          </w:p>
        </w:tc>
        <w:tc>
          <w:tcPr>
            <w:tcW w:w="708" w:type="dxa"/>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c>
          <w:tcPr>
            <w:tcW w:w="851" w:type="dxa"/>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c>
          <w:tcPr>
            <w:tcW w:w="888" w:type="dxa"/>
            <w:gridSpan w:val="2"/>
            <w:tcBorders>
              <w:left w:val="single" w:sz="6" w:space="0" w:color="auto"/>
              <w:bottom w:val="single" w:sz="6" w:space="0" w:color="auto"/>
              <w:right w:val="single" w:sz="6" w:space="0" w:color="auto"/>
            </w:tcBorders>
          </w:tcPr>
          <w:p w:rsidR="00EB411F" w:rsidRPr="00EB411F" w:rsidRDefault="00EB411F" w:rsidP="00EB411F">
            <w:pPr>
              <w:tabs>
                <w:tab w:val="left" w:pos="567"/>
              </w:tabs>
              <w:jc w:val="both"/>
              <w:rPr>
                <w:sz w:val="20"/>
              </w:rPr>
            </w:pPr>
          </w:p>
        </w:tc>
      </w:tr>
    </w:tbl>
    <w:p w:rsidR="00EB411F" w:rsidRDefault="00EB411F" w:rsidP="00EB411F">
      <w:pPr>
        <w:tabs>
          <w:tab w:val="left" w:pos="567"/>
        </w:tabs>
        <w:jc w:val="both"/>
        <w:rPr>
          <w:sz w:val="20"/>
        </w:rPr>
      </w:pPr>
    </w:p>
    <w:p w:rsidR="00EB411F" w:rsidRDefault="00EB411F" w:rsidP="00EB411F">
      <w:pPr>
        <w:tabs>
          <w:tab w:val="left" w:pos="567"/>
        </w:tabs>
        <w:jc w:val="both"/>
        <w:rPr>
          <w:sz w:val="20"/>
        </w:rPr>
      </w:pPr>
    </w:p>
    <w:p w:rsidR="00EB411F" w:rsidRPr="00EB411F" w:rsidRDefault="00EB411F" w:rsidP="00EB411F">
      <w:pPr>
        <w:tabs>
          <w:tab w:val="left" w:pos="567"/>
        </w:tabs>
        <w:jc w:val="both"/>
        <w:rPr>
          <w:sz w:val="20"/>
        </w:rPr>
      </w:pPr>
      <w:r w:rsidRPr="00EB411F">
        <w:rPr>
          <w:noProof/>
          <w:sz w:val="20"/>
        </w:rPr>
        <mc:AlternateContent>
          <mc:Choice Requires="wps">
            <w:drawing>
              <wp:anchor distT="0" distB="0" distL="114300" distR="114300" simplePos="0" relativeHeight="251719680" behindDoc="0" locked="0" layoutInCell="0" allowOverlap="1" wp14:anchorId="7AD5F0B2" wp14:editId="7C7FD73E">
                <wp:simplePos x="0" y="0"/>
                <wp:positionH relativeFrom="column">
                  <wp:posOffset>3580130</wp:posOffset>
                </wp:positionH>
                <wp:positionV relativeFrom="paragraph">
                  <wp:posOffset>2143760</wp:posOffset>
                </wp:positionV>
                <wp:extent cx="91440" cy="0"/>
                <wp:effectExtent l="12065" t="10160" r="10795" b="8890"/>
                <wp:wrapNone/>
                <wp:docPr id="384" name="Прямая соединительная линия 3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4"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9pt,168.8pt" to="289.1pt,16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" o:allowincell="f"/>
            </w:pict>
          </mc:Fallback>
        </mc:AlternateContent>
      </w:r>
      <w:r w:rsidRPr="00EB411F">
        <w:rPr>
          <w:noProof/>
          <w:sz w:val="20"/>
        </w:rPr>
        <mc:AlternateContent>
          <mc:Choice Requires="wps">
            <w:drawing>
              <wp:anchor distT="0" distB="0" distL="114300" distR="114300" simplePos="0" relativeHeight="251717632" behindDoc="0" locked="0" layoutInCell="0" allowOverlap="1" wp14:anchorId="4F716C05" wp14:editId="4D49D774">
                <wp:simplePos x="0" y="0"/>
                <wp:positionH relativeFrom="column">
                  <wp:posOffset>623570</wp:posOffset>
                </wp:positionH>
                <wp:positionV relativeFrom="paragraph">
                  <wp:posOffset>1277620</wp:posOffset>
                </wp:positionV>
                <wp:extent cx="1629410" cy="647700"/>
                <wp:effectExtent l="8255" t="10795" r="10160" b="17780"/>
                <wp:wrapNone/>
                <wp:docPr id="383" name="Полилиния 38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9410" cy="647700"/>
                        </a:xfrm>
                        <a:custGeom>
                          <a:avLst/>
                          <a:gdLst>
                            <a:gd name="T0" fmla="*/ 0 w 2566"/>
                            <a:gd name="T1" fmla="*/ 0 h 1020"/>
                            <a:gd name="T2" fmla="*/ 260 w 2566"/>
                            <a:gd name="T3" fmla="*/ 180 h 1020"/>
                            <a:gd name="T4" fmla="*/ 440 w 2566"/>
                            <a:gd name="T5" fmla="*/ 640 h 1020"/>
                            <a:gd name="T6" fmla="*/ 460 w 2566"/>
                            <a:gd name="T7" fmla="*/ 700 h 1020"/>
                            <a:gd name="T8" fmla="*/ 600 w 2566"/>
                            <a:gd name="T9" fmla="*/ 720 h 1020"/>
                            <a:gd name="T10" fmla="*/ 800 w 2566"/>
                            <a:gd name="T11" fmla="*/ 760 h 1020"/>
                            <a:gd name="T12" fmla="*/ 1160 w 2566"/>
                            <a:gd name="T13" fmla="*/ 880 h 1020"/>
                            <a:gd name="T14" fmla="*/ 1600 w 2566"/>
                            <a:gd name="T15" fmla="*/ 1020 h 1020"/>
                            <a:gd name="T16" fmla="*/ 1800 w 2566"/>
                            <a:gd name="T17" fmla="*/ 1000 h 1020"/>
                            <a:gd name="T18" fmla="*/ 1860 w 2566"/>
                            <a:gd name="T19" fmla="*/ 940 h 1020"/>
                            <a:gd name="T20" fmla="*/ 2000 w 2566"/>
                            <a:gd name="T21" fmla="*/ 900 h 1020"/>
                            <a:gd name="T22" fmla="*/ 2060 w 2566"/>
                            <a:gd name="T23" fmla="*/ 860 h 1020"/>
                            <a:gd name="T24" fmla="*/ 2120 w 2566"/>
                            <a:gd name="T25" fmla="*/ 840 h 1020"/>
                            <a:gd name="T26" fmla="*/ 2240 w 2566"/>
                            <a:gd name="T27" fmla="*/ 720 h 1020"/>
                            <a:gd name="T28" fmla="*/ 2320 w 2566"/>
                            <a:gd name="T29" fmla="*/ 680 h 1020"/>
                            <a:gd name="T30" fmla="*/ 2360 w 2566"/>
                            <a:gd name="T31" fmla="*/ 600 h 1020"/>
                            <a:gd name="T32" fmla="*/ 2420 w 2566"/>
                            <a:gd name="T33" fmla="*/ 560 h 1020"/>
                            <a:gd name="T34" fmla="*/ 2440 w 2566"/>
                            <a:gd name="T35" fmla="*/ 500 h 1020"/>
                            <a:gd name="T36" fmla="*/ 2540 w 2566"/>
                            <a:gd name="T37" fmla="*/ 380 h 1020"/>
                            <a:gd name="T38" fmla="*/ 2560 w 2566"/>
                            <a:gd name="T39" fmla="*/ 260 h 10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566" h="1020">
                              <a:moveTo>
                                <a:pt x="0" y="0"/>
                              </a:moveTo>
                              <a:cubicBezTo>
                                <a:pt x="5" y="3"/>
                                <a:pt x="241" y="87"/>
                                <a:pt x="260" y="180"/>
                              </a:cubicBezTo>
                              <a:cubicBezTo>
                                <a:pt x="326" y="512"/>
                                <a:pt x="203" y="522"/>
                                <a:pt x="440" y="640"/>
                              </a:cubicBezTo>
                              <a:cubicBezTo>
                                <a:pt x="447" y="660"/>
                                <a:pt x="441" y="691"/>
                                <a:pt x="460" y="700"/>
                              </a:cubicBezTo>
                              <a:cubicBezTo>
                                <a:pt x="502" y="721"/>
                                <a:pt x="554" y="712"/>
                                <a:pt x="600" y="720"/>
                              </a:cubicBezTo>
                              <a:cubicBezTo>
                                <a:pt x="667" y="732"/>
                                <a:pt x="733" y="747"/>
                                <a:pt x="800" y="760"/>
                              </a:cubicBezTo>
                              <a:cubicBezTo>
                                <a:pt x="918" y="819"/>
                                <a:pt x="1030" y="858"/>
                                <a:pt x="1160" y="880"/>
                              </a:cubicBezTo>
                              <a:cubicBezTo>
                                <a:pt x="1281" y="1001"/>
                                <a:pt x="1434" y="996"/>
                                <a:pt x="1600" y="1020"/>
                              </a:cubicBezTo>
                              <a:cubicBezTo>
                                <a:pt x="1667" y="1013"/>
                                <a:pt x="1736" y="1020"/>
                                <a:pt x="1800" y="1000"/>
                              </a:cubicBezTo>
                              <a:cubicBezTo>
                                <a:pt x="1827" y="992"/>
                                <a:pt x="1836" y="956"/>
                                <a:pt x="1860" y="940"/>
                              </a:cubicBezTo>
                              <a:cubicBezTo>
                                <a:pt x="1877" y="929"/>
                                <a:pt x="1989" y="903"/>
                                <a:pt x="2000" y="900"/>
                              </a:cubicBezTo>
                              <a:cubicBezTo>
                                <a:pt x="2020" y="887"/>
                                <a:pt x="2039" y="871"/>
                                <a:pt x="2060" y="860"/>
                              </a:cubicBezTo>
                              <a:cubicBezTo>
                                <a:pt x="2079" y="851"/>
                                <a:pt x="2102" y="850"/>
                                <a:pt x="2120" y="840"/>
                              </a:cubicBezTo>
                              <a:cubicBezTo>
                                <a:pt x="2358" y="704"/>
                                <a:pt x="2081" y="852"/>
                                <a:pt x="2240" y="720"/>
                              </a:cubicBezTo>
                              <a:cubicBezTo>
                                <a:pt x="2263" y="701"/>
                                <a:pt x="2293" y="693"/>
                                <a:pt x="2320" y="680"/>
                              </a:cubicBezTo>
                              <a:cubicBezTo>
                                <a:pt x="2333" y="653"/>
                                <a:pt x="2341" y="623"/>
                                <a:pt x="2360" y="600"/>
                              </a:cubicBezTo>
                              <a:cubicBezTo>
                                <a:pt x="2375" y="582"/>
                                <a:pt x="2405" y="579"/>
                                <a:pt x="2420" y="560"/>
                              </a:cubicBezTo>
                              <a:cubicBezTo>
                                <a:pt x="2433" y="544"/>
                                <a:pt x="2431" y="519"/>
                                <a:pt x="2440" y="500"/>
                              </a:cubicBezTo>
                              <a:cubicBezTo>
                                <a:pt x="2468" y="444"/>
                                <a:pt x="2496" y="424"/>
                                <a:pt x="2540" y="380"/>
                              </a:cubicBezTo>
                              <a:cubicBezTo>
                                <a:pt x="2566" y="301"/>
                                <a:pt x="2560" y="341"/>
                                <a:pt x="2560" y="26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83" o:spid="_x0000_s1026" style="position:absolute;margin-left:49.1pt;margin-top:100.6pt;width:128.3pt;height:51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66,1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" o:allowincell="f" path="m,c5,3,241,87,260,180v66,332,-57,342,180,460c447,660,441,691,460,700v42,21,94,12,140,20c667,732,733,747,800,760v118,59,230,98,360,120c1281,1001,1434,996,1600,1020v67,-7,136,,200,-20c1827,992,1836,956,1860,940v17,-11,129,-37,140,-40c2020,887,2039,871,2060,860v19,-9,42,-10,60,-20c2358,704,2081,852,2240,720v23,-19,53,-27,80,-40c2333,653,2341,623,2360,600v15,-18,45,-21,60,-40c2433,544,2431,519,2440,500v28,-56,56,-76,100,-120c2566,301,2560,341,2560,260e" filled="f">
                <v:path arrowok="t" o:connecttype="custom" o:connectlocs="0,0;165100,114300;279400,406400;292100,444500;381000,457200;508000,482600;736600,558800;1016000,647700;1143000,635000;1181100,596900;1270000,571500;1308100,546100;1346200,533400;1422400,457200;1473200,431800;1498600,381000;1536700,355600;1549400,317500;1612900,241300;1625600,165100" o:connectangles="0,0,0,0,0,0,0,0,0,0,0,0,0,0,0,0,0,0,0,0"/>
              </v:shape>
            </w:pict>
          </mc:Fallback>
        </mc:AlternateContent>
      </w:r>
      <w:r w:rsidRPr="00EB411F">
        <w:rPr>
          <w:noProof/>
          <w:sz w:val="20"/>
        </w:rPr>
        <mc:AlternateContent>
          <mc:Choice Requires="wps">
            <w:drawing>
              <wp:anchor distT="0" distB="0" distL="114300" distR="114300" simplePos="0" relativeHeight="251663360" behindDoc="0" locked="0" layoutInCell="0" allowOverlap="1" wp14:anchorId="24DB5C9A" wp14:editId="0E7C4329">
                <wp:simplePos x="0" y="0"/>
                <wp:positionH relativeFrom="column">
                  <wp:posOffset>-77470</wp:posOffset>
                </wp:positionH>
                <wp:positionV relativeFrom="paragraph">
                  <wp:posOffset>132080</wp:posOffset>
                </wp:positionV>
                <wp:extent cx="3017520" cy="2194560"/>
                <wp:effectExtent l="12065" t="8255" r="8890" b="6985"/>
                <wp:wrapNone/>
                <wp:docPr id="382" name="Поле 3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2194560"/>
                        </a:xfrm>
                        <a:prstGeom prst="rect">
                          <a:avLst/>
                        </a:prstGeom>
                        <a:solidFill>
                          <a:srgbClr val="FFFFFF"/>
                        </a:solidFill>
                        <a:ln w="9525">
                          <a:solidFill>
                            <a:srgbClr val="FFFFFF"/>
                          </a:solidFill>
                          <a:miter lim="800000"/>
                          <a:headEnd/>
                          <a:tailEnd/>
                        </a:ln>
                      </wps:spPr>
                      <wps:txbx>
                        <w:txbxContent>
                          <w:p w:rsidR="00A87164" w:rsidRDefault="00A87164" w:rsidP="00EB411F">
                            <w:pPr>
                              <w:rPr>
                                <w:i/>
                              </w:rPr>
                            </w:pPr>
                            <w:proofErr w:type="spellStart"/>
                            <w:proofErr w:type="gramStart"/>
                            <w:r>
                              <w:rPr>
                                <w:i/>
                                <w:lang w:val="en-US"/>
                              </w:rPr>
                              <w:t>ar</w:t>
                            </w:r>
                            <w:proofErr w:type="spellEnd"/>
                            <w:proofErr w:type="gramEnd"/>
                            <w:r>
                              <w:rPr>
                                <w:i/>
                              </w:rPr>
                              <w:t>,</w:t>
                            </w:r>
                          </w:p>
                          <w:p w:rsidR="00A87164" w:rsidRDefault="00A87164" w:rsidP="00EB411F">
                            <w:r>
                              <w:t xml:space="preserve"> дБ      </w:t>
                            </w:r>
                            <w:proofErr w:type="spellStart"/>
                            <w:r>
                              <w:t>Нп</w:t>
                            </w:r>
                            <w:proofErr w:type="spellEnd"/>
                          </w:p>
                          <w:p w:rsidR="00A87164" w:rsidRDefault="00A87164" w:rsidP="00EB411F">
                            <w:pPr>
                              <w:rPr>
                                <w:i/>
                              </w:rPr>
                            </w:pPr>
                            <w:r>
                              <w:rPr>
                                <w:i/>
                              </w:rPr>
                              <w:t xml:space="preserve">                                           </w:t>
                            </w:r>
                            <w:proofErr w:type="gramStart"/>
                            <w:r>
                              <w:rPr>
                                <w:i/>
                              </w:rPr>
                              <w:t>п</w:t>
                            </w:r>
                            <w:proofErr w:type="gramEnd"/>
                            <w:r>
                              <w:rPr>
                                <w:i/>
                              </w:rPr>
                              <w:t>=0</w:t>
                            </w:r>
                          </w:p>
                          <w:p w:rsidR="00A87164" w:rsidRDefault="00A87164" w:rsidP="00EB411F">
                            <w:pPr>
                              <w:rPr>
                                <w:lang w:val="en-US"/>
                              </w:rPr>
                            </w:pPr>
                            <w:r>
                              <w:t xml:space="preserve"> </w:t>
                            </w:r>
                            <w:r>
                              <w:rPr>
                                <w:lang w:val="en-US"/>
                              </w:rPr>
                              <w:t>3</w:t>
                            </w:r>
                            <w:proofErr w:type="gramStart"/>
                            <w:r>
                              <w:rPr>
                                <w:lang w:val="en-US"/>
                              </w:rPr>
                              <w:t>,5</w:t>
                            </w:r>
                            <w:proofErr w:type="gramEnd"/>
                            <w:r>
                              <w:rPr>
                                <w:lang w:val="en-US"/>
                              </w:rPr>
                              <w:t xml:space="preserve">    0,4</w:t>
                            </w:r>
                          </w:p>
                          <w:p w:rsidR="00A87164" w:rsidRDefault="00A87164" w:rsidP="00EB411F">
                            <w:pPr>
                              <w:rPr>
                                <w:lang w:val="en-US"/>
                              </w:rPr>
                            </w:pPr>
                          </w:p>
                          <w:p w:rsidR="00A87164" w:rsidRDefault="00A87164" w:rsidP="00EB411F">
                            <w:pPr>
                              <w:rPr>
                                <w:lang w:val="en-US"/>
                              </w:rPr>
                            </w:pPr>
                            <w:r>
                              <w:rPr>
                                <w:lang w:val="en-US"/>
                              </w:rPr>
                              <w:t xml:space="preserve"> 1</w:t>
                            </w:r>
                            <w:proofErr w:type="gramStart"/>
                            <w:r>
                              <w:rPr>
                                <w:lang w:val="en-US"/>
                              </w:rPr>
                              <w:t>,7</w:t>
                            </w:r>
                            <w:proofErr w:type="gramEnd"/>
                            <w:r>
                              <w:rPr>
                                <w:lang w:val="en-US"/>
                              </w:rPr>
                              <w:t xml:space="preserve">    0,2</w:t>
                            </w:r>
                          </w:p>
                          <w:p w:rsidR="00A87164" w:rsidRDefault="00A87164" w:rsidP="00EB411F">
                            <w:pPr>
                              <w:rPr>
                                <w:lang w:val="en-US"/>
                              </w:rPr>
                            </w:pPr>
                            <w:r>
                              <w:rPr>
                                <w:lang w:val="en-US"/>
                              </w:rPr>
                              <w:t xml:space="preserve"> 0</w:t>
                            </w:r>
                            <w:proofErr w:type="gramStart"/>
                            <w:r>
                              <w:rPr>
                                <w:lang w:val="en-US"/>
                              </w:rPr>
                              <w:t>,9</w:t>
                            </w:r>
                            <w:proofErr w:type="gramEnd"/>
                            <w:r>
                              <w:rPr>
                                <w:lang w:val="en-US"/>
                              </w:rPr>
                              <w:t xml:space="preserve">    0,1</w:t>
                            </w:r>
                          </w:p>
                          <w:p w:rsidR="00A87164" w:rsidRDefault="00A87164" w:rsidP="00EB411F">
                            <w:pPr>
                              <w:rPr>
                                <w:lang w:val="en-US"/>
                              </w:rPr>
                            </w:pPr>
                            <w:r>
                              <w:rPr>
                                <w:lang w:val="en-US"/>
                              </w:rPr>
                              <w:t xml:space="preserve"> </w:t>
                            </w:r>
                          </w:p>
                          <w:p w:rsidR="00A87164" w:rsidRDefault="00A87164" w:rsidP="00EB411F">
                            <w:pPr>
                              <w:rPr>
                                <w:sz w:val="16"/>
                                <w:lang w:val="en-US"/>
                              </w:rPr>
                            </w:pPr>
                            <w:r>
                              <w:rPr>
                                <w:lang w:val="en-US"/>
                              </w:rPr>
                              <w:t xml:space="preserve">                   0</w:t>
                            </w:r>
                            <w:proofErr w:type="gramStart"/>
                            <w:r>
                              <w:rPr>
                                <w:lang w:val="en-US"/>
                              </w:rPr>
                              <w:t>,3</w:t>
                            </w:r>
                            <w:proofErr w:type="gramEnd"/>
                            <w:r>
                              <w:rPr>
                                <w:lang w:val="en-US"/>
                              </w:rPr>
                              <w:t xml:space="preserve">  0.4    0,6    0,8       2,4      3,0     3,4        </w:t>
                            </w:r>
                            <w:proofErr w:type="spellStart"/>
                            <w:r>
                              <w:rPr>
                                <w:i/>
                                <w:lang w:val="en-US"/>
                              </w:rPr>
                              <w:t>f,</w:t>
                            </w:r>
                            <w:r>
                              <w:rPr>
                                <w:i/>
                                <w:sz w:val="16"/>
                                <w:lang w:val="en-US"/>
                              </w:rPr>
                              <w:t>кГц</w:t>
                            </w:r>
                            <w:proofErr w:type="spellEnd"/>
                          </w:p>
                          <w:p w:rsidR="00A87164" w:rsidRDefault="00A87164" w:rsidP="00EB411F">
                            <w:pPr>
                              <w:rPr>
                                <w:lang w:val="en-US"/>
                              </w:rPr>
                            </w:pPr>
                            <w:r>
                              <w:rPr>
                                <w:lang w:val="en-US"/>
                              </w:rPr>
                              <w:t>-0</w:t>
                            </w:r>
                            <w:proofErr w:type="gramStart"/>
                            <w:r>
                              <w:rPr>
                                <w:lang w:val="en-US"/>
                              </w:rPr>
                              <w:t>,9</w:t>
                            </w:r>
                            <w:proofErr w:type="gramEnd"/>
                            <w:r>
                              <w:rPr>
                                <w:lang w:val="en-US"/>
                              </w:rPr>
                              <w:t xml:space="preserve">    -0,1</w:t>
                            </w:r>
                          </w:p>
                          <w:p w:rsidR="00A87164" w:rsidRDefault="00A87164" w:rsidP="00EB411F">
                            <w:pPr>
                              <w:rPr>
                                <w:lang w:val="en-US"/>
                              </w:rPr>
                            </w:pPr>
                          </w:p>
                          <w:p w:rsidR="00A87164" w:rsidRDefault="00A87164" w:rsidP="00EB411F">
                            <w:pPr>
                              <w:rPr>
                                <w:lang w:val="en-US"/>
                              </w:rPr>
                            </w:pPr>
                          </w:p>
                          <w:p w:rsidR="00A87164" w:rsidRDefault="00A87164" w:rsidP="00EB41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2" o:spid="_x0000_s1161" type="#_x0000_t202" style="position:absolute;left:0;text-align:left;margin-left:-6.1pt;margin-top:10.4pt;width:237.6pt;height:172.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" o:allowincell="f" strokecolor="white">
                <v:textbox>
                  <w:txbxContent>
                    <w:p w:rsidR="00A87164" w:rsidRDefault="00A87164" w:rsidP="00EB411F">
                      <w:pPr>
                        <w:rPr>
                          <w:i/>
                        </w:rPr>
                      </w:pPr>
                      <w:proofErr w:type="spellStart"/>
                      <w:proofErr w:type="gramStart"/>
                      <w:r>
                        <w:rPr>
                          <w:i/>
                          <w:lang w:val="en-US"/>
                        </w:rPr>
                        <w:t>ar</w:t>
                      </w:r>
                      <w:proofErr w:type="spellEnd"/>
                      <w:proofErr w:type="gramEnd"/>
                      <w:r>
                        <w:rPr>
                          <w:i/>
                        </w:rPr>
                        <w:t>,</w:t>
                      </w:r>
                    </w:p>
                    <w:p w:rsidR="00A87164" w:rsidRDefault="00A87164" w:rsidP="00EB411F">
                      <w:r>
                        <w:t xml:space="preserve"> дБ      </w:t>
                      </w:r>
                      <w:proofErr w:type="spellStart"/>
                      <w:r>
                        <w:t>Нп</w:t>
                      </w:r>
                      <w:proofErr w:type="spellEnd"/>
                    </w:p>
                    <w:p w:rsidR="00A87164" w:rsidRDefault="00A87164" w:rsidP="00EB411F">
                      <w:pPr>
                        <w:rPr>
                          <w:i/>
                        </w:rPr>
                      </w:pPr>
                      <w:r>
                        <w:rPr>
                          <w:i/>
                        </w:rPr>
                        <w:t xml:space="preserve">                                           </w:t>
                      </w:r>
                      <w:proofErr w:type="gramStart"/>
                      <w:r>
                        <w:rPr>
                          <w:i/>
                        </w:rPr>
                        <w:t>п</w:t>
                      </w:r>
                      <w:proofErr w:type="gramEnd"/>
                      <w:r>
                        <w:rPr>
                          <w:i/>
                        </w:rPr>
                        <w:t>=0</w:t>
                      </w:r>
                    </w:p>
                    <w:p w:rsidR="00A87164" w:rsidRDefault="00A87164" w:rsidP="00EB411F">
                      <w:pPr>
                        <w:rPr>
                          <w:lang w:val="en-US"/>
                        </w:rPr>
                      </w:pPr>
                      <w:r>
                        <w:t xml:space="preserve"> </w:t>
                      </w:r>
                      <w:r>
                        <w:rPr>
                          <w:lang w:val="en-US"/>
                        </w:rPr>
                        <w:t>3</w:t>
                      </w:r>
                      <w:proofErr w:type="gramStart"/>
                      <w:r>
                        <w:rPr>
                          <w:lang w:val="en-US"/>
                        </w:rPr>
                        <w:t>,5</w:t>
                      </w:r>
                      <w:proofErr w:type="gramEnd"/>
                      <w:r>
                        <w:rPr>
                          <w:lang w:val="en-US"/>
                        </w:rPr>
                        <w:t xml:space="preserve">    0,4</w:t>
                      </w:r>
                    </w:p>
                    <w:p w:rsidR="00A87164" w:rsidRDefault="00A87164" w:rsidP="00EB411F">
                      <w:pPr>
                        <w:rPr>
                          <w:lang w:val="en-US"/>
                        </w:rPr>
                      </w:pPr>
                    </w:p>
                    <w:p w:rsidR="00A87164" w:rsidRDefault="00A87164" w:rsidP="00EB411F">
                      <w:pPr>
                        <w:rPr>
                          <w:lang w:val="en-US"/>
                        </w:rPr>
                      </w:pPr>
                      <w:r>
                        <w:rPr>
                          <w:lang w:val="en-US"/>
                        </w:rPr>
                        <w:t xml:space="preserve"> 1</w:t>
                      </w:r>
                      <w:proofErr w:type="gramStart"/>
                      <w:r>
                        <w:rPr>
                          <w:lang w:val="en-US"/>
                        </w:rPr>
                        <w:t>,7</w:t>
                      </w:r>
                      <w:proofErr w:type="gramEnd"/>
                      <w:r>
                        <w:rPr>
                          <w:lang w:val="en-US"/>
                        </w:rPr>
                        <w:t xml:space="preserve">    0,2</w:t>
                      </w:r>
                    </w:p>
                    <w:p w:rsidR="00A87164" w:rsidRDefault="00A87164" w:rsidP="00EB411F">
                      <w:pPr>
                        <w:rPr>
                          <w:lang w:val="en-US"/>
                        </w:rPr>
                      </w:pPr>
                      <w:r>
                        <w:rPr>
                          <w:lang w:val="en-US"/>
                        </w:rPr>
                        <w:t xml:space="preserve"> 0</w:t>
                      </w:r>
                      <w:proofErr w:type="gramStart"/>
                      <w:r>
                        <w:rPr>
                          <w:lang w:val="en-US"/>
                        </w:rPr>
                        <w:t>,9</w:t>
                      </w:r>
                      <w:proofErr w:type="gramEnd"/>
                      <w:r>
                        <w:rPr>
                          <w:lang w:val="en-US"/>
                        </w:rPr>
                        <w:t xml:space="preserve">    0,1</w:t>
                      </w:r>
                    </w:p>
                    <w:p w:rsidR="00A87164" w:rsidRDefault="00A87164" w:rsidP="00EB411F">
                      <w:pPr>
                        <w:rPr>
                          <w:lang w:val="en-US"/>
                        </w:rPr>
                      </w:pPr>
                      <w:r>
                        <w:rPr>
                          <w:lang w:val="en-US"/>
                        </w:rPr>
                        <w:t xml:space="preserve"> </w:t>
                      </w:r>
                    </w:p>
                    <w:p w:rsidR="00A87164" w:rsidRDefault="00A87164" w:rsidP="00EB411F">
                      <w:pPr>
                        <w:rPr>
                          <w:sz w:val="16"/>
                          <w:lang w:val="en-US"/>
                        </w:rPr>
                      </w:pPr>
                      <w:r>
                        <w:rPr>
                          <w:lang w:val="en-US"/>
                        </w:rPr>
                        <w:t xml:space="preserve">                   0</w:t>
                      </w:r>
                      <w:proofErr w:type="gramStart"/>
                      <w:r>
                        <w:rPr>
                          <w:lang w:val="en-US"/>
                        </w:rPr>
                        <w:t>,3</w:t>
                      </w:r>
                      <w:proofErr w:type="gramEnd"/>
                      <w:r>
                        <w:rPr>
                          <w:lang w:val="en-US"/>
                        </w:rPr>
                        <w:t xml:space="preserve">  0.4    0,6    0,8       2,4      3,0     3,4        </w:t>
                      </w:r>
                      <w:proofErr w:type="spellStart"/>
                      <w:r>
                        <w:rPr>
                          <w:i/>
                          <w:lang w:val="en-US"/>
                        </w:rPr>
                        <w:t>f,</w:t>
                      </w:r>
                      <w:r>
                        <w:rPr>
                          <w:i/>
                          <w:sz w:val="16"/>
                          <w:lang w:val="en-US"/>
                        </w:rPr>
                        <w:t>кГц</w:t>
                      </w:r>
                      <w:proofErr w:type="spellEnd"/>
                    </w:p>
                    <w:p w:rsidR="00A87164" w:rsidRDefault="00A87164" w:rsidP="00EB411F">
                      <w:pPr>
                        <w:rPr>
                          <w:lang w:val="en-US"/>
                        </w:rPr>
                      </w:pPr>
                      <w:r>
                        <w:rPr>
                          <w:lang w:val="en-US"/>
                        </w:rPr>
                        <w:t>-0</w:t>
                      </w:r>
                      <w:proofErr w:type="gramStart"/>
                      <w:r>
                        <w:rPr>
                          <w:lang w:val="en-US"/>
                        </w:rPr>
                        <w:t>,9</w:t>
                      </w:r>
                      <w:proofErr w:type="gramEnd"/>
                      <w:r>
                        <w:rPr>
                          <w:lang w:val="en-US"/>
                        </w:rPr>
                        <w:t xml:space="preserve">    -0,1</w:t>
                      </w:r>
                    </w:p>
                    <w:p w:rsidR="00A87164" w:rsidRDefault="00A87164" w:rsidP="00EB411F">
                      <w:pPr>
                        <w:rPr>
                          <w:lang w:val="en-US"/>
                        </w:rPr>
                      </w:pPr>
                    </w:p>
                    <w:p w:rsidR="00A87164" w:rsidRDefault="00A87164" w:rsidP="00EB411F">
                      <w:pPr>
                        <w:rPr>
                          <w:lang w:val="en-US"/>
                        </w:rPr>
                      </w:pPr>
                    </w:p>
                    <w:p w:rsidR="00A87164" w:rsidRDefault="00A87164" w:rsidP="00EB411F"/>
                  </w:txbxContent>
                </v:textbox>
              </v:shape>
            </w:pict>
          </mc:Fallback>
        </mc:AlternateContent>
      </w:r>
      <w:r w:rsidRPr="00EB411F">
        <w:rPr>
          <w:noProof/>
          <w:sz w:val="20"/>
        </w:rPr>
        <mc:AlternateContent>
          <mc:Choice Requires="wps">
            <w:drawing>
              <wp:anchor distT="0" distB="0" distL="114300" distR="114300" simplePos="0" relativeHeight="251688960" behindDoc="0" locked="0" layoutInCell="0" allowOverlap="1" wp14:anchorId="50292CBF" wp14:editId="56A685B5">
                <wp:simplePos x="0" y="0"/>
                <wp:positionH relativeFrom="column">
                  <wp:posOffset>3122930</wp:posOffset>
                </wp:positionH>
                <wp:positionV relativeFrom="paragraph">
                  <wp:posOffset>40640</wp:posOffset>
                </wp:positionV>
                <wp:extent cx="3017520" cy="2242820"/>
                <wp:effectExtent l="12065" t="12065" r="8890" b="12065"/>
                <wp:wrapNone/>
                <wp:docPr id="381" name="Поле 38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17520" cy="2242820"/>
                        </a:xfrm>
                        <a:prstGeom prst="rect">
                          <a:avLst/>
                        </a:prstGeom>
                        <a:solidFill>
                          <a:srgbClr val="FFFFFF"/>
                        </a:solidFill>
                        <a:ln w="9525">
                          <a:solidFill>
                            <a:srgbClr val="FFFFFF"/>
                          </a:solidFill>
                          <a:miter lim="800000"/>
                          <a:headEnd/>
                          <a:tailEnd/>
                        </a:ln>
                      </wps:spPr>
                      <wps:txbx>
                        <w:txbxContent>
                          <w:p w:rsidR="00A87164" w:rsidRDefault="00A87164" w:rsidP="00EB411F">
                            <w:pPr>
                              <w:rPr>
                                <w:i/>
                              </w:rPr>
                            </w:pPr>
                            <w:proofErr w:type="spellStart"/>
                            <w:proofErr w:type="gramStart"/>
                            <w:r>
                              <w:rPr>
                                <w:i/>
                                <w:lang w:val="en-US"/>
                              </w:rPr>
                              <w:t>ar</w:t>
                            </w:r>
                            <w:proofErr w:type="spellEnd"/>
                            <w:proofErr w:type="gramEnd"/>
                            <w:r>
                              <w:rPr>
                                <w:i/>
                              </w:rPr>
                              <w:t>,</w:t>
                            </w:r>
                          </w:p>
                          <w:p w:rsidR="00A87164" w:rsidRDefault="00A87164" w:rsidP="00EB411F">
                            <w:r>
                              <w:t xml:space="preserve">       дБ      </w:t>
                            </w:r>
                            <w:proofErr w:type="spellStart"/>
                            <w:r>
                              <w:t>Нп</w:t>
                            </w:r>
                            <w:proofErr w:type="spellEnd"/>
                          </w:p>
                          <w:p w:rsidR="00A87164" w:rsidRDefault="00A87164" w:rsidP="00EB411F">
                            <w:pPr>
                              <w:rPr>
                                <w:i/>
                              </w:rPr>
                            </w:pPr>
                            <w:r>
                              <w:rPr>
                                <w:i/>
                              </w:rPr>
                              <w:t xml:space="preserve">                                           </w:t>
                            </w:r>
                            <w:proofErr w:type="gramStart"/>
                            <w:r>
                              <w:rPr>
                                <w:i/>
                              </w:rPr>
                              <w:t>п</w:t>
                            </w:r>
                            <w:proofErr w:type="gramEnd"/>
                            <w:r>
                              <w:rPr>
                                <w:i/>
                              </w:rPr>
                              <w:t>=4</w:t>
                            </w:r>
                          </w:p>
                          <w:p w:rsidR="00A87164" w:rsidRDefault="00A87164" w:rsidP="00EB411F">
                            <w:pPr>
                              <w:rPr>
                                <w:lang w:val="en-US"/>
                              </w:rPr>
                            </w:pPr>
                            <w:r>
                              <w:t xml:space="preserve">       </w:t>
                            </w:r>
                            <w:r>
                              <w:rPr>
                                <w:lang w:val="en-US"/>
                              </w:rPr>
                              <w:t>8</w:t>
                            </w:r>
                            <w:proofErr w:type="gramStart"/>
                            <w:r>
                              <w:rPr>
                                <w:lang w:val="en-US"/>
                              </w:rPr>
                              <w:t>,7</w:t>
                            </w:r>
                            <w:proofErr w:type="gramEnd"/>
                            <w:r>
                              <w:rPr>
                                <w:lang w:val="en-US"/>
                              </w:rPr>
                              <w:t xml:space="preserve">    1,0</w:t>
                            </w:r>
                          </w:p>
                          <w:p w:rsidR="00A87164" w:rsidRDefault="00A87164" w:rsidP="00EB411F">
                            <w:pPr>
                              <w:rPr>
                                <w:lang w:val="en-US"/>
                              </w:rPr>
                            </w:pPr>
                          </w:p>
                          <w:p w:rsidR="00A87164" w:rsidRDefault="00A87164" w:rsidP="00EB411F">
                            <w:pPr>
                              <w:rPr>
                                <w:lang w:val="en-US"/>
                              </w:rPr>
                            </w:pPr>
                            <w:r>
                              <w:rPr>
                                <w:lang w:val="en-US"/>
                              </w:rPr>
                              <w:t xml:space="preserve">      4</w:t>
                            </w:r>
                            <w:proofErr w:type="gramStart"/>
                            <w:r>
                              <w:rPr>
                                <w:lang w:val="en-US"/>
                              </w:rPr>
                              <w:t>,3</w:t>
                            </w:r>
                            <w:proofErr w:type="gramEnd"/>
                            <w:r>
                              <w:rPr>
                                <w:lang w:val="en-US"/>
                              </w:rPr>
                              <w:t xml:space="preserve">      0,5</w:t>
                            </w:r>
                          </w:p>
                          <w:p w:rsidR="00A87164" w:rsidRDefault="00A87164" w:rsidP="00EB411F">
                            <w:pPr>
                              <w:rPr>
                                <w:lang w:val="en-US"/>
                              </w:rPr>
                            </w:pPr>
                            <w:r>
                              <w:rPr>
                                <w:lang w:val="en-US"/>
                              </w:rPr>
                              <w:t xml:space="preserve">      2</w:t>
                            </w:r>
                            <w:proofErr w:type="gramStart"/>
                            <w:r>
                              <w:rPr>
                                <w:lang w:val="en-US"/>
                              </w:rPr>
                              <w:t>,2</w:t>
                            </w:r>
                            <w:proofErr w:type="gramEnd"/>
                            <w:r>
                              <w:rPr>
                                <w:lang w:val="en-US"/>
                              </w:rPr>
                              <w:t xml:space="preserve">      0,25</w:t>
                            </w:r>
                          </w:p>
                          <w:p w:rsidR="00A87164" w:rsidRDefault="00A87164" w:rsidP="00EB411F">
                            <w:pPr>
                              <w:rPr>
                                <w:lang w:val="en-US"/>
                              </w:rPr>
                            </w:pPr>
                            <w:r>
                              <w:rPr>
                                <w:lang w:val="en-US"/>
                              </w:rPr>
                              <w:t xml:space="preserve"> </w:t>
                            </w:r>
                          </w:p>
                          <w:p w:rsidR="00A87164" w:rsidRDefault="00A87164" w:rsidP="00EB411F">
                            <w:pPr>
                              <w:rPr>
                                <w:sz w:val="16"/>
                                <w:lang w:val="en-US"/>
                              </w:rPr>
                            </w:pPr>
                            <w:r>
                              <w:rPr>
                                <w:lang w:val="en-US"/>
                              </w:rPr>
                              <w:t xml:space="preserve">                   0</w:t>
                            </w:r>
                            <w:proofErr w:type="gramStart"/>
                            <w:r>
                              <w:rPr>
                                <w:lang w:val="en-US"/>
                              </w:rPr>
                              <w:t>,3</w:t>
                            </w:r>
                            <w:proofErr w:type="gramEnd"/>
                            <w:r>
                              <w:rPr>
                                <w:lang w:val="en-US"/>
                              </w:rPr>
                              <w:t xml:space="preserve">     0.4    0,6    0,8       2,4      3,0     3,4     </w:t>
                            </w:r>
                            <w:proofErr w:type="spellStart"/>
                            <w:r>
                              <w:rPr>
                                <w:i/>
                                <w:lang w:val="en-US"/>
                              </w:rPr>
                              <w:t>f,</w:t>
                            </w:r>
                            <w:r>
                              <w:rPr>
                                <w:i/>
                                <w:sz w:val="16"/>
                                <w:lang w:val="en-US"/>
                              </w:rPr>
                              <w:t>кГц</w:t>
                            </w:r>
                            <w:proofErr w:type="spellEnd"/>
                          </w:p>
                          <w:p w:rsidR="00A87164" w:rsidRDefault="00A87164" w:rsidP="00EB411F">
                            <w:pPr>
                              <w:rPr>
                                <w:lang w:val="en-US"/>
                              </w:rPr>
                            </w:pPr>
                            <w:r>
                              <w:rPr>
                                <w:lang w:val="en-US"/>
                              </w:rPr>
                              <w:t xml:space="preserve">    -2</w:t>
                            </w:r>
                            <w:proofErr w:type="gramStart"/>
                            <w:r>
                              <w:rPr>
                                <w:lang w:val="en-US"/>
                              </w:rPr>
                              <w:t>,2</w:t>
                            </w:r>
                            <w:proofErr w:type="gramEnd"/>
                            <w:r>
                              <w:rPr>
                                <w:lang w:val="en-US"/>
                              </w:rPr>
                              <w:t xml:space="preserve">    -0,25</w:t>
                            </w:r>
                          </w:p>
                          <w:p w:rsidR="00A87164" w:rsidRDefault="00A87164" w:rsidP="00EB411F">
                            <w:pPr>
                              <w:rPr>
                                <w:lang w:val="en-US"/>
                              </w:rPr>
                            </w:pPr>
                          </w:p>
                          <w:p w:rsidR="00A87164" w:rsidRDefault="00A87164" w:rsidP="00EB411F">
                            <w:pPr>
                              <w:rPr>
                                <w:lang w:val="en-US"/>
                              </w:rPr>
                            </w:pPr>
                          </w:p>
                          <w:p w:rsidR="00A87164" w:rsidRDefault="00A87164" w:rsidP="00EB411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81" o:spid="_x0000_s1162" type="#_x0000_t202" style="position:absolute;left:0;text-align:left;margin-left:245.9pt;margin-top:3.2pt;width:237.6pt;height:176.6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" o:allowincell="f" strokecolor="white">
                <v:textbox>
                  <w:txbxContent>
                    <w:p w:rsidR="00A87164" w:rsidRDefault="00A87164" w:rsidP="00EB411F">
                      <w:pPr>
                        <w:rPr>
                          <w:i/>
                        </w:rPr>
                      </w:pPr>
                      <w:proofErr w:type="spellStart"/>
                      <w:proofErr w:type="gramStart"/>
                      <w:r>
                        <w:rPr>
                          <w:i/>
                          <w:lang w:val="en-US"/>
                        </w:rPr>
                        <w:t>ar</w:t>
                      </w:r>
                      <w:proofErr w:type="spellEnd"/>
                      <w:proofErr w:type="gramEnd"/>
                      <w:r>
                        <w:rPr>
                          <w:i/>
                        </w:rPr>
                        <w:t>,</w:t>
                      </w:r>
                    </w:p>
                    <w:p w:rsidR="00A87164" w:rsidRDefault="00A87164" w:rsidP="00EB411F">
                      <w:r>
                        <w:t xml:space="preserve">       дБ      </w:t>
                      </w:r>
                      <w:proofErr w:type="spellStart"/>
                      <w:r>
                        <w:t>Нп</w:t>
                      </w:r>
                      <w:proofErr w:type="spellEnd"/>
                    </w:p>
                    <w:p w:rsidR="00A87164" w:rsidRDefault="00A87164" w:rsidP="00EB411F">
                      <w:pPr>
                        <w:rPr>
                          <w:i/>
                        </w:rPr>
                      </w:pPr>
                      <w:r>
                        <w:rPr>
                          <w:i/>
                        </w:rPr>
                        <w:t xml:space="preserve">                                           </w:t>
                      </w:r>
                      <w:proofErr w:type="gramStart"/>
                      <w:r>
                        <w:rPr>
                          <w:i/>
                        </w:rPr>
                        <w:t>п</w:t>
                      </w:r>
                      <w:proofErr w:type="gramEnd"/>
                      <w:r>
                        <w:rPr>
                          <w:i/>
                        </w:rPr>
                        <w:t>=4</w:t>
                      </w:r>
                    </w:p>
                    <w:p w:rsidR="00A87164" w:rsidRDefault="00A87164" w:rsidP="00EB411F">
                      <w:pPr>
                        <w:rPr>
                          <w:lang w:val="en-US"/>
                        </w:rPr>
                      </w:pPr>
                      <w:r>
                        <w:t xml:space="preserve">       </w:t>
                      </w:r>
                      <w:r>
                        <w:rPr>
                          <w:lang w:val="en-US"/>
                        </w:rPr>
                        <w:t>8</w:t>
                      </w:r>
                      <w:proofErr w:type="gramStart"/>
                      <w:r>
                        <w:rPr>
                          <w:lang w:val="en-US"/>
                        </w:rPr>
                        <w:t>,7</w:t>
                      </w:r>
                      <w:proofErr w:type="gramEnd"/>
                      <w:r>
                        <w:rPr>
                          <w:lang w:val="en-US"/>
                        </w:rPr>
                        <w:t xml:space="preserve">    1,0</w:t>
                      </w:r>
                    </w:p>
                    <w:p w:rsidR="00A87164" w:rsidRDefault="00A87164" w:rsidP="00EB411F">
                      <w:pPr>
                        <w:rPr>
                          <w:lang w:val="en-US"/>
                        </w:rPr>
                      </w:pPr>
                    </w:p>
                    <w:p w:rsidR="00A87164" w:rsidRDefault="00A87164" w:rsidP="00EB411F">
                      <w:pPr>
                        <w:rPr>
                          <w:lang w:val="en-US"/>
                        </w:rPr>
                      </w:pPr>
                      <w:r>
                        <w:rPr>
                          <w:lang w:val="en-US"/>
                        </w:rPr>
                        <w:t xml:space="preserve">      4</w:t>
                      </w:r>
                      <w:proofErr w:type="gramStart"/>
                      <w:r>
                        <w:rPr>
                          <w:lang w:val="en-US"/>
                        </w:rPr>
                        <w:t>,3</w:t>
                      </w:r>
                      <w:proofErr w:type="gramEnd"/>
                      <w:r>
                        <w:rPr>
                          <w:lang w:val="en-US"/>
                        </w:rPr>
                        <w:t xml:space="preserve">      0,5</w:t>
                      </w:r>
                    </w:p>
                    <w:p w:rsidR="00A87164" w:rsidRDefault="00A87164" w:rsidP="00EB411F">
                      <w:pPr>
                        <w:rPr>
                          <w:lang w:val="en-US"/>
                        </w:rPr>
                      </w:pPr>
                      <w:r>
                        <w:rPr>
                          <w:lang w:val="en-US"/>
                        </w:rPr>
                        <w:t xml:space="preserve">      2</w:t>
                      </w:r>
                      <w:proofErr w:type="gramStart"/>
                      <w:r>
                        <w:rPr>
                          <w:lang w:val="en-US"/>
                        </w:rPr>
                        <w:t>,2</w:t>
                      </w:r>
                      <w:proofErr w:type="gramEnd"/>
                      <w:r>
                        <w:rPr>
                          <w:lang w:val="en-US"/>
                        </w:rPr>
                        <w:t xml:space="preserve">      0,25</w:t>
                      </w:r>
                    </w:p>
                    <w:p w:rsidR="00A87164" w:rsidRDefault="00A87164" w:rsidP="00EB411F">
                      <w:pPr>
                        <w:rPr>
                          <w:lang w:val="en-US"/>
                        </w:rPr>
                      </w:pPr>
                      <w:r>
                        <w:rPr>
                          <w:lang w:val="en-US"/>
                        </w:rPr>
                        <w:t xml:space="preserve"> </w:t>
                      </w:r>
                    </w:p>
                    <w:p w:rsidR="00A87164" w:rsidRDefault="00A87164" w:rsidP="00EB411F">
                      <w:pPr>
                        <w:rPr>
                          <w:sz w:val="16"/>
                          <w:lang w:val="en-US"/>
                        </w:rPr>
                      </w:pPr>
                      <w:r>
                        <w:rPr>
                          <w:lang w:val="en-US"/>
                        </w:rPr>
                        <w:t xml:space="preserve">                   0</w:t>
                      </w:r>
                      <w:proofErr w:type="gramStart"/>
                      <w:r>
                        <w:rPr>
                          <w:lang w:val="en-US"/>
                        </w:rPr>
                        <w:t>,3</w:t>
                      </w:r>
                      <w:proofErr w:type="gramEnd"/>
                      <w:r>
                        <w:rPr>
                          <w:lang w:val="en-US"/>
                        </w:rPr>
                        <w:t xml:space="preserve">     0.4    0,6    0,8       2,4      3,0     3,4     </w:t>
                      </w:r>
                      <w:proofErr w:type="spellStart"/>
                      <w:r>
                        <w:rPr>
                          <w:i/>
                          <w:lang w:val="en-US"/>
                        </w:rPr>
                        <w:t>f,</w:t>
                      </w:r>
                      <w:r>
                        <w:rPr>
                          <w:i/>
                          <w:sz w:val="16"/>
                          <w:lang w:val="en-US"/>
                        </w:rPr>
                        <w:t>кГц</w:t>
                      </w:r>
                      <w:proofErr w:type="spellEnd"/>
                    </w:p>
                    <w:p w:rsidR="00A87164" w:rsidRDefault="00A87164" w:rsidP="00EB411F">
                      <w:pPr>
                        <w:rPr>
                          <w:lang w:val="en-US"/>
                        </w:rPr>
                      </w:pPr>
                      <w:r>
                        <w:rPr>
                          <w:lang w:val="en-US"/>
                        </w:rPr>
                        <w:t xml:space="preserve">    -2</w:t>
                      </w:r>
                      <w:proofErr w:type="gramStart"/>
                      <w:r>
                        <w:rPr>
                          <w:lang w:val="en-US"/>
                        </w:rPr>
                        <w:t>,2</w:t>
                      </w:r>
                      <w:proofErr w:type="gramEnd"/>
                      <w:r>
                        <w:rPr>
                          <w:lang w:val="en-US"/>
                        </w:rPr>
                        <w:t xml:space="preserve">    -0,25</w:t>
                      </w:r>
                    </w:p>
                    <w:p w:rsidR="00A87164" w:rsidRDefault="00A87164" w:rsidP="00EB411F">
                      <w:pPr>
                        <w:rPr>
                          <w:lang w:val="en-US"/>
                        </w:rPr>
                      </w:pPr>
                    </w:p>
                    <w:p w:rsidR="00A87164" w:rsidRDefault="00A87164" w:rsidP="00EB411F">
                      <w:pPr>
                        <w:rPr>
                          <w:lang w:val="en-US"/>
                        </w:rPr>
                      </w:pPr>
                    </w:p>
                    <w:p w:rsidR="00A87164" w:rsidRDefault="00A87164" w:rsidP="00EB411F"/>
                  </w:txbxContent>
                </v:textbox>
              </v:shape>
            </w:pict>
          </mc:Fallback>
        </mc:AlternateContent>
      </w:r>
    </w:p>
    <w:p w:rsidR="00EB411F" w:rsidRPr="00EB411F" w:rsidRDefault="00EB411F" w:rsidP="00EB411F">
      <w:pPr>
        <w:tabs>
          <w:tab w:val="left" w:pos="567"/>
        </w:tabs>
        <w:jc w:val="both"/>
        <w:rPr>
          <w:sz w:val="20"/>
        </w:rPr>
      </w:pP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07392" behindDoc="0" locked="0" layoutInCell="0" allowOverlap="1" wp14:anchorId="1FD06BB1" wp14:editId="19C03A46">
                <wp:simplePos x="0" y="0"/>
                <wp:positionH relativeFrom="column">
                  <wp:posOffset>5500370</wp:posOffset>
                </wp:positionH>
                <wp:positionV relativeFrom="paragraph">
                  <wp:posOffset>147320</wp:posOffset>
                </wp:positionV>
                <wp:extent cx="0" cy="365760"/>
                <wp:effectExtent l="17780" t="21590" r="20320" b="22225"/>
                <wp:wrapNone/>
                <wp:docPr id="380" name="Прямая соединительная линия 3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80"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3.1pt,11.6pt" to="433.1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" o:allowincell="f" strokeweight="2.25pt"/>
            </w:pict>
          </mc:Fallback>
        </mc:AlternateContent>
      </w:r>
      <w:r w:rsidRPr="00EB411F">
        <w:rPr>
          <w:noProof/>
          <w:sz w:val="20"/>
        </w:rPr>
        <mc:AlternateContent>
          <mc:Choice Requires="wps">
            <w:drawing>
              <wp:anchor distT="0" distB="0" distL="114300" distR="114300" simplePos="0" relativeHeight="251701248" behindDoc="0" locked="0" layoutInCell="0" allowOverlap="1" wp14:anchorId="7E884227" wp14:editId="4C5ED13F">
                <wp:simplePos x="0" y="0"/>
                <wp:positionH relativeFrom="column">
                  <wp:posOffset>3945890</wp:posOffset>
                </wp:positionH>
                <wp:positionV relativeFrom="paragraph">
                  <wp:posOffset>147320</wp:posOffset>
                </wp:positionV>
                <wp:extent cx="0" cy="365760"/>
                <wp:effectExtent l="15875" t="21590" r="22225" b="22225"/>
                <wp:wrapNone/>
                <wp:docPr id="379" name="Прямая соединительная линия 3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9"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pt,11.6pt" to="310.7pt,4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" o:allowincell="f" strokeweight="2.25pt"/>
            </w:pict>
          </mc:Fallback>
        </mc:AlternateContent>
      </w:r>
      <w:r w:rsidRPr="00EB411F">
        <w:rPr>
          <w:noProof/>
          <w:sz w:val="20"/>
        </w:rPr>
        <mc:AlternateContent>
          <mc:Choice Requires="wps">
            <w:drawing>
              <wp:anchor distT="0" distB="0" distL="114300" distR="114300" simplePos="0" relativeHeight="251689984" behindDoc="0" locked="0" layoutInCell="0" allowOverlap="1" wp14:anchorId="6C8E3A1F" wp14:editId="2758A81B">
                <wp:simplePos x="0" y="0"/>
                <wp:positionH relativeFrom="column">
                  <wp:posOffset>3580130</wp:posOffset>
                </wp:positionH>
                <wp:positionV relativeFrom="paragraph">
                  <wp:posOffset>55880</wp:posOffset>
                </wp:positionV>
                <wp:extent cx="0" cy="1828800"/>
                <wp:effectExtent l="12065" t="6350" r="6985" b="12700"/>
                <wp:wrapNone/>
                <wp:docPr id="378" name="Прямая соединительная линия 3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8"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9pt,4.4pt" to="281.9pt,14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" o:allowincell="f"/>
            </w:pict>
          </mc:Fallback>
        </mc:AlternateContent>
      </w: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678720" behindDoc="0" locked="0" layoutInCell="0" allowOverlap="1" wp14:anchorId="0F35DC91" wp14:editId="205B6877">
                <wp:simplePos x="0" y="0"/>
                <wp:positionH relativeFrom="column">
                  <wp:posOffset>654050</wp:posOffset>
                </wp:positionH>
                <wp:positionV relativeFrom="paragraph">
                  <wp:posOffset>154940</wp:posOffset>
                </wp:positionV>
                <wp:extent cx="0" cy="365760"/>
                <wp:effectExtent l="19685" t="23495" r="18415" b="20320"/>
                <wp:wrapNone/>
                <wp:docPr id="377" name="Прямая соединительная линия 3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7"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2.2pt" to="51.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" o:allowincell="f" strokeweight="2.25pt"/>
            </w:pict>
          </mc:Fallback>
        </mc:AlternateContent>
      </w:r>
      <w:r w:rsidRPr="00EB411F">
        <w:rPr>
          <w:noProof/>
          <w:sz w:val="20"/>
        </w:rPr>
        <mc:AlternateContent>
          <mc:Choice Requires="wps">
            <w:drawing>
              <wp:anchor distT="0" distB="0" distL="114300" distR="114300" simplePos="0" relativeHeight="251664384" behindDoc="0" locked="0" layoutInCell="0" allowOverlap="1" wp14:anchorId="6DC36323" wp14:editId="7BBF219C">
                <wp:simplePos x="0" y="0"/>
                <wp:positionH relativeFrom="column">
                  <wp:posOffset>288290</wp:posOffset>
                </wp:positionH>
                <wp:positionV relativeFrom="paragraph">
                  <wp:posOffset>128905</wp:posOffset>
                </wp:positionV>
                <wp:extent cx="0" cy="1828800"/>
                <wp:effectExtent l="6350" t="6985" r="12700" b="12065"/>
                <wp:wrapNone/>
                <wp:docPr id="376" name="Прямая соединительная линия 3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6"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pt,10.15pt" to="22.7pt,15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" o:allowincell="f"/>
            </w:pict>
          </mc:Fallback>
        </mc:AlternateContent>
      </w: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11488" behindDoc="0" locked="0" layoutInCell="0" allowOverlap="1" wp14:anchorId="6E794D16" wp14:editId="3E8F4917">
                <wp:simplePos x="0" y="0"/>
                <wp:positionH relativeFrom="column">
                  <wp:posOffset>5317490</wp:posOffset>
                </wp:positionH>
                <wp:positionV relativeFrom="paragraph">
                  <wp:posOffset>162560</wp:posOffset>
                </wp:positionV>
                <wp:extent cx="182880" cy="0"/>
                <wp:effectExtent l="15875" t="15875" r="20320" b="22225"/>
                <wp:wrapNone/>
                <wp:docPr id="375" name="Прямая соединительная линия 3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5"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7pt,12.8pt" to="433.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" o:allowincell="f" strokeweight="2.25pt"/>
            </w:pict>
          </mc:Fallback>
        </mc:AlternateContent>
      </w:r>
      <w:r w:rsidRPr="00EB411F">
        <w:rPr>
          <w:noProof/>
          <w:sz w:val="20"/>
        </w:rPr>
        <mc:AlternateContent>
          <mc:Choice Requires="wps">
            <w:drawing>
              <wp:anchor distT="0" distB="0" distL="114300" distR="114300" simplePos="0" relativeHeight="251706368" behindDoc="0" locked="0" layoutInCell="0" allowOverlap="1" wp14:anchorId="19F3DA30" wp14:editId="3B062D51">
                <wp:simplePos x="0" y="0"/>
                <wp:positionH relativeFrom="column">
                  <wp:posOffset>5317490</wp:posOffset>
                </wp:positionH>
                <wp:positionV relativeFrom="paragraph">
                  <wp:posOffset>162560</wp:posOffset>
                </wp:positionV>
                <wp:extent cx="0" cy="365760"/>
                <wp:effectExtent l="15875" t="15875" r="22225" b="18415"/>
                <wp:wrapNone/>
                <wp:docPr id="374" name="Прямая соединительная линия 3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4" o:spid="_x0000_s1026" style="position:absolute;flip:y;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7pt,12.8pt" to="418.7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" o:allowincell="f" strokeweight="2.25pt"/>
            </w:pict>
          </mc:Fallback>
        </mc:AlternateContent>
      </w:r>
      <w:r w:rsidRPr="00EB411F">
        <w:rPr>
          <w:noProof/>
          <w:sz w:val="20"/>
        </w:rPr>
        <mc:AlternateContent>
          <mc:Choice Requires="wps">
            <w:drawing>
              <wp:anchor distT="0" distB="0" distL="114300" distR="114300" simplePos="0" relativeHeight="251708416" behindDoc="0" locked="0" layoutInCell="0" allowOverlap="1" wp14:anchorId="77055A02" wp14:editId="235AF9E9">
                <wp:simplePos x="0" y="0"/>
                <wp:positionH relativeFrom="column">
                  <wp:posOffset>4128770</wp:posOffset>
                </wp:positionH>
                <wp:positionV relativeFrom="paragraph">
                  <wp:posOffset>162560</wp:posOffset>
                </wp:positionV>
                <wp:extent cx="0" cy="365760"/>
                <wp:effectExtent l="17780" t="15875" r="20320" b="18415"/>
                <wp:wrapNone/>
                <wp:docPr id="373" name="Прямая соединительная линия 3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3" o:spid="_x0000_s1026" style="position:absolute;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1pt,12.8pt" to="325.1pt,4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" o:allowincell="f" strokeweight="2.25pt"/>
            </w:pict>
          </mc:Fallback>
        </mc:AlternateContent>
      </w:r>
      <w:r w:rsidRPr="00EB411F">
        <w:rPr>
          <w:noProof/>
          <w:sz w:val="20"/>
        </w:rPr>
        <mc:AlternateContent>
          <mc:Choice Requires="wps">
            <w:drawing>
              <wp:anchor distT="0" distB="0" distL="114300" distR="114300" simplePos="0" relativeHeight="251702272" behindDoc="0" locked="0" layoutInCell="0" allowOverlap="1" wp14:anchorId="74322ACB" wp14:editId="43A0B511">
                <wp:simplePos x="0" y="0"/>
                <wp:positionH relativeFrom="column">
                  <wp:posOffset>3945890</wp:posOffset>
                </wp:positionH>
                <wp:positionV relativeFrom="paragraph">
                  <wp:posOffset>162560</wp:posOffset>
                </wp:positionV>
                <wp:extent cx="182880" cy="0"/>
                <wp:effectExtent l="15875" t="15875" r="20320" b="22225"/>
                <wp:wrapNone/>
                <wp:docPr id="372" name="Прямая соединительная линия 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2"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pt,12.8pt" to="325.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" o:allowincell="f" strokeweight="2.25pt"/>
            </w:pict>
          </mc:Fallback>
        </mc:AlternateContent>
      </w:r>
      <w:r w:rsidRPr="00EB411F">
        <w:rPr>
          <w:noProof/>
          <w:sz w:val="20"/>
        </w:rPr>
        <mc:AlternateContent>
          <mc:Choice Requires="wps">
            <w:drawing>
              <wp:anchor distT="0" distB="0" distL="114300" distR="114300" simplePos="0" relativeHeight="251692032" behindDoc="0" locked="0" layoutInCell="0" allowOverlap="1" wp14:anchorId="074F28D1" wp14:editId="02DD9306">
                <wp:simplePos x="0" y="0"/>
                <wp:positionH relativeFrom="column">
                  <wp:posOffset>3580130</wp:posOffset>
                </wp:positionH>
                <wp:positionV relativeFrom="paragraph">
                  <wp:posOffset>162560</wp:posOffset>
                </wp:positionV>
                <wp:extent cx="91440" cy="0"/>
                <wp:effectExtent l="12065" t="6350" r="10795" b="12700"/>
                <wp:wrapNone/>
                <wp:docPr id="371" name="Прямая соединительная линия 3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1" o:spid="_x0000_s1026" style="position:absolute;flip:x 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9pt,12.8pt" to="289.1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" o:allowincell="f"/>
            </w:pict>
          </mc:Fallback>
        </mc:AlternateContent>
      </w:r>
      <w:r w:rsidRPr="00EB411F">
        <w:rPr>
          <w:noProof/>
          <w:sz w:val="20"/>
        </w:rPr>
        <mc:AlternateContent>
          <mc:Choice Requires="wps">
            <w:drawing>
              <wp:anchor distT="0" distB="0" distL="114300" distR="114300" simplePos="0" relativeHeight="251687936" behindDoc="0" locked="0" layoutInCell="0" allowOverlap="1" wp14:anchorId="095E1065" wp14:editId="78A7A38B">
                <wp:simplePos x="0" y="0"/>
                <wp:positionH relativeFrom="column">
                  <wp:posOffset>2208530</wp:posOffset>
                </wp:positionH>
                <wp:positionV relativeFrom="paragraph">
                  <wp:posOffset>71120</wp:posOffset>
                </wp:positionV>
                <wp:extent cx="0" cy="365760"/>
                <wp:effectExtent l="21590" t="19685" r="16510" b="14605"/>
                <wp:wrapNone/>
                <wp:docPr id="370" name="Прямая соединительная линия 3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70" o:spid="_x0000_s1026" style="position:absolute;flip:y;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pt,5.6pt" to="173.9pt,3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" o:allowincell="f" strokeweight="2.25pt"/>
            </w:pict>
          </mc:Fallback>
        </mc:AlternateContent>
      </w: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18656" behindDoc="0" locked="0" layoutInCell="0" allowOverlap="1" wp14:anchorId="523A0CD0" wp14:editId="180A65E6">
                <wp:simplePos x="0" y="0"/>
                <wp:positionH relativeFrom="column">
                  <wp:posOffset>3925570</wp:posOffset>
                </wp:positionH>
                <wp:positionV relativeFrom="paragraph">
                  <wp:posOffset>86360</wp:posOffset>
                </wp:positionV>
                <wp:extent cx="1625600" cy="634365"/>
                <wp:effectExtent l="5080" t="13970" r="7620" b="8890"/>
                <wp:wrapNone/>
                <wp:docPr id="369" name="Полилиния 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25600" cy="634365"/>
                        </a:xfrm>
                        <a:custGeom>
                          <a:avLst/>
                          <a:gdLst>
                            <a:gd name="T0" fmla="*/ 0 w 2560"/>
                            <a:gd name="T1" fmla="*/ 0 h 999"/>
                            <a:gd name="T2" fmla="*/ 200 w 2560"/>
                            <a:gd name="T3" fmla="*/ 220 h 999"/>
                            <a:gd name="T4" fmla="*/ 320 w 2560"/>
                            <a:gd name="T5" fmla="*/ 260 h 999"/>
                            <a:gd name="T6" fmla="*/ 360 w 2560"/>
                            <a:gd name="T7" fmla="*/ 440 h 999"/>
                            <a:gd name="T8" fmla="*/ 440 w 2560"/>
                            <a:gd name="T9" fmla="*/ 580 h 999"/>
                            <a:gd name="T10" fmla="*/ 480 w 2560"/>
                            <a:gd name="T11" fmla="*/ 700 h 999"/>
                            <a:gd name="T12" fmla="*/ 600 w 2560"/>
                            <a:gd name="T13" fmla="*/ 760 h 999"/>
                            <a:gd name="T14" fmla="*/ 800 w 2560"/>
                            <a:gd name="T15" fmla="*/ 900 h 999"/>
                            <a:gd name="T16" fmla="*/ 920 w 2560"/>
                            <a:gd name="T17" fmla="*/ 920 h 999"/>
                            <a:gd name="T18" fmla="*/ 1120 w 2560"/>
                            <a:gd name="T19" fmla="*/ 980 h 999"/>
                            <a:gd name="T20" fmla="*/ 1400 w 2560"/>
                            <a:gd name="T21" fmla="*/ 940 h 999"/>
                            <a:gd name="T22" fmla="*/ 1520 w 2560"/>
                            <a:gd name="T23" fmla="*/ 860 h 999"/>
                            <a:gd name="T24" fmla="*/ 1700 w 2560"/>
                            <a:gd name="T25" fmla="*/ 720 h 999"/>
                            <a:gd name="T26" fmla="*/ 2360 w 2560"/>
                            <a:gd name="T27" fmla="*/ 600 h 999"/>
                            <a:gd name="T28" fmla="*/ 2520 w 2560"/>
                            <a:gd name="T29" fmla="*/ 440 h 999"/>
                            <a:gd name="T30" fmla="*/ 2560 w 2560"/>
                            <a:gd name="T31" fmla="*/ 200 h 99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560" h="999">
                              <a:moveTo>
                                <a:pt x="0" y="0"/>
                              </a:moveTo>
                              <a:cubicBezTo>
                                <a:pt x="67" y="73"/>
                                <a:pt x="123" y="158"/>
                                <a:pt x="200" y="220"/>
                              </a:cubicBezTo>
                              <a:cubicBezTo>
                                <a:pt x="233" y="247"/>
                                <a:pt x="286" y="235"/>
                                <a:pt x="320" y="260"/>
                              </a:cubicBezTo>
                              <a:cubicBezTo>
                                <a:pt x="339" y="274"/>
                                <a:pt x="354" y="420"/>
                                <a:pt x="360" y="440"/>
                              </a:cubicBezTo>
                              <a:cubicBezTo>
                                <a:pt x="397" y="563"/>
                                <a:pt x="395" y="478"/>
                                <a:pt x="440" y="580"/>
                              </a:cubicBezTo>
                              <a:cubicBezTo>
                                <a:pt x="457" y="619"/>
                                <a:pt x="452" y="668"/>
                                <a:pt x="480" y="700"/>
                              </a:cubicBezTo>
                              <a:cubicBezTo>
                                <a:pt x="510" y="733"/>
                                <a:pt x="563" y="735"/>
                                <a:pt x="600" y="760"/>
                              </a:cubicBezTo>
                              <a:cubicBezTo>
                                <a:pt x="664" y="803"/>
                                <a:pt x="722" y="874"/>
                                <a:pt x="800" y="900"/>
                              </a:cubicBezTo>
                              <a:cubicBezTo>
                                <a:pt x="838" y="913"/>
                                <a:pt x="880" y="911"/>
                                <a:pt x="920" y="920"/>
                              </a:cubicBezTo>
                              <a:cubicBezTo>
                                <a:pt x="994" y="937"/>
                                <a:pt x="1051" y="957"/>
                                <a:pt x="1120" y="980"/>
                              </a:cubicBezTo>
                              <a:cubicBezTo>
                                <a:pt x="1214" y="971"/>
                                <a:pt x="1326" y="999"/>
                                <a:pt x="1400" y="940"/>
                              </a:cubicBezTo>
                              <a:cubicBezTo>
                                <a:pt x="1526" y="840"/>
                                <a:pt x="1336" y="906"/>
                                <a:pt x="1520" y="860"/>
                              </a:cubicBezTo>
                              <a:cubicBezTo>
                                <a:pt x="1584" y="817"/>
                                <a:pt x="1631" y="754"/>
                                <a:pt x="1700" y="720"/>
                              </a:cubicBezTo>
                              <a:cubicBezTo>
                                <a:pt x="1899" y="621"/>
                                <a:pt x="2142" y="617"/>
                                <a:pt x="2360" y="600"/>
                              </a:cubicBezTo>
                              <a:cubicBezTo>
                                <a:pt x="2418" y="542"/>
                                <a:pt x="2475" y="508"/>
                                <a:pt x="2520" y="440"/>
                              </a:cubicBezTo>
                              <a:cubicBezTo>
                                <a:pt x="2537" y="354"/>
                                <a:pt x="2560" y="287"/>
                                <a:pt x="2560" y="200"/>
                              </a:cubicBez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369" o:spid="_x0000_s1026" style="position:absolute;margin-left:309.1pt;margin-top:6.8pt;width:128pt;height:49.9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560,9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" o:allowincell="f" path="m,c67,73,123,158,200,220v33,27,86,15,120,40c339,274,354,420,360,440v37,123,35,38,80,140c457,619,452,668,480,700v30,33,83,35,120,60c664,803,722,874,800,900v38,13,80,11,120,20c994,937,1051,957,1120,980v94,-9,206,19,280,-40c1526,840,1336,906,1520,860v64,-43,111,-106,180,-140c1899,621,2142,617,2360,600v58,-58,115,-92,160,-160c2537,354,2560,287,2560,200e" filled="f">
                <v:path arrowok="t" o:connecttype="custom" o:connectlocs="0,0;127000,139700;203200,165100;228600,279400;279400,368300;304800,444500;381000,482600;508000,571500;584200,584200;711200,622300;889000,596900;965200,546100;1079500,457200;1498600,381000;1600200,279400;1625600,127000" o:connectangles="0,0,0,0,0,0,0,0,0,0,0,0,0,0,0,0"/>
              </v:shape>
            </w:pict>
          </mc:Fallback>
        </mc:AlternateContent>
      </w:r>
      <w:r w:rsidRPr="00EB411F">
        <w:rPr>
          <w:noProof/>
          <w:sz w:val="20"/>
        </w:rPr>
        <mc:AlternateContent>
          <mc:Choice Requires="wps">
            <w:drawing>
              <wp:anchor distT="0" distB="0" distL="114300" distR="114300" simplePos="0" relativeHeight="251685888" behindDoc="0" locked="0" layoutInCell="0" allowOverlap="1" wp14:anchorId="61F3F654" wp14:editId="673DE32F">
                <wp:simplePos x="0" y="0"/>
                <wp:positionH relativeFrom="column">
                  <wp:posOffset>2025650</wp:posOffset>
                </wp:positionH>
                <wp:positionV relativeFrom="paragraph">
                  <wp:posOffset>64135</wp:posOffset>
                </wp:positionV>
                <wp:extent cx="0" cy="296545"/>
                <wp:effectExtent l="19685" t="20320" r="18415" b="16510"/>
                <wp:wrapNone/>
                <wp:docPr id="368" name="Прямая соединительная линия 3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96545"/>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8" o:spid="_x0000_s1026" style="position:absolute;flip:y;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5.05pt" to="159.5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" o:allowincell="f" strokeweight="2.25pt"/>
            </w:pict>
          </mc:Fallback>
        </mc:AlternateContent>
      </w:r>
      <w:r w:rsidRPr="00EB411F">
        <w:rPr>
          <w:noProof/>
          <w:sz w:val="20"/>
        </w:rPr>
        <mc:AlternateContent>
          <mc:Choice Requires="wps">
            <w:drawing>
              <wp:anchor distT="0" distB="0" distL="114300" distR="114300" simplePos="0" relativeHeight="251680768" behindDoc="0" locked="0" layoutInCell="0" allowOverlap="1" wp14:anchorId="4C4166C7" wp14:editId="0410BEEE">
                <wp:simplePos x="0" y="0"/>
                <wp:positionH relativeFrom="column">
                  <wp:posOffset>836930</wp:posOffset>
                </wp:positionH>
                <wp:positionV relativeFrom="paragraph">
                  <wp:posOffset>-5080</wp:posOffset>
                </wp:positionV>
                <wp:extent cx="0" cy="365760"/>
                <wp:effectExtent l="21590" t="17780" r="16510" b="16510"/>
                <wp:wrapNone/>
                <wp:docPr id="367" name="Прямая соединительная линия 3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576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7"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4pt" to="65.9pt,2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" o:allowincell="f" strokeweight="2.25pt"/>
            </w:pict>
          </mc:Fallback>
        </mc:AlternateContent>
      </w:r>
      <w:r w:rsidRPr="00EB411F">
        <w:rPr>
          <w:noProof/>
          <w:sz w:val="20"/>
        </w:rPr>
        <mc:AlternateContent>
          <mc:Choice Requires="wps">
            <w:drawing>
              <wp:anchor distT="0" distB="0" distL="114300" distR="114300" simplePos="0" relativeHeight="251679744" behindDoc="0" locked="0" layoutInCell="0" allowOverlap="1" wp14:anchorId="117973C0" wp14:editId="7B5A4491">
                <wp:simplePos x="0" y="0"/>
                <wp:positionH relativeFrom="column">
                  <wp:posOffset>654050</wp:posOffset>
                </wp:positionH>
                <wp:positionV relativeFrom="paragraph">
                  <wp:posOffset>-5080</wp:posOffset>
                </wp:positionV>
                <wp:extent cx="182880" cy="0"/>
                <wp:effectExtent l="19685" t="17780" r="16510" b="20320"/>
                <wp:wrapNone/>
                <wp:docPr id="366" name="Прямая соединительная линия 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6" o:spid="_x0000_s1026" style="position:absolute;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4pt" to="65.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" o:allowincell="f" strokeweight="2.25pt"/>
            </w:pict>
          </mc:Fallback>
        </mc:AlternateContent>
      </w:r>
      <w:r w:rsidRPr="00EB411F">
        <w:rPr>
          <w:noProof/>
          <w:sz w:val="20"/>
        </w:rPr>
        <mc:AlternateContent>
          <mc:Choice Requires="wps">
            <w:drawing>
              <wp:anchor distT="0" distB="0" distL="114300" distR="114300" simplePos="0" relativeHeight="251686912" behindDoc="0" locked="0" layoutInCell="0" allowOverlap="1" wp14:anchorId="51057B3E" wp14:editId="5A55CA12">
                <wp:simplePos x="0" y="0"/>
                <wp:positionH relativeFrom="column">
                  <wp:posOffset>2025650</wp:posOffset>
                </wp:positionH>
                <wp:positionV relativeFrom="paragraph">
                  <wp:posOffset>64135</wp:posOffset>
                </wp:positionV>
                <wp:extent cx="182880" cy="0"/>
                <wp:effectExtent l="19685" t="20320" r="16510" b="17780"/>
                <wp:wrapNone/>
                <wp:docPr id="365" name="Прямая соединительная линия 3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5" o:spid="_x0000_s1026" style="position:absolute;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5.05pt" to="173.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" o:allowincell="f" strokeweight="2.25pt"/>
            </w:pict>
          </mc:Fallback>
        </mc:AlternateContent>
      </w: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05344" behindDoc="0" locked="0" layoutInCell="0" allowOverlap="1" wp14:anchorId="2835F87F" wp14:editId="398ADF74">
                <wp:simplePos x="0" y="0"/>
                <wp:positionH relativeFrom="column">
                  <wp:posOffset>4951730</wp:posOffset>
                </wp:positionH>
                <wp:positionV relativeFrom="paragraph">
                  <wp:posOffset>2540</wp:posOffset>
                </wp:positionV>
                <wp:extent cx="365760" cy="0"/>
                <wp:effectExtent l="21590" t="19685" r="22225" b="18415"/>
                <wp:wrapNone/>
                <wp:docPr id="364" name="Прямая соединительная линия 3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4"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9pt,.2pt" to="418.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" o:allowincell="f" strokeweight="2.25pt"/>
            </w:pict>
          </mc:Fallback>
        </mc:AlternateContent>
      </w:r>
      <w:r w:rsidRPr="00EB411F">
        <w:rPr>
          <w:noProof/>
          <w:sz w:val="20"/>
        </w:rPr>
        <mc:AlternateContent>
          <mc:Choice Requires="wps">
            <w:drawing>
              <wp:anchor distT="0" distB="0" distL="114300" distR="114300" simplePos="0" relativeHeight="251710464" behindDoc="0" locked="0" layoutInCell="0" allowOverlap="1" wp14:anchorId="1FAB2B47" wp14:editId="04A7F6DF">
                <wp:simplePos x="0" y="0"/>
                <wp:positionH relativeFrom="column">
                  <wp:posOffset>4951730</wp:posOffset>
                </wp:positionH>
                <wp:positionV relativeFrom="paragraph">
                  <wp:posOffset>2540</wp:posOffset>
                </wp:positionV>
                <wp:extent cx="0" cy="182880"/>
                <wp:effectExtent l="21590" t="19685" r="16510" b="16510"/>
                <wp:wrapNone/>
                <wp:docPr id="363" name="Прямая соединительная линия 3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3" o:spid="_x0000_s1026" style="position:absolute;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9pt,.2pt" to="389.9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" o:allowincell="f" strokeweight="2.25pt"/>
            </w:pict>
          </mc:Fallback>
        </mc:AlternateContent>
      </w:r>
      <w:r w:rsidRPr="00EB411F">
        <w:rPr>
          <w:noProof/>
          <w:sz w:val="20"/>
        </w:rPr>
        <mc:AlternateContent>
          <mc:Choice Requires="wps">
            <w:drawing>
              <wp:anchor distT="0" distB="0" distL="114300" distR="114300" simplePos="0" relativeHeight="251709440" behindDoc="0" locked="0" layoutInCell="0" allowOverlap="1" wp14:anchorId="3AB685B4" wp14:editId="0734292E">
                <wp:simplePos x="0" y="0"/>
                <wp:positionH relativeFrom="column">
                  <wp:posOffset>4403090</wp:posOffset>
                </wp:positionH>
                <wp:positionV relativeFrom="paragraph">
                  <wp:posOffset>2540</wp:posOffset>
                </wp:positionV>
                <wp:extent cx="0" cy="182880"/>
                <wp:effectExtent l="15875" t="19685" r="22225" b="16510"/>
                <wp:wrapNone/>
                <wp:docPr id="362" name="Прямая соединительная линия 3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8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7pt,.2pt" to="346.7pt,1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" o:allowincell="f" strokeweight="2.25pt"/>
            </w:pict>
          </mc:Fallback>
        </mc:AlternateContent>
      </w:r>
      <w:r w:rsidRPr="00EB411F">
        <w:rPr>
          <w:noProof/>
          <w:sz w:val="20"/>
        </w:rPr>
        <mc:AlternateContent>
          <mc:Choice Requires="wps">
            <w:drawing>
              <wp:anchor distT="0" distB="0" distL="114300" distR="114300" simplePos="0" relativeHeight="251703296" behindDoc="0" locked="0" layoutInCell="0" allowOverlap="1" wp14:anchorId="771C7491" wp14:editId="19B0DAFC">
                <wp:simplePos x="0" y="0"/>
                <wp:positionH relativeFrom="column">
                  <wp:posOffset>4128770</wp:posOffset>
                </wp:positionH>
                <wp:positionV relativeFrom="paragraph">
                  <wp:posOffset>2540</wp:posOffset>
                </wp:positionV>
                <wp:extent cx="274320" cy="0"/>
                <wp:effectExtent l="17780" t="19685" r="22225" b="18415"/>
                <wp:wrapNone/>
                <wp:docPr id="361" name="Прямая соединительная линия 3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1" o:spid="_x0000_s1026" style="position:absolute;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1pt,.2pt" to="346.7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" o:allowincell="f" strokeweight="2.25pt"/>
            </w:pict>
          </mc:Fallback>
        </mc:AlternateContent>
      </w:r>
      <w:r w:rsidRPr="00EB411F">
        <w:rPr>
          <w:noProof/>
          <w:sz w:val="20"/>
        </w:rPr>
        <mc:AlternateContent>
          <mc:Choice Requires="wps">
            <w:drawing>
              <wp:anchor distT="0" distB="0" distL="114300" distR="114300" simplePos="0" relativeHeight="251691008" behindDoc="0" locked="0" layoutInCell="0" allowOverlap="1" wp14:anchorId="30CDB636" wp14:editId="5ED40617">
                <wp:simplePos x="0" y="0"/>
                <wp:positionH relativeFrom="column">
                  <wp:posOffset>3580130</wp:posOffset>
                </wp:positionH>
                <wp:positionV relativeFrom="paragraph">
                  <wp:posOffset>2540</wp:posOffset>
                </wp:positionV>
                <wp:extent cx="91440" cy="0"/>
                <wp:effectExtent l="12065" t="10160" r="10795" b="8890"/>
                <wp:wrapNone/>
                <wp:docPr id="360" name="Прямая соединительная линия 3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60" o:spid="_x0000_s1026" style="position:absolute;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9pt,.2pt" to="289.1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" o:allowincell="f"/>
            </w:pict>
          </mc:Fallback>
        </mc:AlternateContent>
      </w: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04320" behindDoc="0" locked="0" layoutInCell="0" allowOverlap="1" wp14:anchorId="06FA7D58" wp14:editId="52A75C67">
                <wp:simplePos x="0" y="0"/>
                <wp:positionH relativeFrom="column">
                  <wp:posOffset>4403090</wp:posOffset>
                </wp:positionH>
                <wp:positionV relativeFrom="paragraph">
                  <wp:posOffset>10795</wp:posOffset>
                </wp:positionV>
                <wp:extent cx="548640" cy="0"/>
                <wp:effectExtent l="15875" t="22225" r="16510" b="15875"/>
                <wp:wrapNone/>
                <wp:docPr id="359" name="Прямая соединительная линия 3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9"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7pt,.85pt" to="389.9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" o:allowincell="f" strokeweight="2.25pt"/>
            </w:pict>
          </mc:Fallback>
        </mc:AlternateContent>
      </w:r>
      <w:r w:rsidRPr="00EB411F">
        <w:rPr>
          <w:noProof/>
          <w:sz w:val="20"/>
        </w:rPr>
        <mc:AlternateContent>
          <mc:Choice Requires="wps">
            <w:drawing>
              <wp:anchor distT="0" distB="0" distL="114300" distR="114300" simplePos="0" relativeHeight="251693056" behindDoc="0" locked="0" layoutInCell="0" allowOverlap="1" wp14:anchorId="7990C789" wp14:editId="4243D718">
                <wp:simplePos x="0" y="0"/>
                <wp:positionH relativeFrom="column">
                  <wp:posOffset>3580130</wp:posOffset>
                </wp:positionH>
                <wp:positionV relativeFrom="paragraph">
                  <wp:posOffset>10795</wp:posOffset>
                </wp:positionV>
                <wp:extent cx="91440" cy="0"/>
                <wp:effectExtent l="12065" t="12700" r="10795" b="6350"/>
                <wp:wrapNone/>
                <wp:docPr id="358" name="Прямая соединительная линия 3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8" o:spid="_x0000_s1026" style="position:absolute;flip:x 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9pt,.85pt" to="289.1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" o:allowincell="f"/>
            </w:pict>
          </mc:Fallback>
        </mc:AlternateContent>
      </w:r>
      <w:r w:rsidRPr="00EB411F">
        <w:rPr>
          <w:noProof/>
          <w:sz w:val="20"/>
        </w:rPr>
        <mc:AlternateContent>
          <mc:Choice Requires="wps">
            <w:drawing>
              <wp:anchor distT="0" distB="0" distL="114300" distR="114300" simplePos="0" relativeHeight="251716608" behindDoc="0" locked="0" layoutInCell="0" allowOverlap="1" wp14:anchorId="3F9F852B" wp14:editId="65C4871B">
                <wp:simplePos x="0" y="0"/>
                <wp:positionH relativeFrom="column">
                  <wp:posOffset>1111250</wp:posOffset>
                </wp:positionH>
                <wp:positionV relativeFrom="paragraph">
                  <wp:posOffset>10795</wp:posOffset>
                </wp:positionV>
                <wp:extent cx="0" cy="182880"/>
                <wp:effectExtent l="19685" t="22225" r="18415" b="23495"/>
                <wp:wrapNone/>
                <wp:docPr id="357" name="Прямая соединительная линия 3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7"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85pt" to="87.5pt,1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" o:allowincell="f" strokeweight="2.25pt"/>
            </w:pict>
          </mc:Fallback>
        </mc:AlternateContent>
      </w:r>
      <w:r w:rsidRPr="00EB411F">
        <w:rPr>
          <w:noProof/>
          <w:sz w:val="20"/>
        </w:rPr>
        <mc:AlternateContent>
          <mc:Choice Requires="wps">
            <w:drawing>
              <wp:anchor distT="0" distB="0" distL="114300" distR="114300" simplePos="0" relativeHeight="251681792" behindDoc="0" locked="0" layoutInCell="0" allowOverlap="1" wp14:anchorId="3F7FF166" wp14:editId="2A5CA0AF">
                <wp:simplePos x="0" y="0"/>
                <wp:positionH relativeFrom="column">
                  <wp:posOffset>836930</wp:posOffset>
                </wp:positionH>
                <wp:positionV relativeFrom="paragraph">
                  <wp:posOffset>10795</wp:posOffset>
                </wp:positionV>
                <wp:extent cx="274320" cy="0"/>
                <wp:effectExtent l="21590" t="22225" r="18415" b="15875"/>
                <wp:wrapNone/>
                <wp:docPr id="356" name="Прямая соединительная линия 3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6" o:spid="_x0000_s1026" style="position:absolute;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85pt" to="87.5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" o:allowincell="f" strokeweight="2.25pt"/>
            </w:pict>
          </mc:Fallback>
        </mc:AlternateContent>
      </w:r>
      <w:r w:rsidRPr="00EB411F">
        <w:rPr>
          <w:noProof/>
          <w:sz w:val="20"/>
        </w:rPr>
        <mc:AlternateContent>
          <mc:Choice Requires="wps">
            <w:drawing>
              <wp:anchor distT="0" distB="0" distL="114300" distR="114300" simplePos="0" relativeHeight="251684864" behindDoc="0" locked="0" layoutInCell="0" allowOverlap="1" wp14:anchorId="3E8D301E" wp14:editId="497BC0DF">
                <wp:simplePos x="0" y="0"/>
                <wp:positionH relativeFrom="column">
                  <wp:posOffset>1659890</wp:posOffset>
                </wp:positionH>
                <wp:positionV relativeFrom="paragraph">
                  <wp:posOffset>20955</wp:posOffset>
                </wp:positionV>
                <wp:extent cx="365760" cy="0"/>
                <wp:effectExtent l="15875" t="22860" r="18415" b="15240"/>
                <wp:wrapNone/>
                <wp:docPr id="355" name="Прямая соединительная линия 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5" o:spid="_x0000_s1026" style="position:absolute;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7pt,1.65pt" to="159.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" o:allowincell="f" strokeweight="2.25pt"/>
            </w:pict>
          </mc:Fallback>
        </mc:AlternateContent>
      </w:r>
      <w:r w:rsidRPr="00EB411F">
        <w:rPr>
          <w:noProof/>
          <w:sz w:val="20"/>
        </w:rPr>
        <mc:AlternateContent>
          <mc:Choice Requires="wps">
            <w:drawing>
              <wp:anchor distT="0" distB="0" distL="114300" distR="114300" simplePos="0" relativeHeight="251683840" behindDoc="0" locked="0" layoutInCell="0" allowOverlap="1" wp14:anchorId="2BA2F9EA" wp14:editId="265A43C0">
                <wp:simplePos x="0" y="0"/>
                <wp:positionH relativeFrom="column">
                  <wp:posOffset>1659890</wp:posOffset>
                </wp:positionH>
                <wp:positionV relativeFrom="paragraph">
                  <wp:posOffset>20955</wp:posOffset>
                </wp:positionV>
                <wp:extent cx="0" cy="182880"/>
                <wp:effectExtent l="15875" t="22860" r="22225" b="22860"/>
                <wp:wrapNone/>
                <wp:docPr id="354" name="Прямая соединительная линия 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8288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4" o:spid="_x0000_s1026" style="position:absolute;flip:y;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7pt,1.65pt" to="130.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" o:allowincell="f" strokeweight="2.25pt"/>
            </w:pict>
          </mc:Fallback>
        </mc:AlternateContent>
      </w:r>
      <w:r w:rsidRPr="00EB411F">
        <w:rPr>
          <w:noProof/>
          <w:sz w:val="20"/>
        </w:rPr>
        <mc:AlternateContent>
          <mc:Choice Requires="wps">
            <w:drawing>
              <wp:anchor distT="0" distB="0" distL="114300" distR="114300" simplePos="0" relativeHeight="251667456" behindDoc="0" locked="0" layoutInCell="0" allowOverlap="1" wp14:anchorId="6FE5EA00" wp14:editId="624EE641">
                <wp:simplePos x="0" y="0"/>
                <wp:positionH relativeFrom="column">
                  <wp:posOffset>196850</wp:posOffset>
                </wp:positionH>
                <wp:positionV relativeFrom="paragraph">
                  <wp:posOffset>203835</wp:posOffset>
                </wp:positionV>
                <wp:extent cx="91440" cy="0"/>
                <wp:effectExtent l="10160" t="5715" r="12700" b="13335"/>
                <wp:wrapNone/>
                <wp:docPr id="353" name="Прямая соединительная линия 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3" o:spid="_x0000_s1026" style="position:absolute;flip:x 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6.05pt" to="22.7pt,16.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" o:allowincell="f"/>
            </w:pict>
          </mc:Fallback>
        </mc:AlternateContent>
      </w:r>
      <w:r w:rsidRPr="00EB411F">
        <w:rPr>
          <w:noProof/>
          <w:sz w:val="20"/>
        </w:rPr>
        <mc:AlternateContent>
          <mc:Choice Requires="wps">
            <w:drawing>
              <wp:anchor distT="0" distB="0" distL="114300" distR="114300" simplePos="0" relativeHeight="251666432" behindDoc="0" locked="0" layoutInCell="0" allowOverlap="1" wp14:anchorId="07E426F4" wp14:editId="56B7223A">
                <wp:simplePos x="0" y="0"/>
                <wp:positionH relativeFrom="column">
                  <wp:posOffset>196850</wp:posOffset>
                </wp:positionH>
                <wp:positionV relativeFrom="paragraph">
                  <wp:posOffset>-344805</wp:posOffset>
                </wp:positionV>
                <wp:extent cx="91440" cy="0"/>
                <wp:effectExtent l="10160" t="9525" r="12700" b="9525"/>
                <wp:wrapNone/>
                <wp:docPr id="352" name="Прямая соединительная линия 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2" o:spid="_x0000_s1026" style="position:absolute;flip:x 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27.15pt" to="22.7pt,-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" o:allowincell="f"/>
            </w:pict>
          </mc:Fallback>
        </mc:AlternateContent>
      </w:r>
      <w:r w:rsidRPr="00EB411F">
        <w:rPr>
          <w:noProof/>
          <w:sz w:val="20"/>
        </w:rPr>
        <mc:AlternateContent>
          <mc:Choice Requires="wps">
            <w:drawing>
              <wp:anchor distT="0" distB="0" distL="114300" distR="114300" simplePos="0" relativeHeight="251665408" behindDoc="0" locked="0" layoutInCell="0" allowOverlap="1" wp14:anchorId="4AA8DEC4" wp14:editId="4B76DAEC">
                <wp:simplePos x="0" y="0"/>
                <wp:positionH relativeFrom="column">
                  <wp:posOffset>196850</wp:posOffset>
                </wp:positionH>
                <wp:positionV relativeFrom="paragraph">
                  <wp:posOffset>20955</wp:posOffset>
                </wp:positionV>
                <wp:extent cx="91440" cy="0"/>
                <wp:effectExtent l="10160" t="13335" r="12700" b="5715"/>
                <wp:wrapNone/>
                <wp:docPr id="351" name="Прямая соединительная линия 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1" o:spid="_x0000_s1026" style="position:absolute;flip:x 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1.65pt" to="22.7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" o:allowincell="f"/>
            </w:pict>
          </mc:Fallback>
        </mc:AlternateContent>
      </w: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00224" behindDoc="0" locked="0" layoutInCell="0" allowOverlap="1" wp14:anchorId="29B961C8" wp14:editId="47E90B86">
                <wp:simplePos x="0" y="0"/>
                <wp:positionH relativeFrom="column">
                  <wp:posOffset>5591810</wp:posOffset>
                </wp:positionH>
                <wp:positionV relativeFrom="paragraph">
                  <wp:posOffset>109855</wp:posOffset>
                </wp:positionV>
                <wp:extent cx="0" cy="91440"/>
                <wp:effectExtent l="13970" t="10795" r="5080" b="12065"/>
                <wp:wrapNone/>
                <wp:docPr id="350" name="Прямая соединительная линия 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50"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40.3pt,8.65pt" to="440.3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" o:allowincell="f"/>
            </w:pict>
          </mc:Fallback>
        </mc:AlternateContent>
      </w:r>
      <w:r w:rsidRPr="00EB411F">
        <w:rPr>
          <w:noProof/>
          <w:sz w:val="20"/>
        </w:rPr>
        <mc:AlternateContent>
          <mc:Choice Requires="wps">
            <w:drawing>
              <wp:anchor distT="0" distB="0" distL="114300" distR="114300" simplePos="0" relativeHeight="251699200" behindDoc="0" locked="0" layoutInCell="0" allowOverlap="1" wp14:anchorId="526BF3A9" wp14:editId="126F8E63">
                <wp:simplePos x="0" y="0"/>
                <wp:positionH relativeFrom="column">
                  <wp:posOffset>5317490</wp:posOffset>
                </wp:positionH>
                <wp:positionV relativeFrom="paragraph">
                  <wp:posOffset>109855</wp:posOffset>
                </wp:positionV>
                <wp:extent cx="0" cy="91440"/>
                <wp:effectExtent l="6350" t="10795" r="12700" b="12065"/>
                <wp:wrapNone/>
                <wp:docPr id="349" name="Прямая соединительная линия 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9"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7pt,8.65pt" to="418.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" o:allowincell="f"/>
            </w:pict>
          </mc:Fallback>
        </mc:AlternateContent>
      </w:r>
      <w:r w:rsidRPr="00EB411F">
        <w:rPr>
          <w:noProof/>
          <w:sz w:val="20"/>
        </w:rPr>
        <mc:AlternateContent>
          <mc:Choice Requires="wps">
            <w:drawing>
              <wp:anchor distT="0" distB="0" distL="114300" distR="114300" simplePos="0" relativeHeight="251698176" behindDoc="0" locked="0" layoutInCell="0" allowOverlap="1" wp14:anchorId="5CB62655" wp14:editId="52E977D3">
                <wp:simplePos x="0" y="0"/>
                <wp:positionH relativeFrom="column">
                  <wp:posOffset>4585970</wp:posOffset>
                </wp:positionH>
                <wp:positionV relativeFrom="paragraph">
                  <wp:posOffset>109855</wp:posOffset>
                </wp:positionV>
                <wp:extent cx="0" cy="91440"/>
                <wp:effectExtent l="8255" t="10795" r="10795" b="12065"/>
                <wp:wrapNone/>
                <wp:docPr id="348" name="Прямая соединительная линия 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8"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1.1pt,8.65pt" to="361.1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" o:allowincell="f"/>
            </w:pict>
          </mc:Fallback>
        </mc:AlternateContent>
      </w:r>
      <w:r w:rsidRPr="00EB411F">
        <w:rPr>
          <w:noProof/>
          <w:sz w:val="20"/>
        </w:rPr>
        <mc:AlternateContent>
          <mc:Choice Requires="wps">
            <w:drawing>
              <wp:anchor distT="0" distB="0" distL="114300" distR="114300" simplePos="0" relativeHeight="251695104" behindDoc="0" locked="0" layoutInCell="0" allowOverlap="1" wp14:anchorId="61A6B789" wp14:editId="53DBF376">
                <wp:simplePos x="0" y="0"/>
                <wp:positionH relativeFrom="column">
                  <wp:posOffset>4128770</wp:posOffset>
                </wp:positionH>
                <wp:positionV relativeFrom="paragraph">
                  <wp:posOffset>109855</wp:posOffset>
                </wp:positionV>
                <wp:extent cx="0" cy="91440"/>
                <wp:effectExtent l="8255" t="10795" r="10795" b="12065"/>
                <wp:wrapNone/>
                <wp:docPr id="347" name="Прямая соединительная линия 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7"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5.1pt,8.65pt" to="325.1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" o:allowincell="f"/>
            </w:pict>
          </mc:Fallback>
        </mc:AlternateContent>
      </w:r>
      <w:r w:rsidRPr="00EB411F">
        <w:rPr>
          <w:noProof/>
          <w:sz w:val="20"/>
        </w:rPr>
        <mc:AlternateContent>
          <mc:Choice Requires="wps">
            <w:drawing>
              <wp:anchor distT="0" distB="0" distL="114300" distR="114300" simplePos="0" relativeHeight="251712512" behindDoc="0" locked="0" layoutInCell="0" allowOverlap="1" wp14:anchorId="3817D6E6" wp14:editId="059C1804">
                <wp:simplePos x="0" y="0"/>
                <wp:positionH relativeFrom="column">
                  <wp:posOffset>4951730</wp:posOffset>
                </wp:positionH>
                <wp:positionV relativeFrom="paragraph">
                  <wp:posOffset>109855</wp:posOffset>
                </wp:positionV>
                <wp:extent cx="0" cy="91440"/>
                <wp:effectExtent l="12065" t="10795" r="6985" b="12065"/>
                <wp:wrapNone/>
                <wp:docPr id="346" name="Прямая соединительная линия 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6" o:spid="_x0000_s1026" style="position:absolute;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9.9pt,8.65pt" to="389.9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" o:allowincell="f"/>
            </w:pict>
          </mc:Fallback>
        </mc:AlternateContent>
      </w:r>
      <w:r w:rsidRPr="00EB411F">
        <w:rPr>
          <w:noProof/>
          <w:sz w:val="20"/>
        </w:rPr>
        <mc:AlternateContent>
          <mc:Choice Requires="wps">
            <w:drawing>
              <wp:anchor distT="0" distB="0" distL="114300" distR="114300" simplePos="0" relativeHeight="251696128" behindDoc="0" locked="0" layoutInCell="0" allowOverlap="1" wp14:anchorId="5051F87D" wp14:editId="73B6C599">
                <wp:simplePos x="0" y="0"/>
                <wp:positionH relativeFrom="column">
                  <wp:posOffset>4403090</wp:posOffset>
                </wp:positionH>
                <wp:positionV relativeFrom="paragraph">
                  <wp:posOffset>109855</wp:posOffset>
                </wp:positionV>
                <wp:extent cx="0" cy="91440"/>
                <wp:effectExtent l="6350" t="10795" r="12700" b="12065"/>
                <wp:wrapNone/>
                <wp:docPr id="345" name="Прямая соединительная линия 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6.7pt,8.65pt" to="346.7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" o:allowincell="f"/>
            </w:pict>
          </mc:Fallback>
        </mc:AlternateContent>
      </w:r>
      <w:r w:rsidRPr="00EB411F">
        <w:rPr>
          <w:noProof/>
          <w:sz w:val="20"/>
        </w:rPr>
        <mc:AlternateContent>
          <mc:Choice Requires="wps">
            <w:drawing>
              <wp:anchor distT="0" distB="0" distL="114300" distR="114300" simplePos="0" relativeHeight="251694080" behindDoc="0" locked="0" layoutInCell="0" allowOverlap="1" wp14:anchorId="45C777E4" wp14:editId="104F42AB">
                <wp:simplePos x="0" y="0"/>
                <wp:positionH relativeFrom="column">
                  <wp:posOffset>3854450</wp:posOffset>
                </wp:positionH>
                <wp:positionV relativeFrom="paragraph">
                  <wp:posOffset>109855</wp:posOffset>
                </wp:positionV>
                <wp:extent cx="0" cy="91440"/>
                <wp:effectExtent l="10160" t="10795" r="8890" b="12065"/>
                <wp:wrapNone/>
                <wp:docPr id="344" name="Прямая соединительная линия 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4"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3.5pt,8.65pt" to="303.5pt,1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" o:allowincell="f"/>
            </w:pict>
          </mc:Fallback>
        </mc:AlternateContent>
      </w:r>
      <w:r w:rsidRPr="00EB411F">
        <w:rPr>
          <w:noProof/>
          <w:sz w:val="20"/>
        </w:rPr>
        <mc:AlternateContent>
          <mc:Choice Requires="wps">
            <w:drawing>
              <wp:anchor distT="0" distB="0" distL="114300" distR="114300" simplePos="0" relativeHeight="251673600" behindDoc="0" locked="0" layoutInCell="0" allowOverlap="1" wp14:anchorId="4BBD4F9F" wp14:editId="38A454C3">
                <wp:simplePos x="0" y="0"/>
                <wp:positionH relativeFrom="column">
                  <wp:posOffset>1294130</wp:posOffset>
                </wp:positionH>
                <wp:positionV relativeFrom="paragraph">
                  <wp:posOffset>182245</wp:posOffset>
                </wp:positionV>
                <wp:extent cx="0" cy="91440"/>
                <wp:effectExtent l="12065" t="6985" r="6985" b="6350"/>
                <wp:wrapNone/>
                <wp:docPr id="343" name="Прямая соединительная линия 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9pt,14.35pt" to="101.9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" o:allowincell="f"/>
            </w:pict>
          </mc:Fallback>
        </mc:AlternateContent>
      </w:r>
      <w:r w:rsidRPr="00EB411F">
        <w:rPr>
          <w:noProof/>
          <w:sz w:val="20"/>
        </w:rPr>
        <mc:AlternateContent>
          <mc:Choice Requires="wps">
            <w:drawing>
              <wp:anchor distT="0" distB="0" distL="114300" distR="114300" simplePos="0" relativeHeight="251682816" behindDoc="0" locked="0" layoutInCell="0" allowOverlap="1" wp14:anchorId="13549A0E" wp14:editId="2FA6BD10">
                <wp:simplePos x="0" y="0"/>
                <wp:positionH relativeFrom="column">
                  <wp:posOffset>1111250</wp:posOffset>
                </wp:positionH>
                <wp:positionV relativeFrom="paragraph">
                  <wp:posOffset>-635</wp:posOffset>
                </wp:positionV>
                <wp:extent cx="548640" cy="0"/>
                <wp:effectExtent l="19685" t="14605" r="22225" b="23495"/>
                <wp:wrapNone/>
                <wp:docPr id="342" name="Прямая соединительная линия 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2" o:spid="_x0000_s1026" style="position:absolute;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05pt" to="130.7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" o:allowincell="f" strokeweight="2.25pt"/>
            </w:pict>
          </mc:Fallback>
        </mc:AlternateContent>
      </w:r>
      <w:r w:rsidRPr="00EB411F">
        <w:rPr>
          <w:noProof/>
          <w:sz w:val="20"/>
        </w:rPr>
        <mc:AlternateContent>
          <mc:Choice Requires="wps">
            <w:drawing>
              <wp:anchor distT="0" distB="0" distL="114300" distR="114300" simplePos="0" relativeHeight="251670528" behindDoc="0" locked="0" layoutInCell="0" allowOverlap="1" wp14:anchorId="2AAFEE93" wp14:editId="3A603620">
                <wp:simplePos x="0" y="0"/>
                <wp:positionH relativeFrom="column">
                  <wp:posOffset>654050</wp:posOffset>
                </wp:positionH>
                <wp:positionV relativeFrom="paragraph">
                  <wp:posOffset>182245</wp:posOffset>
                </wp:positionV>
                <wp:extent cx="0" cy="91440"/>
                <wp:effectExtent l="10160" t="6985" r="8890" b="6350"/>
                <wp:wrapNone/>
                <wp:docPr id="341" name="Прямая соединительная линия 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5pt,14.35pt" to="51.5pt,2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" o:allowincell="f"/>
            </w:pict>
          </mc:Fallback>
        </mc:AlternateContent>
      </w: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697152" behindDoc="0" locked="0" layoutInCell="0" allowOverlap="1" wp14:anchorId="1809305C" wp14:editId="3390FEE2">
                <wp:simplePos x="0" y="0"/>
                <wp:positionH relativeFrom="column">
                  <wp:posOffset>3580130</wp:posOffset>
                </wp:positionH>
                <wp:positionV relativeFrom="paragraph">
                  <wp:posOffset>26035</wp:posOffset>
                </wp:positionV>
                <wp:extent cx="2651760" cy="0"/>
                <wp:effectExtent l="12065" t="6985" r="12700" b="12065"/>
                <wp:wrapNone/>
                <wp:docPr id="340" name="Прямая соединительная линия 3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40"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9pt,2.05pt" to="490.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" o:allowincell="f"/>
            </w:pict>
          </mc:Fallback>
        </mc:AlternateContent>
      </w:r>
      <w:r w:rsidRPr="00EB411F">
        <w:rPr>
          <w:noProof/>
          <w:sz w:val="20"/>
        </w:rPr>
        <mc:AlternateContent>
          <mc:Choice Requires="wps">
            <w:drawing>
              <wp:anchor distT="0" distB="0" distL="114300" distR="114300" simplePos="0" relativeHeight="251676672" behindDoc="0" locked="0" layoutInCell="0" allowOverlap="1" wp14:anchorId="5C8EE630" wp14:editId="7121A137">
                <wp:simplePos x="0" y="0"/>
                <wp:positionH relativeFrom="column">
                  <wp:posOffset>2208530</wp:posOffset>
                </wp:positionH>
                <wp:positionV relativeFrom="paragraph">
                  <wp:posOffset>26035</wp:posOffset>
                </wp:positionV>
                <wp:extent cx="0" cy="91440"/>
                <wp:effectExtent l="12065" t="6985" r="6985" b="6350"/>
                <wp:wrapNone/>
                <wp:docPr id="339" name="Прямая соединительная линия 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9"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3.9pt,2.05pt" to="173.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" o:allowincell="f"/>
            </w:pict>
          </mc:Fallback>
        </mc:AlternateContent>
      </w:r>
      <w:r w:rsidRPr="00EB411F">
        <w:rPr>
          <w:noProof/>
          <w:sz w:val="20"/>
        </w:rPr>
        <mc:AlternateContent>
          <mc:Choice Requires="wps">
            <w:drawing>
              <wp:anchor distT="0" distB="0" distL="114300" distR="114300" simplePos="0" relativeHeight="251675648" behindDoc="0" locked="0" layoutInCell="0" allowOverlap="1" wp14:anchorId="3232BCC2" wp14:editId="5F802907">
                <wp:simplePos x="0" y="0"/>
                <wp:positionH relativeFrom="column">
                  <wp:posOffset>2025650</wp:posOffset>
                </wp:positionH>
                <wp:positionV relativeFrom="paragraph">
                  <wp:posOffset>26035</wp:posOffset>
                </wp:positionV>
                <wp:extent cx="0" cy="91440"/>
                <wp:effectExtent l="10160" t="6985" r="8890" b="6350"/>
                <wp:wrapNone/>
                <wp:docPr id="338" name="Прямая соединительная линия 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8" o:spid="_x0000_s1026" style="position:absolute;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5pt,2.05pt" to="159.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" o:allowincell="f"/>
            </w:pict>
          </mc:Fallback>
        </mc:AlternateContent>
      </w:r>
      <w:r w:rsidRPr="00EB411F">
        <w:rPr>
          <w:noProof/>
          <w:sz w:val="20"/>
        </w:rPr>
        <mc:AlternateContent>
          <mc:Choice Requires="wps">
            <w:drawing>
              <wp:anchor distT="0" distB="0" distL="114300" distR="114300" simplePos="0" relativeHeight="251674624" behindDoc="0" locked="0" layoutInCell="0" allowOverlap="1" wp14:anchorId="52B2E77B" wp14:editId="34672FC7">
                <wp:simplePos x="0" y="0"/>
                <wp:positionH relativeFrom="column">
                  <wp:posOffset>1659890</wp:posOffset>
                </wp:positionH>
                <wp:positionV relativeFrom="paragraph">
                  <wp:posOffset>26035</wp:posOffset>
                </wp:positionV>
                <wp:extent cx="0" cy="91440"/>
                <wp:effectExtent l="6350" t="6985" r="12700" b="6350"/>
                <wp:wrapNone/>
                <wp:docPr id="337" name="Прямая соединительная линия 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7"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7pt,2.05pt" to="130.7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" o:allowincell="f"/>
            </w:pict>
          </mc:Fallback>
        </mc:AlternateContent>
      </w:r>
      <w:r w:rsidRPr="00EB411F">
        <w:rPr>
          <w:noProof/>
          <w:sz w:val="20"/>
        </w:rPr>
        <mc:AlternateContent>
          <mc:Choice Requires="wps">
            <w:drawing>
              <wp:anchor distT="0" distB="0" distL="114300" distR="114300" simplePos="0" relativeHeight="251672576" behindDoc="0" locked="0" layoutInCell="0" allowOverlap="1" wp14:anchorId="75A0B3D1" wp14:editId="311F408E">
                <wp:simplePos x="0" y="0"/>
                <wp:positionH relativeFrom="column">
                  <wp:posOffset>1111250</wp:posOffset>
                </wp:positionH>
                <wp:positionV relativeFrom="paragraph">
                  <wp:posOffset>26035</wp:posOffset>
                </wp:positionV>
                <wp:extent cx="0" cy="91440"/>
                <wp:effectExtent l="10160" t="6985" r="8890" b="6350"/>
                <wp:wrapNone/>
                <wp:docPr id="336" name="Прямая соединительная линия 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6"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7.5pt,2.05pt" to="87.5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" o:allowincell="f"/>
            </w:pict>
          </mc:Fallback>
        </mc:AlternateContent>
      </w:r>
      <w:r w:rsidRPr="00EB411F">
        <w:rPr>
          <w:noProof/>
          <w:sz w:val="20"/>
        </w:rPr>
        <mc:AlternateContent>
          <mc:Choice Requires="wps">
            <w:drawing>
              <wp:anchor distT="0" distB="0" distL="114300" distR="114300" simplePos="0" relativeHeight="251671552" behindDoc="0" locked="0" layoutInCell="0" allowOverlap="1" wp14:anchorId="16FC4328" wp14:editId="66A91884">
                <wp:simplePos x="0" y="0"/>
                <wp:positionH relativeFrom="column">
                  <wp:posOffset>836930</wp:posOffset>
                </wp:positionH>
                <wp:positionV relativeFrom="paragraph">
                  <wp:posOffset>26035</wp:posOffset>
                </wp:positionV>
                <wp:extent cx="0" cy="91440"/>
                <wp:effectExtent l="12065" t="6985" r="6985" b="6350"/>
                <wp:wrapNone/>
                <wp:docPr id="335" name="Прямая соединительная линия 3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5"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9pt,2.05pt" to="65.9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" o:allowincell="f"/>
            </w:pict>
          </mc:Fallback>
        </mc:AlternateContent>
      </w:r>
      <w:r w:rsidRPr="00EB411F">
        <w:rPr>
          <w:noProof/>
          <w:sz w:val="20"/>
        </w:rPr>
        <mc:AlternateContent>
          <mc:Choice Requires="wps">
            <w:drawing>
              <wp:anchor distT="0" distB="0" distL="114300" distR="114300" simplePos="0" relativeHeight="251669504" behindDoc="0" locked="0" layoutInCell="0" allowOverlap="1" wp14:anchorId="001E68A2" wp14:editId="29A0B8D0">
                <wp:simplePos x="0" y="0"/>
                <wp:positionH relativeFrom="column">
                  <wp:posOffset>196850</wp:posOffset>
                </wp:positionH>
                <wp:positionV relativeFrom="paragraph">
                  <wp:posOffset>69215</wp:posOffset>
                </wp:positionV>
                <wp:extent cx="2651760" cy="0"/>
                <wp:effectExtent l="10160" t="12065" r="5080" b="6985"/>
                <wp:wrapNone/>
                <wp:docPr id="334" name="Прямая соединительная линия 3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51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4"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5.45pt" to="224.3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" o:allowincell="f"/>
            </w:pict>
          </mc:Fallback>
        </mc:AlternateContent>
      </w: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r w:rsidRPr="00EB411F">
        <w:rPr>
          <w:noProof/>
          <w:sz w:val="20"/>
        </w:rPr>
        <mc:AlternateContent>
          <mc:Choice Requires="wps">
            <w:drawing>
              <wp:anchor distT="0" distB="0" distL="114300" distR="114300" simplePos="0" relativeHeight="251713536" behindDoc="0" locked="0" layoutInCell="0" allowOverlap="1" wp14:anchorId="15DED29E" wp14:editId="2042AB1A">
                <wp:simplePos x="0" y="0"/>
                <wp:positionH relativeFrom="column">
                  <wp:posOffset>3945890</wp:posOffset>
                </wp:positionH>
                <wp:positionV relativeFrom="paragraph">
                  <wp:posOffset>41275</wp:posOffset>
                </wp:positionV>
                <wp:extent cx="1645920" cy="0"/>
                <wp:effectExtent l="25400" t="20320" r="24130" b="27305"/>
                <wp:wrapNone/>
                <wp:docPr id="333" name="Прямая соединительная линия 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3"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7pt,3.25pt" to="440.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" o:allowincell="f" strokeweight="3pt"/>
            </w:pict>
          </mc:Fallback>
        </mc:AlternateContent>
      </w:r>
      <w:r w:rsidRPr="00EB411F">
        <w:rPr>
          <w:noProof/>
          <w:sz w:val="20"/>
        </w:rPr>
        <mc:AlternateContent>
          <mc:Choice Requires="wps">
            <w:drawing>
              <wp:anchor distT="0" distB="0" distL="114300" distR="114300" simplePos="0" relativeHeight="251668480" behindDoc="0" locked="0" layoutInCell="0" allowOverlap="1" wp14:anchorId="38AAC4A9" wp14:editId="0A47546D">
                <wp:simplePos x="0" y="0"/>
                <wp:positionH relativeFrom="column">
                  <wp:posOffset>196850</wp:posOffset>
                </wp:positionH>
                <wp:positionV relativeFrom="paragraph">
                  <wp:posOffset>26035</wp:posOffset>
                </wp:positionV>
                <wp:extent cx="91440" cy="0"/>
                <wp:effectExtent l="10160" t="5080" r="12700" b="13970"/>
                <wp:wrapNone/>
                <wp:docPr id="332" name="Прямая соединительная линия 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914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2" o:spid="_x0000_s1026" style="position:absolute;flip:x 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5pt,2.05pt" to="22.7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" o:allowincell="f"/>
            </w:pict>
          </mc:Fallback>
        </mc:AlternateContent>
      </w:r>
      <w:r w:rsidRPr="00EB411F">
        <w:rPr>
          <w:noProof/>
          <w:sz w:val="20"/>
        </w:rPr>
        <mc:AlternateContent>
          <mc:Choice Requires="wps">
            <w:drawing>
              <wp:anchor distT="0" distB="0" distL="114300" distR="114300" simplePos="0" relativeHeight="251677696" behindDoc="0" locked="0" layoutInCell="0" allowOverlap="1" wp14:anchorId="6D7E8295" wp14:editId="296475AE">
                <wp:simplePos x="0" y="0"/>
                <wp:positionH relativeFrom="column">
                  <wp:posOffset>745490</wp:posOffset>
                </wp:positionH>
                <wp:positionV relativeFrom="paragraph">
                  <wp:posOffset>26035</wp:posOffset>
                </wp:positionV>
                <wp:extent cx="1645920" cy="0"/>
                <wp:effectExtent l="25400" t="24130" r="24130" b="23495"/>
                <wp:wrapNone/>
                <wp:docPr id="331" name="Прямая соединительная линия 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592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31" o:spid="_x0000_s1026" style="position:absolute;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7pt,2.05pt" to="188.3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" o:allowincell="f" strokeweight="3pt"/>
            </w:pict>
          </mc:Fallback>
        </mc:AlternateContent>
      </w: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center"/>
        <w:rPr>
          <w:sz w:val="20"/>
        </w:rPr>
      </w:pPr>
      <w:r w:rsidRPr="00EB411F">
        <w:rPr>
          <w:sz w:val="20"/>
        </w:rPr>
        <w:t>Рис.2</w:t>
      </w:r>
    </w:p>
    <w:p w:rsidR="00EB411F" w:rsidRPr="00EB411F" w:rsidRDefault="00EB411F" w:rsidP="00EB411F">
      <w:pPr>
        <w:tabs>
          <w:tab w:val="left" w:pos="567"/>
        </w:tabs>
        <w:ind w:firstLine="709"/>
        <w:jc w:val="center"/>
        <w:rPr>
          <w:sz w:val="20"/>
        </w:rPr>
      </w:pPr>
    </w:p>
    <w:p w:rsidR="00EB411F" w:rsidRPr="00EB411F" w:rsidRDefault="00EB411F" w:rsidP="00EB411F">
      <w:pPr>
        <w:ind w:firstLine="567"/>
        <w:jc w:val="both"/>
        <w:rPr>
          <w:sz w:val="20"/>
        </w:rPr>
      </w:pPr>
      <w:r w:rsidRPr="00EB411F">
        <w:rPr>
          <w:sz w:val="20"/>
        </w:rPr>
        <w:t>Частотная характеристика остаточного затухания канала ТЧ измеряется или встроенными приборами, или с помощью комплектов П-321, П-322 и П-326. Схема измерения этой характеристики в режиме 4 ПР</w:t>
      </w:r>
      <w:proofErr w:type="gramStart"/>
      <w:r w:rsidRPr="00EB411F">
        <w:rPr>
          <w:sz w:val="20"/>
        </w:rPr>
        <w:t>.О</w:t>
      </w:r>
      <w:proofErr w:type="gramEnd"/>
      <w:r w:rsidRPr="00EB411F">
        <w:rPr>
          <w:sz w:val="20"/>
        </w:rPr>
        <w:t>К представлена на рис. 3.</w:t>
      </w:r>
    </w:p>
    <w:p w:rsidR="00EB411F" w:rsidRPr="00EB411F" w:rsidRDefault="00EB411F" w:rsidP="00EB411F">
      <w:pPr>
        <w:tabs>
          <w:tab w:val="left" w:pos="567"/>
        </w:tabs>
        <w:jc w:val="both"/>
        <w:rPr>
          <w:sz w:val="20"/>
        </w:rPr>
      </w:pPr>
    </w:p>
    <w:p w:rsidR="00EB411F" w:rsidRDefault="00EB411F" w:rsidP="00EB411F">
      <w:pPr>
        <w:tabs>
          <w:tab w:val="left" w:pos="567"/>
        </w:tabs>
        <w:jc w:val="both"/>
        <w:rPr>
          <w:sz w:val="20"/>
        </w:rPr>
      </w:pPr>
    </w:p>
    <w:p w:rsidR="00EB411F" w:rsidRDefault="00EB411F" w:rsidP="00EB411F">
      <w:pPr>
        <w:tabs>
          <w:tab w:val="left" w:pos="567"/>
        </w:tabs>
        <w:jc w:val="both"/>
        <w:rPr>
          <w:sz w:val="20"/>
        </w:rPr>
      </w:pPr>
    </w:p>
    <w:p w:rsidR="00EB411F" w:rsidRDefault="00EB411F" w:rsidP="00EB411F">
      <w:pPr>
        <w:tabs>
          <w:tab w:val="left" w:pos="567"/>
        </w:tabs>
        <w:jc w:val="both"/>
        <w:rPr>
          <w:sz w:val="20"/>
        </w:rPr>
      </w:pPr>
    </w:p>
    <w:p w:rsidR="00EB411F" w:rsidRPr="00EB411F" w:rsidRDefault="00EB411F" w:rsidP="00EB411F">
      <w:pPr>
        <w:tabs>
          <w:tab w:val="left" w:pos="567"/>
        </w:tabs>
        <w:jc w:val="both"/>
        <w:rPr>
          <w:sz w:val="20"/>
        </w:rPr>
      </w:pPr>
    </w:p>
    <w:p w:rsidR="00EB411F" w:rsidRPr="00EB411F" w:rsidRDefault="00EB411F" w:rsidP="00EB411F">
      <w:pPr>
        <w:tabs>
          <w:tab w:val="left" w:pos="567"/>
        </w:tabs>
        <w:jc w:val="both"/>
        <w:rPr>
          <w:sz w:val="20"/>
        </w:rPr>
      </w:pPr>
      <w:r w:rsidRPr="00EB411F">
        <w:rPr>
          <w:noProof/>
          <w:sz w:val="20"/>
        </w:rPr>
        <w:lastRenderedPageBreak/>
        <mc:AlternateContent>
          <mc:Choice Requires="wpg">
            <w:drawing>
              <wp:anchor distT="0" distB="0" distL="114300" distR="114300" simplePos="0" relativeHeight="251715584" behindDoc="0" locked="0" layoutInCell="0" allowOverlap="1" wp14:anchorId="0E036F41" wp14:editId="34CFB854">
                <wp:simplePos x="0" y="0"/>
                <wp:positionH relativeFrom="column">
                  <wp:posOffset>495935</wp:posOffset>
                </wp:positionH>
                <wp:positionV relativeFrom="paragraph">
                  <wp:posOffset>142875</wp:posOffset>
                </wp:positionV>
                <wp:extent cx="4221480" cy="1330325"/>
                <wp:effectExtent l="23495" t="27940" r="22225" b="13335"/>
                <wp:wrapNone/>
                <wp:docPr id="311" name="Группа 3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21480" cy="1330325"/>
                          <a:chOff x="1584" y="3135"/>
                          <a:chExt cx="6648" cy="2095"/>
                        </a:xfrm>
                      </wpg:grpSpPr>
                      <wps:wsp>
                        <wps:cNvPr id="312" name="Text Box 363"/>
                        <wps:cNvSpPr txBox="1">
                          <a:spLocks noChangeArrowheads="1"/>
                        </wps:cNvSpPr>
                        <wps:spPr bwMode="auto">
                          <a:xfrm>
                            <a:off x="4176" y="4159"/>
                            <a:ext cx="1860" cy="804"/>
                          </a:xfrm>
                          <a:prstGeom prst="rect">
                            <a:avLst/>
                          </a:prstGeom>
                          <a:solidFill>
                            <a:srgbClr val="FFFFFF"/>
                          </a:solidFill>
                          <a:ln w="38100">
                            <a:solidFill>
                              <a:srgbClr val="000000"/>
                            </a:solidFill>
                            <a:miter lim="800000"/>
                            <a:headEnd/>
                            <a:tailEnd/>
                          </a:ln>
                        </wps:spPr>
                        <wps:txbx>
                          <w:txbxContent>
                            <w:p w:rsidR="00A87164" w:rsidRDefault="00A87164" w:rsidP="00EB411F">
                              <w:r>
                                <w:t xml:space="preserve">   Канал ТЧ</w:t>
                              </w:r>
                            </w:p>
                          </w:txbxContent>
                        </wps:txbx>
                        <wps:bodyPr rot="0" vert="horz" wrap="square" lIns="91440" tIns="45720" rIns="91440" bIns="45720" anchor="t" anchorCtr="0" upright="1">
                          <a:noAutofit/>
                        </wps:bodyPr>
                      </wps:wsp>
                      <wps:wsp>
                        <wps:cNvPr id="313" name="Line 364"/>
                        <wps:cNvCnPr/>
                        <wps:spPr bwMode="auto">
                          <a:xfrm>
                            <a:off x="3168" y="4341"/>
                            <a:ext cx="86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4" name="Line 365"/>
                        <wps:cNvCnPr/>
                        <wps:spPr bwMode="auto">
                          <a:xfrm>
                            <a:off x="6336" y="4325"/>
                            <a:ext cx="99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5" name="Text Box 366"/>
                        <wps:cNvSpPr txBox="1">
                          <a:spLocks noChangeArrowheads="1"/>
                        </wps:cNvSpPr>
                        <wps:spPr bwMode="auto">
                          <a:xfrm>
                            <a:off x="7488" y="4133"/>
                            <a:ext cx="744" cy="670"/>
                          </a:xfrm>
                          <a:prstGeom prst="rect">
                            <a:avLst/>
                          </a:prstGeom>
                          <a:solidFill>
                            <a:srgbClr val="FFFFFF"/>
                          </a:solidFill>
                          <a:ln w="38100">
                            <a:solidFill>
                              <a:srgbClr val="000000"/>
                            </a:solidFill>
                            <a:miter lim="800000"/>
                            <a:headEnd/>
                            <a:tailEnd/>
                          </a:ln>
                        </wps:spPr>
                        <wps:txbx>
                          <w:txbxContent>
                            <w:p w:rsidR="00A87164" w:rsidRDefault="00A87164" w:rsidP="00EB411F">
                              <w:r>
                                <w:t>ИУ</w:t>
                              </w:r>
                            </w:p>
                          </w:txbxContent>
                        </wps:txbx>
                        <wps:bodyPr rot="0" vert="horz" wrap="square" lIns="91440" tIns="45720" rIns="91440" bIns="45720" anchor="t" anchorCtr="0" upright="1">
                          <a:noAutofit/>
                        </wps:bodyPr>
                      </wps:wsp>
                      <wps:wsp>
                        <wps:cNvPr id="316" name="Line 367"/>
                        <wps:cNvCnPr/>
                        <wps:spPr bwMode="auto">
                          <a:xfrm>
                            <a:off x="2448" y="4325"/>
                            <a:ext cx="37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7" name="Line 368"/>
                        <wps:cNvCnPr/>
                        <wps:spPr bwMode="auto">
                          <a:xfrm flipV="1">
                            <a:off x="2880" y="3969"/>
                            <a:ext cx="372" cy="402"/>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wps:wsp>
                        <wps:cNvPr id="318" name="Line 369"/>
                        <wps:cNvCnPr/>
                        <wps:spPr bwMode="auto">
                          <a:xfrm flipH="1">
                            <a:off x="3744" y="4583"/>
                            <a:ext cx="37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19" name="Line 370"/>
                        <wps:cNvCnPr/>
                        <wps:spPr bwMode="auto">
                          <a:xfrm>
                            <a:off x="3024" y="3350"/>
                            <a:ext cx="1" cy="5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0" name="Line 371"/>
                        <wps:cNvCnPr/>
                        <wps:spPr bwMode="auto">
                          <a:xfrm>
                            <a:off x="3024" y="3999"/>
                            <a:ext cx="1" cy="804"/>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321" name="Line 372"/>
                        <wps:cNvCnPr/>
                        <wps:spPr bwMode="auto">
                          <a:xfrm>
                            <a:off x="7056" y="4694"/>
                            <a:ext cx="1" cy="53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2" name="Text Box 373"/>
                        <wps:cNvSpPr txBox="1">
                          <a:spLocks noChangeArrowheads="1"/>
                        </wps:cNvSpPr>
                        <wps:spPr bwMode="auto">
                          <a:xfrm>
                            <a:off x="1584" y="4133"/>
                            <a:ext cx="744" cy="670"/>
                          </a:xfrm>
                          <a:prstGeom prst="rect">
                            <a:avLst/>
                          </a:prstGeom>
                          <a:solidFill>
                            <a:srgbClr val="FFFFFF"/>
                          </a:solidFill>
                          <a:ln w="38100">
                            <a:solidFill>
                              <a:srgbClr val="000000"/>
                            </a:solidFill>
                            <a:miter lim="800000"/>
                            <a:headEnd/>
                            <a:tailEnd/>
                          </a:ln>
                        </wps:spPr>
                        <wps:txbx>
                          <w:txbxContent>
                            <w:p w:rsidR="00A87164" w:rsidRDefault="00A87164" w:rsidP="00EB411F">
                              <w:r>
                                <w:t>Ген</w:t>
                              </w:r>
                            </w:p>
                          </w:txbxContent>
                        </wps:txbx>
                        <wps:bodyPr rot="0" vert="horz" wrap="square" lIns="91440" tIns="45720" rIns="91440" bIns="45720" anchor="t" anchorCtr="0" upright="1">
                          <a:noAutofit/>
                        </wps:bodyPr>
                      </wps:wsp>
                      <wps:wsp>
                        <wps:cNvPr id="323" name="Text Box 374"/>
                        <wps:cNvSpPr txBox="1">
                          <a:spLocks noChangeArrowheads="1"/>
                        </wps:cNvSpPr>
                        <wps:spPr bwMode="auto">
                          <a:xfrm>
                            <a:off x="3600" y="3135"/>
                            <a:ext cx="744" cy="670"/>
                          </a:xfrm>
                          <a:prstGeom prst="rect">
                            <a:avLst/>
                          </a:prstGeom>
                          <a:solidFill>
                            <a:srgbClr val="FFFFFF"/>
                          </a:solidFill>
                          <a:ln w="38100">
                            <a:solidFill>
                              <a:srgbClr val="000000"/>
                            </a:solidFill>
                            <a:miter lim="800000"/>
                            <a:headEnd/>
                            <a:tailEnd/>
                          </a:ln>
                        </wps:spPr>
                        <wps:txbx>
                          <w:txbxContent>
                            <w:p w:rsidR="00A87164" w:rsidRDefault="00A87164" w:rsidP="00EB411F">
                              <w:r>
                                <w:t>ИУ</w:t>
                              </w:r>
                            </w:p>
                          </w:txbxContent>
                        </wps:txbx>
                        <wps:bodyPr rot="0" vert="horz" wrap="square" lIns="91440" tIns="45720" rIns="91440" bIns="45720" anchor="t" anchorCtr="0" upright="1">
                          <a:noAutofit/>
                        </wps:bodyPr>
                      </wps:wsp>
                      <wps:wsp>
                        <wps:cNvPr id="324" name="Line 375"/>
                        <wps:cNvCnPr/>
                        <wps:spPr bwMode="auto">
                          <a:xfrm>
                            <a:off x="3024" y="3327"/>
                            <a:ext cx="496"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5" name="Line 376"/>
                        <wps:cNvCnPr/>
                        <wps:spPr bwMode="auto">
                          <a:xfrm>
                            <a:off x="3312" y="4346"/>
                            <a:ext cx="496" cy="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6" name="Line 377"/>
                        <wps:cNvCnPr/>
                        <wps:spPr bwMode="auto">
                          <a:xfrm>
                            <a:off x="7056" y="4654"/>
                            <a:ext cx="248" cy="1"/>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7" name="Line 378"/>
                        <wps:cNvCnPr/>
                        <wps:spPr bwMode="auto">
                          <a:xfrm>
                            <a:off x="6336" y="4490"/>
                            <a:ext cx="248"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28" name="Line 379"/>
                        <wps:cNvCnPr/>
                        <wps:spPr bwMode="auto">
                          <a:xfrm>
                            <a:off x="3312" y="4510"/>
                            <a:ext cx="496" cy="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9" name="Line 380"/>
                        <wps:cNvCnPr/>
                        <wps:spPr bwMode="auto">
                          <a:xfrm flipH="1">
                            <a:off x="6336" y="4654"/>
                            <a:ext cx="372" cy="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330" name="Line 381"/>
                        <wps:cNvCnPr/>
                        <wps:spPr bwMode="auto">
                          <a:xfrm>
                            <a:off x="6768" y="4510"/>
                            <a:ext cx="496" cy="1"/>
                          </a:xfrm>
                          <a:prstGeom prst="line">
                            <a:avLst/>
                          </a:prstGeom>
                          <a:noFill/>
                          <a:ln w="2857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311" o:spid="_x0000_s1163" style="position:absolute;left:0;text-align:left;margin-left:39.05pt;margin-top:11.25pt;width:332.4pt;height:104.75pt;z-index:251715584" coordorigin="1584,3135" coordsize="6648,20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" o:allowincell="f">
                <v:shape id="Text Box 363" o:spid="_x0000_s1164" type="#_x0000_t202" style="position:absolute;left:4176;top:4159;width:1860;height:8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V+ddMUA&#10;AADcAAAADwAAAGRycy9kb3ducmV2LnhtbESPQWvCQBSE74L/YXmFXqRuYkHb6CZIi0WPaun5NftM&#10;0mTfptlVo7/eLQg9DjPzDbPIetOIE3WusqwgHkcgiHOrKy4UfO5XTy8gnEfW2FgmBRdykKXDwQIT&#10;bc+8pdPOFyJA2CWooPS+TaR0eUkG3di2xME72M6gD7IrpO7wHOCmkZMomkqDFYeFElt6Kymvd0ej&#10;4KsmerXb6/VXFvjhR++zTfXzrdTjQ7+cg/DU+//wvb3WCp7jCfydCUdApj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1X510xQAAANwAAAAPAAAAAAAAAAAAAAAAAJgCAABkcnMv&#10;ZG93bnJldi54bWxQSwUGAAAAAAQABAD1AAAAigMAAAAA&#10;" strokeweight="3pt">
                  <v:textbox>
                    <w:txbxContent>
                      <w:p w:rsidR="00A87164" w:rsidRDefault="00A87164" w:rsidP="00EB411F">
                        <w:r>
                          <w:t xml:space="preserve">   Канал ТЧ</w:t>
                        </w:r>
                      </w:p>
                    </w:txbxContent>
                  </v:textbox>
                </v:shape>
                <v:line id="Line 364" o:spid="_x0000_s1165" style="position:absolute;visibility:visible;mso-wrap-style:square" from="3168,4341" to="4036,43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ZmlcYAAADcAAAADwAAAGRycy9kb3ducmV2LnhtbESPzWrDMBCE74G+g9hCb4mcGkxxo4TQ&#10;Ukh6KPmD5rixNrZba2Uk1XbePgoUchxm5htmthhMIzpyvrasYDpJQBAXVtdcKjjsP8YvIHxA1thY&#10;JgUX8rCYP4xmmGvb85a6XShFhLDPUUEVQptL6YuKDPqJbYmjd7bOYIjSlVI77CPcNPI5STJpsOa4&#10;UGFLbxUVv7s/o+Ar3WTdcv25Gr7X2al4356OP71T6ulxWL6CCDSEe/i/vdIK0mkKtzPxCMj5F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2ZpXGAAAA3AAAAA8AAAAAAAAA&#10;AAAAAAAAoQIAAGRycy9kb3ducmV2LnhtbFBLBQYAAAAABAAEAPkAAACUAwAAAAA=&#10;"/>
                <v:line id="Line 365" o:spid="_x0000_s1166" style="position:absolute;visibility:visible;mso-wrap-style:square" from="6336,4325" to="7328,4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4cYAAADcAAAADwAAAGRycy9kb3ducmV2LnhtbESPQWvCQBSE74L/YXmCN91YS5DUVcQi&#10;aA+laqE9PrPPJJp9G3a3Sfrvu4VCj8PMfMMs172pRUvOV5YVzKYJCOLc6ooLBe/n3WQBwgdkjbVl&#10;UvBNHtar4WCJmbYdH6k9hUJECPsMFZQhNJmUPi/JoJ/ahjh6V+sMhihdIbXDLsJNLR+SJJUGK44L&#10;JTa0LSm/n76Mgtf5W9puDi/7/uOQXvLn4+Xz1jmlxqN+8wQiUB/+w3/tvVYwnz3C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Hf/uHGAAAA3AAAAA8AAAAAAAAA&#10;AAAAAAAAoQIAAGRycy9kb3ducmV2LnhtbFBLBQYAAAAABAAEAPkAAACUAwAAAAA=&#10;"/>
                <v:shape id="Text Box 366" o:spid="_x0000_s1167" type="#_x0000_t202" style="position:absolute;left:7488;top:4133;width:744;height: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YFAMQA&#10;AADcAAAADwAAAGRycy9kb3ducmV2LnhtbESPQWvCQBSE74L/YXmCF9GNSm1NXUUqSj1qpedn9jWJ&#10;Zt+m2VWjv94VBI/DzHzDTGa1KcSZKpdbVtDvRSCIE6tzThXsfpbdDxDOI2ssLJOCKzmYTZuNCcba&#10;XnhD561PRYCwi1FB5n0ZS+mSjAy6ni2Jg/dnK4M+yCqVusJLgJtCDqJoJA3mHBYyLOkro+S4PRkF&#10;v0eisd3cbv8yxZXvLN7X+WGvVLtVzz9BeKr9K/xsf2sFw/4bPM6EIyCn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q2BQDEAAAA3AAAAA8AAAAAAAAAAAAAAAAAmAIAAGRycy9k&#10;b3ducmV2LnhtbFBLBQYAAAAABAAEAPUAAACJAwAAAAA=&#10;" strokeweight="3pt">
                  <v:textbox>
                    <w:txbxContent>
                      <w:p w:rsidR="00A87164" w:rsidRDefault="00A87164" w:rsidP="00EB411F">
                        <w:r>
                          <w:t>ИУ</w:t>
                        </w:r>
                      </w:p>
                    </w:txbxContent>
                  </v:textbox>
                </v:shape>
                <v:line id="Line 367" o:spid="_x0000_s1168" style="position:absolute;visibility:visible;mso-wrap-style:square" from="2448,4325" to="2820,43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HFDcYAAADcAAAADwAAAGRycy9kb3ducmV2LnhtbESPT2vCQBTE7wW/w/IK3urGCkFSV5FK&#10;QXso/oP2+My+Jmmzb8PumsRv7wqCx2FmfsPMFr2pRUvOV5YVjEcJCOLc6ooLBcfDx8sUhA/IGmvL&#10;pOBCHhbzwdMMM2073lG7D4WIEPYZKihDaDIpfV6SQT+yDXH0fq0zGKJ0hdQOuwg3tXxNklQarDgu&#10;lNjQe0n5//5sFHxNtmm73Hyu++9NespXu9PPX+eUGj73yzcQgfrwCN/ba61gMk7hdiYeATm/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5BxQ3GAAAA3AAAAA8AAAAAAAAA&#10;AAAAAAAAoQIAAGRycy9kb3ducmV2LnhtbFBLBQYAAAAABAAEAPkAAACUAwAAAAA=&#10;"/>
                <v:line id="Line 368" o:spid="_x0000_s1169" style="position:absolute;flip:y;visibility:visible;mso-wrap-style:square" from="2880,3969" to="3252,43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jp2wsgAAADcAAAADwAAAGRycy9kb3ducmV2LnhtbESPW2vCQBCF34X+h2UKfRHdWMVI6irF&#10;1huI4OWhj9PsmIRmZ0N2q/Hfu4Lg4+HM+c6c8bQxpThT7QrLCnrdCARxanXBmYLjYd4ZgXAeWWNp&#10;mRRcycF08tIaY6LthXd03vtMBAi7BBXk3leJlC7NyaDr2oo4eCdbG/RB1pnUNV4C3JTyPYqG0mDB&#10;oSHHimY5pX/7fxPe+Boc1tff5SLefs/SzWk9aEerH6XeXpvPDxCeGv88fqRXWkG/F8N9TCCAnNw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Djp2wsgAAADcAAAADwAAAAAA&#10;AAAAAAAAAAChAgAAZHJzL2Rvd25yZXYueG1sUEsFBgAAAAAEAAQA+QAAAJYDAAAAAA==&#10;" strokeweight="2.25pt"/>
                <v:line id="Line 369" o:spid="_x0000_s1170" style="position:absolute;flip:x;visibility:visible;mso-wrap-style:square" from="3744,4583" to="4116,4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bZ1m8QAAADcAAAADwAAAGRycy9kb3ducmV2LnhtbERPy2oCMRTdC/2HcAvdFM3YFtGpUaRQ&#10;6MKND0bcXSe3k2EmN9Mk1fHvzUJweTjv+bK3rTiTD7VjBeNRBoK4dLrmSsF+9z2cgggRWWPrmBRc&#10;KcBy8TSYY67dhTd03sZKpBAOOSowMXa5lKE0ZDGMXEecuF/nLcYEfSW1x0sKt618y7KJtFhzajDY&#10;0Zehstn+WwVyun7986vTR1M0h8PMFGXRHddKvTz3q08Qkfr4EN/dP1rB+zitTWfSEZCL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nWbxAAAANwAAAAPAAAAAAAAAAAA&#10;AAAAAKECAABkcnMvZG93bnJldi54bWxQSwUGAAAAAAQABAD5AAAAkgMAAAAA&#10;"/>
                <v:line id="Line 370" o:spid="_x0000_s1171" style="position:absolute;visibility:visible;mso-wrap-style:square" from="3024,3350" to="3025,38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5Rf8YAAADcAAAADwAAAGRycy9kb3ducmV2LnhtbESPQWvCQBSE74L/YXmCN91YIdTUVcQi&#10;aA+laqE9PrPPJJp9G3a3Sfrvu4VCj8PMfMMs172pRUvOV5YVzKYJCOLc6ooLBe/n3eQRhA/IGmvL&#10;pOCbPKxXw8ESM207PlJ7CoWIEPYZKihDaDIpfV6SQT+1DXH0rtYZDFG6QmqHXYSbWj4kSSoNVhwX&#10;SmxoW1J+P30ZBa/zt7TdHF72/cchveTPx8vnrXNKjUf95glEoD78h//ae61gPlvA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eUX/GAAAA3AAAAA8AAAAAAAAA&#10;AAAAAAAAoQIAAGRycy9kb3ducmV2LnhtbFBLBQYAAAAABAAEAPkAAACUAwAAAAA=&#10;"/>
                <v:line id="Line 371" o:spid="_x0000_s1172" style="position:absolute;visibility:visible;mso-wrap-style:square" from="3024,3999" to="3025,480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X+C8IAAADcAAAADwAAAGRycy9kb3ducmV2LnhtbERPz2vCMBS+D/Y/hDfwNtNVkNGZljFQ&#10;ehGZE89vzbOta15qE5u6v94cBjt+fL9XxWQ6MdLgWssKXuYJCOLK6pZrBYev9fMrCOeRNXaWScGN&#10;HBT548MKM20Df9K497WIIewyVNB432dSuqohg25ue+LInexg0Ec41FIPGGK46WSaJEtpsOXY0GBP&#10;Hw1VP/urUZCE3408y7Idd+X2EvrvcEwvQanZ0/T+BsLT5P/Ff+5SK1ikcX48E4+AzO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iHX+C8IAAADcAAAADwAAAAAAAAAAAAAA&#10;AAChAgAAZHJzL2Rvd25yZXYueG1sUEsFBgAAAAAEAAQA+QAAAJADAAAAAA==&#10;">
                  <v:stroke startarrow="block" endarrow="block"/>
                </v:line>
                <v:line id="Line 372" o:spid="_x0000_s1173" style="position:absolute;visibility:visible;mso-wrap-style:square" from="7056,4694" to="7057,52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SXxMYAAADcAAAADwAAAGRycy9kb3ducmV2LnhtbESPQWvCQBSE7wX/w/KE3upGhSDRVaQi&#10;aA+l2kI9PrPPJDb7Nuxuk/jv3YLQ4zAz3zCLVW9q0ZLzlWUF41ECgji3uuJCwdfn9mUGwgdkjbVl&#10;UnAjD6vl4GmBmbYdH6g9hkJECPsMFZQhNJmUPi/JoB/Zhjh6F+sMhihdIbXDLsJNLSdJkkqDFceF&#10;Eht6LSn/Of4aBe/Tj7Rd7992/fc+Peebw/l07ZxSz8N+PQcRqA//4Ud7pxVMJ2P4OxOPgFze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El8TGAAAA3AAAAA8AAAAAAAAA&#10;AAAAAAAAoQIAAGRycy9kb3ducmV2LnhtbFBLBQYAAAAABAAEAPkAAACUAwAAAAA=&#10;"/>
                <v:shape id="Text Box 373" o:spid="_x0000_s1174" type="#_x0000_t202" style="position:absolute;left:1584;top:4133;width:744;height: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NXycQA&#10;AADcAAAADwAAAGRycy9kb3ducmV2LnhtbESPW2vCQBSE3wv9D8sp+FJ0YwQv0VVEqdhHL/h8zJ4m&#10;qdmzMbvV6K/vCoKPw8x8w0xmjSnFhWpXWFbQ7UQgiFOrC84U7Hdf7SEI55E1lpZJwY0czKbvbxNM&#10;tL3yhi5bn4kAYZeggtz7KpHSpTkZdB1bEQfvx9YGfZB1JnWN1wA3pYyjqC8NFhwWcqxokVN62v4Z&#10;BYcT0chu7vezzHDlP5eD7+L3qFTro5mPQXhq/Cv8bK+1gl4cw+NMO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szV8nEAAAA3AAAAA8AAAAAAAAAAAAAAAAAmAIAAGRycy9k&#10;b3ducmV2LnhtbFBLBQYAAAAABAAEAPUAAACJAwAAAAA=&#10;" strokeweight="3pt">
                  <v:textbox>
                    <w:txbxContent>
                      <w:p w:rsidR="00A87164" w:rsidRDefault="00A87164" w:rsidP="00EB411F">
                        <w:r>
                          <w:t>Ген</w:t>
                        </w:r>
                      </w:p>
                    </w:txbxContent>
                  </v:textbox>
                </v:shape>
                <v:shape id="Text Box 374" o:spid="_x0000_s1175" type="#_x0000_t202" style="position:absolute;left:3600;top:3135;width:744;height:6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yUsUA&#10;AADcAAAADwAAAGRycy9kb3ducmV2LnhtbESPQWvCQBSE70L/w/KEXsRsGsHaNKsUpUWPWvH8mn1N&#10;otm3aXZror/eLQg9DjPzDZMtelOLM7WusqzgKYpBEOdWV1wo2H++j2cgnEfWWFsmBRdysJg/DDJM&#10;te14S+edL0SAsEtRQel9k0rp8pIMusg2xMH7tq1BH2RbSN1iF+CmlkkcT6XBisNCiQ0tS8pPu1+j&#10;4HAierHb6/VHFvjhR6vnTXX8Uupx2L+9gvDU+//wvb3WCibJBP7OhCMg5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f/JSxQAAANwAAAAPAAAAAAAAAAAAAAAAAJgCAABkcnMv&#10;ZG93bnJldi54bWxQSwUGAAAAAAQABAD1AAAAigMAAAAA&#10;" strokeweight="3pt">
                  <v:textbox>
                    <w:txbxContent>
                      <w:p w:rsidR="00A87164" w:rsidRDefault="00A87164" w:rsidP="00EB411F">
                        <w:r>
                          <w:t>ИУ</w:t>
                        </w:r>
                      </w:p>
                    </w:txbxContent>
                  </v:textbox>
                </v:shape>
                <v:line id="Line 375" o:spid="_x0000_s1176" style="position:absolute;visibility:visible;mso-wrap-style:square" from="3024,3327" to="3520,33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7M0XMcAAADcAAAADwAAAGRycy9kb3ducmV2LnhtbESPT2vCQBTE70K/w/IKvemmWoKkriIt&#10;BfVQ/FNoj8/sM4nNvg27a5J+e7cgeBxm5jfMbNGbWrTkfGVZwfMoAUGcW11xoeDr8DGcgvABWWNt&#10;mRT8kYfF/GEww0zbjnfU7kMhIoR9hgrKEJpMSp+XZNCPbEMcvZN1BkOUrpDaYRfhppbjJEmlwYrj&#10;QokNvZWU/+4vRsHnZJu2y/Vm1X+v02P+vjv+nDun1NNjv3wFEagP9/CtvdIKJuMX+D8Tj4CcXw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PszRcxwAAANwAAAAPAAAAAAAA&#10;AAAAAAAAAKECAABkcnMvZG93bnJldi54bWxQSwUGAAAAAAQABAD5AAAAlQMAAAAA&#10;"/>
                <v:line id="Line 376" o:spid="_x0000_s1177" style="position:absolute;visibility:visible;mso-wrap-style:square" from="3312,4346" to="3808,43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a3kMYAAADcAAAADwAAAGRycy9kb3ducmV2LnhtbESPQWvCQBSE7wX/w/IKvUjdRGuQ6Cpi&#10;EWpBrbZ4fmRfk2D2bciumvjru4VCj8PMfMPMFq2pxJUaV1pWEA8iEMSZ1SXnCr4+188TEM4ja6ws&#10;k4KOHCzmvYcZptre+EDXo89FgLBLUUHhfZ1K6bKCDLqBrYmD920bgz7IJpe6wVuAm0oOoyiRBksO&#10;CwXWtCooOx8vRsE73V+TTX+/xRcff5y6UT/uyp1ST4/tcgrCU+v/w3/tN61gNBzD75lwBOT8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QWt5DGAAAA3AAAAA8AAAAAAAAA&#10;AAAAAAAAoQIAAGRycy9kb3ducmV2LnhtbFBLBQYAAAAABAAEAPkAAACUAwAAAAA=&#10;" strokeweight="2.25pt">
                  <v:stroke endarrow="block"/>
                </v:line>
                <v:line id="Line 377" o:spid="_x0000_s1178" style="position:absolute;visibility:visible;mso-wrap-style:square" from="7056,4654" to="7304,4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BXfJMUAAADcAAAADwAAAGRycy9kb3ducmV2LnhtbESPS2vDMBCE74X8B7GB3Bo5CeThRAml&#10;ppBDW8iDnDfW1jK1VsZSHeXfV4VCjsPMfMNsdtE2oqfO144VTMYZCOLS6ZorBefT2/MShA/IGhvH&#10;pOBOHnbbwdMGc+1ufKD+GCqRIOxzVGBCaHMpfWnIoh+7ljh5X66zGJLsKqk7vCW4beQ0y+bSYs1p&#10;wWBLr4bK7+OPVbAwxUEuZPF++iz6erKKH/FyXSk1GsaXNYhAMTzC/+29VjCbzuHvTDoCcvs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BXfJMUAAADcAAAADwAAAAAAAAAA&#10;AAAAAAChAgAAZHJzL2Rvd25yZXYueG1sUEsFBgAAAAAEAAQA+QAAAJMDAAAAAA==&#10;">
                  <v:stroke endarrow="block"/>
                </v:line>
                <v:line id="Line 378" o:spid="_x0000_s1179" style="position:absolute;visibility:visible;mso-wrap-style:square" from="6336,4490" to="6584,44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GqK8YAAADcAAAADwAAAGRycy9kb3ducmV2LnhtbESPQWvCQBSE70L/w/IKvemmCqmkriIt&#10;BfUgVQvt8Zl9JrHZt2F3TeK/7xYEj8PMfMPMFr2pRUvOV5YVPI8SEMS51RUXCr4OH8MpCB+QNdaW&#10;ScGVPCzmD4MZZtp2vKN2HwoRIewzVFCG0GRS+rwkg35kG+LonawzGKJ0hdQOuwg3tRwnSSoNVhwX&#10;SmzoraT8d38xCraTz7Rdrjer/nudHvP33fHn3Dmlnh775SuIQH24h2/tlVYwGb/A/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hqivGAAAA3AAAAA8AAAAAAAAA&#10;AAAAAAAAoQIAAGRycy9kb3ducmV2LnhtbFBLBQYAAAAABAAEAPkAAACUAwAAAAA=&#10;"/>
                <v:line id="Line 379" o:spid="_x0000_s1180" style="position:absolute;visibility:visible;mso-wrap-style:square" from="3312,4510" to="3808,4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cYDsMAAADcAAAADwAAAGRycy9kb3ducmV2LnhtbERPTWvCQBC9C/6HZQQvUjdRkRLdBGkR&#10;qtBqrXgesmMSzM6G7FaT/vruodDj432vs87U4k6tqywriKcRCOLc6ooLBeev7dMzCOeRNdaWSUFP&#10;DrJ0OFhjou2DP+l+8oUIIewSVFB63yRSurwkg25qG+LAXW1r0AfYFlK3+AjhppazKFpKgxWHhhIb&#10;eikpv52+jYI9/bwud5PDOy58fLz080ncVx9KjUfdZgXCU+f/xX/uN61gPgtrw5lwBGT6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oXGA7DAAAA3AAAAA8AAAAAAAAAAAAA&#10;AAAAoQIAAGRycy9kb3ducmV2LnhtbFBLBQYAAAAABAAEAPkAAACRAwAAAAA=&#10;" strokeweight="2.25pt">
                  <v:stroke endarrow="block"/>
                </v:line>
                <v:line id="Line 380" o:spid="_x0000_s1181" style="position:absolute;flip:x;visibility:visible;mso-wrap-style:square" from="6336,4654" to="6708,46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JYavcYAAADcAAAADwAAAGRycy9kb3ducmV2LnhtbESPQWsCMRSE74X+h/AKvUjNVqXoahQp&#10;FDx4qZaV3p6b182ym5dtEnX9940g9DjMzDfMYtXbVpzJh9qxgtdhBoK4dLrmSsHX/uNlCiJEZI2t&#10;Y1JwpQCr5ePDAnPtLvxJ512sRIJwyFGBibHLpQylIYth6Dri5P04bzEm6SupPV4S3LZylGVv0mLN&#10;acFgR++GymZ3sgrkdDv49evjpCmaw2FmirLovrdKPT/16zmISH38D9/bG61gPJrB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iWGr3GAAAA3AAAAA8AAAAAAAAA&#10;AAAAAAAAoQIAAGRycy9kb3ducmV2LnhtbFBLBQYAAAAABAAEAPkAAACUAwAAAAA=&#10;"/>
                <v:line id="Line 381" o:spid="_x0000_s1182" style="position:absolute;visibility:visible;mso-wrap-style:square" from="6768,4510" to="7264,45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biC1cMAAADcAAAADwAAAGRycy9kb3ducmV2LnhtbERPTWvCQBC9C/6HZYReRDdpRCR1lVIR&#10;bEGrtvQ8ZMckmJ0N2VUTf717EHp8vO/5sjWVuFLjSssK4nEEgjizuuRcwe/PejQD4TyyxsoyKejI&#10;wXLR780x1fbGB7oefS5CCLsUFRTe16mULivIoBvbmjhwJ9sY9AE2udQN3kK4qeRrFE2lwZJDQ4E1&#10;fRSUnY8Xo+CL7qvp5/B7ixMf7/+6ZBh35U6pl0H7/gbCU+v/xU/3RitIkjA/nAlHQC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G4gtXDAAAA3AAAAA8AAAAAAAAAAAAA&#10;AAAAoQIAAGRycy9kb3ducmV2LnhtbFBLBQYAAAAABAAEAPkAAACRAwAAAAA=&#10;" strokeweight="2.25pt">
                  <v:stroke endarrow="block"/>
                </v:line>
              </v:group>
            </w:pict>
          </mc:Fallback>
        </mc:AlternateContent>
      </w:r>
    </w:p>
    <w:p w:rsidR="00EB411F" w:rsidRPr="00EB411F" w:rsidRDefault="00EB411F" w:rsidP="00EB411F">
      <w:pPr>
        <w:tabs>
          <w:tab w:val="left" w:pos="567"/>
        </w:tabs>
        <w:jc w:val="both"/>
        <w:rPr>
          <w:sz w:val="20"/>
        </w:rPr>
      </w:pPr>
      <w:r w:rsidRPr="00EB411F">
        <w:rPr>
          <w:noProof/>
          <w:sz w:val="20"/>
        </w:rPr>
        <mc:AlternateContent>
          <mc:Choice Requires="wps">
            <w:drawing>
              <wp:anchor distT="0" distB="0" distL="114300" distR="114300" simplePos="0" relativeHeight="251714560" behindDoc="0" locked="0" layoutInCell="0" allowOverlap="1" wp14:anchorId="1FDF2C55" wp14:editId="4FB48D19">
                <wp:simplePos x="0" y="0"/>
                <wp:positionH relativeFrom="column">
                  <wp:posOffset>359705</wp:posOffset>
                </wp:positionH>
                <wp:positionV relativeFrom="paragraph">
                  <wp:posOffset>493</wp:posOffset>
                </wp:positionV>
                <wp:extent cx="5472752" cy="1775460"/>
                <wp:effectExtent l="0" t="0" r="13970" b="15240"/>
                <wp:wrapNone/>
                <wp:docPr id="310" name="Поле 3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2752" cy="1775460"/>
                        </a:xfrm>
                        <a:prstGeom prst="rect">
                          <a:avLst/>
                        </a:prstGeom>
                        <a:solidFill>
                          <a:srgbClr val="FFFFFF"/>
                        </a:solidFill>
                        <a:ln w="9525">
                          <a:solidFill>
                            <a:srgbClr val="FFFFFF"/>
                          </a:solidFill>
                          <a:miter lim="800000"/>
                          <a:headEnd/>
                          <a:tailEnd/>
                        </a:ln>
                      </wps:spPr>
                      <wps:txbx>
                        <w:txbxContent>
                          <w:p w:rsidR="00A87164" w:rsidRDefault="00A87164" w:rsidP="00EB411F">
                            <w:r>
                              <w:t xml:space="preserve"> </w:t>
                            </w:r>
                          </w:p>
                          <w:p w:rsidR="00A87164" w:rsidRDefault="00A87164" w:rsidP="00EB411F">
                            <w:pPr>
                              <w:rPr>
                                <w:b/>
                              </w:rPr>
                            </w:pPr>
                            <w:r>
                              <w:t xml:space="preserve"> </w:t>
                            </w:r>
                            <w:proofErr w:type="spellStart"/>
                            <w:r>
                              <w:rPr>
                                <w:b/>
                              </w:rPr>
                              <w:t>Ст</w:t>
                            </w:r>
                            <w:proofErr w:type="gramStart"/>
                            <w:r>
                              <w:rPr>
                                <w:b/>
                              </w:rPr>
                              <w:t>.А</w:t>
                            </w:r>
                            <w:proofErr w:type="spellEnd"/>
                            <w:proofErr w:type="gramEnd"/>
                            <w:r>
                              <w:rPr>
                                <w:b/>
                              </w:rPr>
                              <w:t xml:space="preserve">                                                                                        </w:t>
                            </w:r>
                            <w:proofErr w:type="spellStart"/>
                            <w:r>
                              <w:rPr>
                                <w:b/>
                              </w:rPr>
                              <w:t>Ст.Б</w:t>
                            </w:r>
                            <w:proofErr w:type="spellEnd"/>
                            <w:r>
                              <w:rPr>
                                <w:b/>
                              </w:rPr>
                              <w:t xml:space="preserve">                                                                                                                                 </w:t>
                            </w:r>
                          </w:p>
                          <w:p w:rsidR="00A87164" w:rsidRDefault="00A87164" w:rsidP="00EB411F">
                            <w:r>
                              <w:t xml:space="preserve">                        град          </w:t>
                            </w:r>
                          </w:p>
                          <w:p w:rsidR="00A87164" w:rsidRDefault="00A87164" w:rsidP="00EB411F">
                            <w:r>
                              <w:t xml:space="preserve">                                         пер                                   </w:t>
                            </w:r>
                            <w:proofErr w:type="spellStart"/>
                            <w:proofErr w:type="gramStart"/>
                            <w:r>
                              <w:t>пр</w:t>
                            </w:r>
                            <w:proofErr w:type="spellEnd"/>
                            <w:proofErr w:type="gramEnd"/>
                            <w:r>
                              <w:t xml:space="preserve"> </w:t>
                            </w:r>
                          </w:p>
                          <w:p w:rsidR="00A87164" w:rsidRDefault="00A87164" w:rsidP="00EB411F">
                            <w:r>
                              <w:t xml:space="preserve">                                 </w:t>
                            </w:r>
                            <w:r>
                              <w:rPr>
                                <w:i/>
                              </w:rPr>
                              <w:t>р</w:t>
                            </w:r>
                            <w:proofErr w:type="gramStart"/>
                            <w:r>
                              <w:rPr>
                                <w:i/>
                                <w:sz w:val="16"/>
                              </w:rPr>
                              <w:t>0</w:t>
                            </w:r>
                            <w:proofErr w:type="gramEnd"/>
                            <w:r>
                              <w:t xml:space="preserve">                                              </w:t>
                            </w:r>
                            <w:r>
                              <w:rPr>
                                <w:i/>
                              </w:rPr>
                              <w:t>р</w:t>
                            </w:r>
                            <w:r>
                              <w:rPr>
                                <w:i/>
                                <w:sz w:val="16"/>
                              </w:rPr>
                              <w:t>2</w:t>
                            </w:r>
                          </w:p>
                          <w:p w:rsidR="00A87164" w:rsidRDefault="00A87164" w:rsidP="00EB411F">
                            <w:pPr>
                              <w:rPr>
                                <w:i/>
                              </w:rPr>
                            </w:pPr>
                            <w:r>
                              <w:rPr>
                                <w:i/>
                              </w:rPr>
                              <w:t xml:space="preserve">                         </w:t>
                            </w:r>
                            <w:proofErr w:type="spellStart"/>
                            <w:r>
                              <w:t>измер</w:t>
                            </w:r>
                            <w:proofErr w:type="spellEnd"/>
                            <w:r>
                              <w:t xml:space="preserve">       </w:t>
                            </w:r>
                            <w:proofErr w:type="spellStart"/>
                            <w:proofErr w:type="gramStart"/>
                            <w:r>
                              <w:t>пр</w:t>
                            </w:r>
                            <w:proofErr w:type="spellEnd"/>
                            <w:proofErr w:type="gramEnd"/>
                            <w:r>
                              <w:t xml:space="preserve">                                   пер   600 Ом</w:t>
                            </w:r>
                          </w:p>
                          <w:p w:rsidR="00A87164" w:rsidRDefault="00A87164" w:rsidP="00EB411F">
                            <w:r>
                              <w:rPr>
                                <w:i/>
                              </w:rPr>
                              <w:t xml:space="preserve">     </w:t>
                            </w:r>
                            <w:r>
                              <w:rPr>
                                <w:i/>
                                <w:lang w:val="en-US"/>
                              </w:rPr>
                              <w:t>R</w:t>
                            </w:r>
                            <w:r>
                              <w:t xml:space="preserve"> =600 Ом </w:t>
                            </w:r>
                          </w:p>
                          <w:p w:rsidR="00A87164" w:rsidRDefault="00A87164" w:rsidP="00EB411F">
                            <w:r>
                              <w:t xml:space="preserve">     </w:t>
                            </w:r>
                            <w:r>
                              <w:rPr>
                                <w:i/>
                                <w:lang w:val="en-US"/>
                              </w:rPr>
                              <w:t>f</w:t>
                            </w:r>
                            <w:r>
                              <w:rPr>
                                <w:i/>
                              </w:rPr>
                              <w:t>,кГц</w:t>
                            </w:r>
                            <w:r>
                              <w:t>=(0,3;0,4;0,6;1,4;2,4;3,0;3,4)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10" o:spid="_x0000_s1183" type="#_x0000_t202" style="position:absolute;left:0;text-align:left;margin-left:28.3pt;margin-top:.05pt;width:430.95pt;height:139.8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" o:allowincell="f" strokecolor="white">
                <v:textbox>
                  <w:txbxContent>
                    <w:p w:rsidR="00A87164" w:rsidRDefault="00A87164" w:rsidP="00EB411F">
                      <w:r>
                        <w:t xml:space="preserve"> </w:t>
                      </w:r>
                    </w:p>
                    <w:p w:rsidR="00A87164" w:rsidRDefault="00A87164" w:rsidP="00EB411F">
                      <w:pPr>
                        <w:rPr>
                          <w:b/>
                        </w:rPr>
                      </w:pPr>
                      <w:r>
                        <w:t xml:space="preserve"> </w:t>
                      </w:r>
                      <w:proofErr w:type="spellStart"/>
                      <w:r>
                        <w:rPr>
                          <w:b/>
                        </w:rPr>
                        <w:t>Ст</w:t>
                      </w:r>
                      <w:proofErr w:type="gramStart"/>
                      <w:r>
                        <w:rPr>
                          <w:b/>
                        </w:rPr>
                        <w:t>.А</w:t>
                      </w:r>
                      <w:proofErr w:type="spellEnd"/>
                      <w:proofErr w:type="gramEnd"/>
                      <w:r>
                        <w:rPr>
                          <w:b/>
                        </w:rPr>
                        <w:t xml:space="preserve">                                                                                        </w:t>
                      </w:r>
                      <w:proofErr w:type="spellStart"/>
                      <w:r>
                        <w:rPr>
                          <w:b/>
                        </w:rPr>
                        <w:t>Ст.Б</w:t>
                      </w:r>
                      <w:proofErr w:type="spellEnd"/>
                      <w:r>
                        <w:rPr>
                          <w:b/>
                        </w:rPr>
                        <w:t xml:space="preserve">                                                                                                                                 </w:t>
                      </w:r>
                    </w:p>
                    <w:p w:rsidR="00A87164" w:rsidRDefault="00A87164" w:rsidP="00EB411F">
                      <w:r>
                        <w:t xml:space="preserve">                        град          </w:t>
                      </w:r>
                    </w:p>
                    <w:p w:rsidR="00A87164" w:rsidRDefault="00A87164" w:rsidP="00EB411F">
                      <w:r>
                        <w:t xml:space="preserve">                                         пер                                   </w:t>
                      </w:r>
                      <w:proofErr w:type="spellStart"/>
                      <w:proofErr w:type="gramStart"/>
                      <w:r>
                        <w:t>пр</w:t>
                      </w:r>
                      <w:proofErr w:type="spellEnd"/>
                      <w:proofErr w:type="gramEnd"/>
                      <w:r>
                        <w:t xml:space="preserve"> </w:t>
                      </w:r>
                    </w:p>
                    <w:p w:rsidR="00A87164" w:rsidRDefault="00A87164" w:rsidP="00EB411F">
                      <w:r>
                        <w:t xml:space="preserve">                                 </w:t>
                      </w:r>
                      <w:r>
                        <w:rPr>
                          <w:i/>
                        </w:rPr>
                        <w:t>р</w:t>
                      </w:r>
                      <w:proofErr w:type="gramStart"/>
                      <w:r>
                        <w:rPr>
                          <w:i/>
                          <w:sz w:val="16"/>
                        </w:rPr>
                        <w:t>0</w:t>
                      </w:r>
                      <w:proofErr w:type="gramEnd"/>
                      <w:r>
                        <w:t xml:space="preserve">                                              </w:t>
                      </w:r>
                      <w:r>
                        <w:rPr>
                          <w:i/>
                        </w:rPr>
                        <w:t>р</w:t>
                      </w:r>
                      <w:r>
                        <w:rPr>
                          <w:i/>
                          <w:sz w:val="16"/>
                        </w:rPr>
                        <w:t>2</w:t>
                      </w:r>
                    </w:p>
                    <w:p w:rsidR="00A87164" w:rsidRDefault="00A87164" w:rsidP="00EB411F">
                      <w:pPr>
                        <w:rPr>
                          <w:i/>
                        </w:rPr>
                      </w:pPr>
                      <w:r>
                        <w:rPr>
                          <w:i/>
                        </w:rPr>
                        <w:t xml:space="preserve">                         </w:t>
                      </w:r>
                      <w:proofErr w:type="spellStart"/>
                      <w:r>
                        <w:t>измер</w:t>
                      </w:r>
                      <w:proofErr w:type="spellEnd"/>
                      <w:r>
                        <w:t xml:space="preserve">       </w:t>
                      </w:r>
                      <w:proofErr w:type="spellStart"/>
                      <w:proofErr w:type="gramStart"/>
                      <w:r>
                        <w:t>пр</w:t>
                      </w:r>
                      <w:proofErr w:type="spellEnd"/>
                      <w:proofErr w:type="gramEnd"/>
                      <w:r>
                        <w:t xml:space="preserve">                                   пер   600 Ом</w:t>
                      </w:r>
                    </w:p>
                    <w:p w:rsidR="00A87164" w:rsidRDefault="00A87164" w:rsidP="00EB411F">
                      <w:r>
                        <w:rPr>
                          <w:i/>
                        </w:rPr>
                        <w:t xml:space="preserve">     </w:t>
                      </w:r>
                      <w:r>
                        <w:rPr>
                          <w:i/>
                          <w:lang w:val="en-US"/>
                        </w:rPr>
                        <w:t>R</w:t>
                      </w:r>
                      <w:r>
                        <w:t xml:space="preserve"> =600 Ом </w:t>
                      </w:r>
                    </w:p>
                    <w:p w:rsidR="00A87164" w:rsidRDefault="00A87164" w:rsidP="00EB411F">
                      <w:r>
                        <w:t xml:space="preserve">     </w:t>
                      </w:r>
                      <w:r>
                        <w:rPr>
                          <w:i/>
                          <w:lang w:val="en-US"/>
                        </w:rPr>
                        <w:t>f</w:t>
                      </w:r>
                      <w:r>
                        <w:rPr>
                          <w:i/>
                        </w:rPr>
                        <w:t>,кГц</w:t>
                      </w:r>
                      <w:r>
                        <w:t>=(0,3;0,4;0,6;1,4;2,4;3,0;3,4)</w:t>
                      </w:r>
                    </w:p>
                  </w:txbxContent>
                </v:textbox>
              </v:shape>
            </w:pict>
          </mc:Fallback>
        </mc:AlternateContent>
      </w:r>
    </w:p>
    <w:p w:rsidR="00EB411F" w:rsidRPr="00EB411F" w:rsidRDefault="00EB411F" w:rsidP="00EB411F">
      <w:pPr>
        <w:tabs>
          <w:tab w:val="left" w:pos="567"/>
        </w:tabs>
        <w:ind w:firstLine="709"/>
        <w:jc w:val="both"/>
        <w:rPr>
          <w:sz w:val="20"/>
        </w:rPr>
      </w:pPr>
      <w:r w:rsidRPr="00EB411F">
        <w:rPr>
          <w:sz w:val="20"/>
        </w:rPr>
        <w:t xml:space="preserve"> </w:t>
      </w: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center"/>
        <w:rPr>
          <w:i/>
          <w:sz w:val="20"/>
          <w:lang w:val="en-US"/>
        </w:rPr>
      </w:pPr>
      <w:r w:rsidRPr="00EB411F">
        <w:rPr>
          <w:i/>
          <w:sz w:val="20"/>
        </w:rPr>
        <w:sym w:font="Math1Mono" w:char="F044"/>
      </w:r>
      <w:proofErr w:type="spellStart"/>
      <w:proofErr w:type="gramStart"/>
      <w:r w:rsidRPr="00EB411F">
        <w:rPr>
          <w:i/>
          <w:sz w:val="20"/>
          <w:lang w:val="en-US"/>
        </w:rPr>
        <w:t>ar</w:t>
      </w:r>
      <w:proofErr w:type="spellEnd"/>
      <w:r w:rsidRPr="00EB411F">
        <w:rPr>
          <w:i/>
          <w:sz w:val="20"/>
          <w:lang w:val="en-US"/>
        </w:rPr>
        <w:t>(</w:t>
      </w:r>
      <w:proofErr w:type="gramEnd"/>
      <w:r w:rsidRPr="00EB411F">
        <w:rPr>
          <w:i/>
          <w:sz w:val="20"/>
          <w:lang w:val="en-US"/>
        </w:rPr>
        <w:t xml:space="preserve">f) = </w:t>
      </w:r>
      <w:proofErr w:type="spellStart"/>
      <w:r w:rsidRPr="00EB411F">
        <w:rPr>
          <w:i/>
          <w:sz w:val="20"/>
          <w:lang w:val="en-US"/>
        </w:rPr>
        <w:t>ar</w:t>
      </w:r>
      <w:proofErr w:type="spellEnd"/>
      <w:r w:rsidRPr="00EB411F">
        <w:rPr>
          <w:i/>
          <w:sz w:val="20"/>
          <w:lang w:val="en-US"/>
        </w:rPr>
        <w:t xml:space="preserve">(f) -  </w:t>
      </w:r>
      <w:proofErr w:type="spellStart"/>
      <w:r w:rsidRPr="00EB411F">
        <w:rPr>
          <w:i/>
          <w:sz w:val="20"/>
          <w:lang w:val="en-US"/>
        </w:rPr>
        <w:t>ar</w:t>
      </w:r>
      <w:proofErr w:type="spellEnd"/>
      <w:r w:rsidRPr="00EB411F">
        <w:rPr>
          <w:i/>
          <w:sz w:val="20"/>
          <w:lang w:val="en-US"/>
        </w:rPr>
        <w:t xml:space="preserve">(800 </w:t>
      </w:r>
      <w:r w:rsidRPr="00EB411F">
        <w:rPr>
          <w:i/>
          <w:sz w:val="20"/>
        </w:rPr>
        <w:t>Гц</w:t>
      </w:r>
      <w:r w:rsidRPr="00EB411F">
        <w:rPr>
          <w:i/>
          <w:sz w:val="20"/>
          <w:lang w:val="en-US"/>
        </w:rPr>
        <w:t>)</w:t>
      </w:r>
    </w:p>
    <w:p w:rsidR="00EB411F" w:rsidRPr="00EB411F" w:rsidRDefault="00EB411F" w:rsidP="00EB411F">
      <w:pPr>
        <w:tabs>
          <w:tab w:val="left" w:pos="567"/>
        </w:tabs>
        <w:jc w:val="center"/>
        <w:rPr>
          <w:i/>
          <w:sz w:val="20"/>
        </w:rPr>
      </w:pPr>
      <w:r w:rsidRPr="00EB411F">
        <w:rPr>
          <w:i/>
          <w:sz w:val="20"/>
          <w:lang w:val="en-US"/>
        </w:rPr>
        <w:t xml:space="preserve">       </w:t>
      </w:r>
      <w:r w:rsidRPr="00EB411F">
        <w:rPr>
          <w:i/>
          <w:sz w:val="20"/>
        </w:rPr>
        <w:sym w:font="Math1Mono" w:char="F044"/>
      </w:r>
      <w:proofErr w:type="spellStart"/>
      <w:proofErr w:type="gramStart"/>
      <w:r w:rsidRPr="00EB411F">
        <w:rPr>
          <w:i/>
          <w:sz w:val="20"/>
          <w:lang w:val="en-US"/>
        </w:rPr>
        <w:t>ar</w:t>
      </w:r>
      <w:proofErr w:type="spellEnd"/>
      <w:r w:rsidRPr="00EB411F">
        <w:rPr>
          <w:i/>
          <w:sz w:val="20"/>
          <w:lang w:val="en-US"/>
        </w:rPr>
        <w:t>(</w:t>
      </w:r>
      <w:proofErr w:type="gramEnd"/>
      <w:r w:rsidRPr="00EB411F">
        <w:rPr>
          <w:i/>
          <w:sz w:val="20"/>
          <w:lang w:val="en-US"/>
        </w:rPr>
        <w:t xml:space="preserve">f) = p2(800 </w:t>
      </w:r>
      <w:proofErr w:type="spellStart"/>
      <w:r w:rsidRPr="00EB411F">
        <w:rPr>
          <w:i/>
          <w:sz w:val="20"/>
          <w:lang w:val="en-US"/>
        </w:rPr>
        <w:t>Гц</w:t>
      </w:r>
      <w:proofErr w:type="spellEnd"/>
      <w:r w:rsidRPr="00EB411F">
        <w:rPr>
          <w:i/>
          <w:sz w:val="20"/>
          <w:lang w:val="en-US"/>
        </w:rPr>
        <w:t>) – p2(f)</w:t>
      </w:r>
    </w:p>
    <w:p w:rsidR="00EB411F" w:rsidRPr="00EB411F" w:rsidRDefault="00EB411F" w:rsidP="00EB411F">
      <w:pPr>
        <w:tabs>
          <w:tab w:val="left" w:pos="567"/>
        </w:tabs>
        <w:jc w:val="center"/>
        <w:rPr>
          <w:i/>
          <w:sz w:val="20"/>
        </w:rPr>
      </w:pPr>
    </w:p>
    <w:p w:rsidR="00EB411F" w:rsidRPr="00EB411F" w:rsidRDefault="00EB411F" w:rsidP="00EB411F">
      <w:pPr>
        <w:tabs>
          <w:tab w:val="left" w:pos="567"/>
        </w:tabs>
        <w:jc w:val="center"/>
        <w:rPr>
          <w:i/>
          <w:sz w:val="20"/>
        </w:rPr>
      </w:pPr>
    </w:p>
    <w:p w:rsidR="00EB411F" w:rsidRPr="00EB411F" w:rsidRDefault="00EB411F" w:rsidP="00EB411F">
      <w:pPr>
        <w:tabs>
          <w:tab w:val="left" w:pos="567"/>
        </w:tabs>
        <w:jc w:val="center"/>
        <w:rPr>
          <w:i/>
          <w:sz w:val="20"/>
        </w:rPr>
      </w:pPr>
    </w:p>
    <w:p w:rsidR="00EB411F" w:rsidRPr="00EB411F" w:rsidRDefault="00EB411F" w:rsidP="00EB411F">
      <w:pPr>
        <w:tabs>
          <w:tab w:val="left" w:pos="567"/>
        </w:tabs>
        <w:jc w:val="center"/>
        <w:rPr>
          <w:i/>
          <w:sz w:val="20"/>
        </w:rPr>
      </w:pPr>
      <w:r w:rsidRPr="00EB411F">
        <w:rPr>
          <w:sz w:val="20"/>
        </w:rPr>
        <w:object w:dxaOrig="4725" w:dyaOrig="2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3pt;height:138.45pt" o:ole="">
            <v:imagedata r:id="rId8" o:title=""/>
          </v:shape>
          <o:OLEObject Type="Embed" ProgID="PBrush" ShapeID="_x0000_i1025" DrawAspect="Content" ObjectID="_1419163549" r:id="rId9"/>
        </w:object>
      </w:r>
    </w:p>
    <w:p w:rsidR="00EB411F" w:rsidRPr="00EB411F" w:rsidRDefault="00EB411F" w:rsidP="00EB411F">
      <w:pPr>
        <w:tabs>
          <w:tab w:val="left" w:pos="567"/>
        </w:tabs>
        <w:jc w:val="center"/>
        <w:rPr>
          <w:i/>
          <w:sz w:val="20"/>
        </w:rPr>
      </w:pPr>
    </w:p>
    <w:p w:rsidR="00EB411F" w:rsidRPr="00EB411F" w:rsidRDefault="00EB411F" w:rsidP="00EB411F">
      <w:pPr>
        <w:tabs>
          <w:tab w:val="left" w:pos="567"/>
        </w:tabs>
        <w:rPr>
          <w:i/>
          <w:sz w:val="20"/>
        </w:rPr>
      </w:pPr>
    </w:p>
    <w:p w:rsidR="00EB411F" w:rsidRPr="00EB411F" w:rsidRDefault="00EB411F" w:rsidP="00EB411F">
      <w:pPr>
        <w:tabs>
          <w:tab w:val="left" w:pos="567"/>
        </w:tabs>
        <w:jc w:val="center"/>
        <w:rPr>
          <w:sz w:val="20"/>
        </w:rPr>
      </w:pPr>
      <w:r w:rsidRPr="00EB411F">
        <w:rPr>
          <w:sz w:val="20"/>
        </w:rPr>
        <w:t>Рис.3</w:t>
      </w:r>
    </w:p>
    <w:p w:rsidR="00EB411F" w:rsidRPr="00EB411F" w:rsidRDefault="00EB411F" w:rsidP="00EB411F">
      <w:pPr>
        <w:tabs>
          <w:tab w:val="left" w:pos="567"/>
        </w:tabs>
        <w:ind w:firstLine="709"/>
        <w:jc w:val="both"/>
        <w:rPr>
          <w:sz w:val="20"/>
        </w:rPr>
      </w:pPr>
    </w:p>
    <w:p w:rsidR="00EB411F" w:rsidRPr="00EB411F" w:rsidRDefault="00EB411F" w:rsidP="00EB411F">
      <w:pPr>
        <w:ind w:firstLine="567"/>
        <w:jc w:val="both"/>
        <w:rPr>
          <w:sz w:val="20"/>
        </w:rPr>
      </w:pPr>
      <w:r w:rsidRPr="00EB411F">
        <w:rPr>
          <w:sz w:val="20"/>
        </w:rPr>
        <w:t xml:space="preserve">Измерение ЧХ остаточного затухания канала ТЧ производится по командам старшей станции (станции А) после остаточного затухания. </w:t>
      </w:r>
    </w:p>
    <w:p w:rsidR="00EB411F" w:rsidRPr="00EB411F" w:rsidRDefault="00EB411F" w:rsidP="00EB411F">
      <w:pPr>
        <w:ind w:firstLine="567"/>
        <w:jc w:val="both"/>
        <w:rPr>
          <w:sz w:val="20"/>
        </w:rPr>
      </w:pPr>
      <w:r w:rsidRPr="00EB411F">
        <w:rPr>
          <w:sz w:val="20"/>
        </w:rPr>
        <w:t>ДЛЯ ЭТОГО НЕОБХОДИМО:</w:t>
      </w:r>
    </w:p>
    <w:p w:rsidR="00EB411F" w:rsidRPr="00EB411F" w:rsidRDefault="00EB411F" w:rsidP="00EB411F">
      <w:pPr>
        <w:jc w:val="both"/>
        <w:rPr>
          <w:sz w:val="20"/>
        </w:rPr>
      </w:pPr>
      <w:r w:rsidRPr="00EB411F">
        <w:rPr>
          <w:sz w:val="20"/>
        </w:rPr>
        <w:t>1. Подготовить измерительные приборы и измерительные шнуры.</w:t>
      </w:r>
    </w:p>
    <w:p w:rsidR="00EB411F" w:rsidRPr="00EB411F" w:rsidRDefault="00EB411F" w:rsidP="00EB411F">
      <w:pPr>
        <w:jc w:val="both"/>
        <w:rPr>
          <w:sz w:val="20"/>
        </w:rPr>
      </w:pPr>
      <w:r w:rsidRPr="00EB411F">
        <w:rPr>
          <w:sz w:val="20"/>
        </w:rPr>
        <w:t>2. Установить режим каналов ТЧ в положение 4 ПР.ОК.</w:t>
      </w:r>
    </w:p>
    <w:p w:rsidR="00EB411F" w:rsidRPr="00EB411F" w:rsidRDefault="00EB411F" w:rsidP="00EB411F">
      <w:pPr>
        <w:jc w:val="both"/>
        <w:rPr>
          <w:sz w:val="20"/>
        </w:rPr>
      </w:pPr>
      <w:r w:rsidRPr="00EB411F">
        <w:rPr>
          <w:sz w:val="20"/>
        </w:rPr>
        <w:t>3. Установить служебную связь со станцией</w:t>
      </w:r>
      <w:proofErr w:type="gramStart"/>
      <w:r w:rsidRPr="00EB411F">
        <w:rPr>
          <w:sz w:val="20"/>
        </w:rPr>
        <w:t xml:space="preserve"> Б</w:t>
      </w:r>
      <w:proofErr w:type="gramEnd"/>
      <w:r w:rsidRPr="00EB411F">
        <w:rPr>
          <w:sz w:val="20"/>
        </w:rPr>
        <w:t xml:space="preserve"> (А) по КСС или одному из каналов ТЧ.</w:t>
      </w:r>
    </w:p>
    <w:p w:rsidR="00EB411F" w:rsidRPr="00EB411F" w:rsidRDefault="00EB411F" w:rsidP="00EB411F">
      <w:pPr>
        <w:jc w:val="both"/>
        <w:rPr>
          <w:sz w:val="20"/>
        </w:rPr>
      </w:pPr>
      <w:r w:rsidRPr="00EB411F">
        <w:rPr>
          <w:sz w:val="20"/>
        </w:rPr>
        <w:t>4. Собрать схему измерения.</w:t>
      </w:r>
    </w:p>
    <w:p w:rsidR="00EB411F" w:rsidRPr="00EB411F" w:rsidRDefault="00EB411F" w:rsidP="00EB411F">
      <w:pPr>
        <w:jc w:val="both"/>
        <w:rPr>
          <w:sz w:val="20"/>
        </w:rPr>
      </w:pPr>
      <w:r w:rsidRPr="00EB411F">
        <w:rPr>
          <w:sz w:val="20"/>
        </w:rPr>
        <w:t>5. Измерить остаточное затухание на частотах, указанных на схеме измерения.</w:t>
      </w:r>
    </w:p>
    <w:p w:rsidR="00EB411F" w:rsidRPr="00EB411F" w:rsidRDefault="00EB411F" w:rsidP="00EB411F">
      <w:pPr>
        <w:ind w:firstLine="567"/>
        <w:jc w:val="both"/>
        <w:rPr>
          <w:sz w:val="20"/>
        </w:rPr>
      </w:pPr>
      <w:r w:rsidRPr="00EB411F">
        <w:rPr>
          <w:sz w:val="20"/>
        </w:rPr>
        <w:t xml:space="preserve">Значения </w:t>
      </w:r>
      <w:r w:rsidRPr="00EB411F">
        <w:rPr>
          <w:i/>
          <w:sz w:val="20"/>
        </w:rPr>
        <w:sym w:font="Math1Mono" w:char="F044"/>
      </w:r>
      <w:proofErr w:type="spellStart"/>
      <w:r w:rsidRPr="00EB411F">
        <w:rPr>
          <w:i/>
          <w:sz w:val="20"/>
          <w:lang w:val="en-US"/>
        </w:rPr>
        <w:t>ar</w:t>
      </w:r>
      <w:proofErr w:type="spellEnd"/>
      <w:r w:rsidRPr="00EB411F">
        <w:rPr>
          <w:i/>
          <w:sz w:val="20"/>
        </w:rPr>
        <w:t>(</w:t>
      </w:r>
      <w:r w:rsidRPr="00EB411F">
        <w:rPr>
          <w:i/>
          <w:sz w:val="20"/>
          <w:lang w:val="en-US"/>
        </w:rPr>
        <w:t>f</w:t>
      </w:r>
      <w:r w:rsidRPr="00EB411F">
        <w:rPr>
          <w:i/>
          <w:sz w:val="20"/>
        </w:rPr>
        <w:t>)</w:t>
      </w:r>
      <w:r w:rsidRPr="00EB411F">
        <w:rPr>
          <w:sz w:val="20"/>
        </w:rPr>
        <w:t xml:space="preserve"> отсчитываются по шкале измерителя уровня как разность между уровнем </w:t>
      </w:r>
      <w:r w:rsidRPr="00EB411F">
        <w:rPr>
          <w:i/>
          <w:sz w:val="20"/>
        </w:rPr>
        <w:t>р</w:t>
      </w:r>
      <w:proofErr w:type="gramStart"/>
      <w:r w:rsidRPr="00EB411F">
        <w:rPr>
          <w:i/>
          <w:sz w:val="20"/>
        </w:rPr>
        <w:t>2</w:t>
      </w:r>
      <w:proofErr w:type="gramEnd"/>
      <w:r w:rsidRPr="00EB411F">
        <w:rPr>
          <w:sz w:val="20"/>
        </w:rPr>
        <w:t xml:space="preserve"> на частоте 800 Гц и уровнем </w:t>
      </w:r>
      <w:r w:rsidRPr="00EB411F">
        <w:rPr>
          <w:i/>
          <w:sz w:val="20"/>
        </w:rPr>
        <w:t xml:space="preserve">р2 </w:t>
      </w:r>
      <w:r w:rsidRPr="00EB411F">
        <w:rPr>
          <w:sz w:val="20"/>
        </w:rPr>
        <w:t>на измеряемой частоте. Результаты сравниваются с соответствующим значением таблицы или графика.</w:t>
      </w:r>
    </w:p>
    <w:p w:rsidR="00EB411F" w:rsidRPr="00EB411F" w:rsidRDefault="00EB411F" w:rsidP="00EB411F">
      <w:pPr>
        <w:ind w:firstLine="567"/>
        <w:jc w:val="both"/>
        <w:rPr>
          <w:sz w:val="20"/>
        </w:rPr>
      </w:pPr>
      <w:r w:rsidRPr="00EB411F">
        <w:rPr>
          <w:sz w:val="20"/>
        </w:rPr>
        <w:t xml:space="preserve">Измерение </w:t>
      </w:r>
      <w:r w:rsidRPr="00EB411F">
        <w:rPr>
          <w:i/>
          <w:sz w:val="20"/>
        </w:rPr>
        <w:sym w:font="Math1Mono" w:char="F044"/>
      </w:r>
      <w:proofErr w:type="spellStart"/>
      <w:r w:rsidRPr="00EB411F">
        <w:rPr>
          <w:i/>
          <w:sz w:val="20"/>
          <w:lang w:val="en-US"/>
        </w:rPr>
        <w:t>ar</w:t>
      </w:r>
      <w:proofErr w:type="spellEnd"/>
      <w:r w:rsidRPr="00EB411F">
        <w:rPr>
          <w:i/>
          <w:sz w:val="20"/>
        </w:rPr>
        <w:t>(</w:t>
      </w:r>
      <w:r w:rsidRPr="00EB411F">
        <w:rPr>
          <w:i/>
          <w:sz w:val="20"/>
          <w:lang w:val="en-US"/>
        </w:rPr>
        <w:t>f</w:t>
      </w:r>
      <w:r w:rsidRPr="00EB411F">
        <w:rPr>
          <w:i/>
          <w:sz w:val="20"/>
        </w:rPr>
        <w:t>)</w:t>
      </w:r>
      <w:r w:rsidRPr="00EB411F">
        <w:rPr>
          <w:sz w:val="20"/>
        </w:rPr>
        <w:t xml:space="preserve"> может производиться раздельно или одновременно в обоих направлениях. Данные измерения докладываются старшей станции и по ее команде записываются в аппаратный (технический) журнал.</w:t>
      </w:r>
    </w:p>
    <w:p w:rsidR="00EB411F" w:rsidRPr="00EB411F" w:rsidRDefault="00EB411F" w:rsidP="00EB411F">
      <w:pPr>
        <w:ind w:firstLine="567"/>
        <w:jc w:val="both"/>
        <w:rPr>
          <w:sz w:val="20"/>
        </w:rPr>
      </w:pPr>
      <w:r w:rsidRPr="00EB411F">
        <w:rPr>
          <w:sz w:val="20"/>
        </w:rPr>
        <w:t xml:space="preserve">Полученные значения </w:t>
      </w:r>
      <w:r w:rsidRPr="00EB411F">
        <w:rPr>
          <w:i/>
          <w:sz w:val="20"/>
        </w:rPr>
        <w:sym w:font="Math1Mono" w:char="F044"/>
      </w:r>
      <w:proofErr w:type="spellStart"/>
      <w:r w:rsidRPr="00EB411F">
        <w:rPr>
          <w:i/>
          <w:sz w:val="20"/>
          <w:lang w:val="en-US"/>
        </w:rPr>
        <w:t>ar</w:t>
      </w:r>
      <w:proofErr w:type="spellEnd"/>
      <w:r w:rsidRPr="00EB411F">
        <w:rPr>
          <w:i/>
          <w:sz w:val="20"/>
        </w:rPr>
        <w:t>(</w:t>
      </w:r>
      <w:r w:rsidRPr="00EB411F">
        <w:rPr>
          <w:i/>
          <w:sz w:val="20"/>
          <w:lang w:val="en-US"/>
        </w:rPr>
        <w:t>f</w:t>
      </w:r>
      <w:r w:rsidRPr="00EB411F">
        <w:rPr>
          <w:i/>
          <w:sz w:val="20"/>
        </w:rPr>
        <w:t>)</w:t>
      </w:r>
      <w:r w:rsidRPr="00EB411F">
        <w:rPr>
          <w:sz w:val="20"/>
        </w:rPr>
        <w:t xml:space="preserve"> на всех частотах одного и другого направлений передачи сравниваются с нормами (табл. 1). Если хотя бы на одной частоте </w:t>
      </w:r>
      <w:r w:rsidRPr="00EB411F">
        <w:rPr>
          <w:i/>
          <w:sz w:val="20"/>
        </w:rPr>
        <w:sym w:font="Math1Mono" w:char="F044"/>
      </w:r>
      <w:r w:rsidRPr="00EB411F">
        <w:rPr>
          <w:i/>
          <w:sz w:val="20"/>
        </w:rPr>
        <w:t xml:space="preserve"> </w:t>
      </w:r>
      <w:r w:rsidRPr="00EB411F">
        <w:rPr>
          <w:i/>
          <w:sz w:val="20"/>
          <w:lang w:val="en-US"/>
        </w:rPr>
        <w:t>a</w:t>
      </w:r>
      <w:r w:rsidRPr="00EB411F">
        <w:rPr>
          <w:i/>
          <w:sz w:val="20"/>
        </w:rPr>
        <w:t>2(</w:t>
      </w:r>
      <w:r w:rsidRPr="00EB411F">
        <w:rPr>
          <w:i/>
          <w:sz w:val="20"/>
          <w:lang w:val="en-US"/>
        </w:rPr>
        <w:t>t</w:t>
      </w:r>
      <w:r w:rsidRPr="00EB411F">
        <w:rPr>
          <w:i/>
          <w:sz w:val="20"/>
        </w:rPr>
        <w:t>)</w:t>
      </w:r>
      <w:r w:rsidRPr="00EB411F">
        <w:rPr>
          <w:sz w:val="20"/>
        </w:rPr>
        <w:t xml:space="preserve"> выходит за пределы нормы, измерения прекращаются, а канал ТЧ считается непригодным к эксплуатации, о чем делается отметка на </w:t>
      </w:r>
      <w:proofErr w:type="spellStart"/>
      <w:r w:rsidRPr="00EB411F">
        <w:rPr>
          <w:sz w:val="20"/>
        </w:rPr>
        <w:t>шильдике</w:t>
      </w:r>
      <w:proofErr w:type="spellEnd"/>
      <w:r w:rsidRPr="00EB411F">
        <w:rPr>
          <w:sz w:val="20"/>
        </w:rPr>
        <w:t xml:space="preserve"> ЩКНЧ и запись в аппаратном журнале. Приведение </w:t>
      </w:r>
      <w:r w:rsidRPr="00EB411F">
        <w:rPr>
          <w:i/>
          <w:sz w:val="20"/>
        </w:rPr>
        <w:sym w:font="Math1Mono" w:char="F044"/>
      </w:r>
      <w:proofErr w:type="spellStart"/>
      <w:r w:rsidRPr="00EB411F">
        <w:rPr>
          <w:i/>
          <w:sz w:val="20"/>
          <w:lang w:val="en-US"/>
        </w:rPr>
        <w:t>ar</w:t>
      </w:r>
      <w:proofErr w:type="spellEnd"/>
      <w:r w:rsidRPr="00EB411F">
        <w:rPr>
          <w:i/>
          <w:sz w:val="20"/>
        </w:rPr>
        <w:t>(</w:t>
      </w:r>
      <w:r w:rsidRPr="00EB411F">
        <w:rPr>
          <w:i/>
          <w:sz w:val="20"/>
          <w:lang w:val="en-US"/>
        </w:rPr>
        <w:t>f</w:t>
      </w:r>
      <w:r w:rsidRPr="00EB411F">
        <w:rPr>
          <w:i/>
          <w:sz w:val="20"/>
        </w:rPr>
        <w:t>)</w:t>
      </w:r>
      <w:r w:rsidRPr="00EB411F">
        <w:rPr>
          <w:sz w:val="20"/>
        </w:rPr>
        <w:t xml:space="preserve"> к норме производится перепайкой корректирующих контуров на лицевой панели блока МД-3 (под крышкой) упаковки ИПП-12.</w:t>
      </w:r>
    </w:p>
    <w:p w:rsidR="00EB411F" w:rsidRDefault="00EB411F" w:rsidP="00EB411F">
      <w:pPr>
        <w:spacing w:before="120"/>
        <w:ind w:firstLine="567"/>
        <w:jc w:val="both"/>
        <w:rPr>
          <w:sz w:val="20"/>
        </w:rPr>
      </w:pPr>
    </w:p>
    <w:p w:rsidR="00EB411F" w:rsidRPr="00EB411F" w:rsidRDefault="00EB411F" w:rsidP="00EB411F">
      <w:pPr>
        <w:spacing w:before="120"/>
        <w:ind w:firstLine="567"/>
        <w:jc w:val="both"/>
        <w:rPr>
          <w:sz w:val="20"/>
        </w:rPr>
      </w:pPr>
      <w:r w:rsidRPr="00EB411F">
        <w:rPr>
          <w:sz w:val="20"/>
        </w:rPr>
        <w:t xml:space="preserve">Ч а с т о т н о й  х а </w:t>
      </w:r>
      <w:proofErr w:type="gramStart"/>
      <w:r w:rsidRPr="00EB411F">
        <w:rPr>
          <w:sz w:val="20"/>
        </w:rPr>
        <w:t>р</w:t>
      </w:r>
      <w:proofErr w:type="gramEnd"/>
      <w:r w:rsidRPr="00EB411F">
        <w:rPr>
          <w:sz w:val="20"/>
        </w:rPr>
        <w:t xml:space="preserve"> а к т е р и с т и к о й  остаточного затухания называется зависимость остаточного затухания от частоты </w:t>
      </w:r>
    </w:p>
    <w:p w:rsidR="00EB411F" w:rsidRPr="00EB411F" w:rsidRDefault="00EB411F" w:rsidP="00EB411F">
      <w:pPr>
        <w:spacing w:before="120" w:after="120"/>
        <w:jc w:val="center"/>
        <w:rPr>
          <w:i/>
          <w:sz w:val="20"/>
        </w:rPr>
      </w:pPr>
      <w:proofErr w:type="spellStart"/>
      <w:proofErr w:type="gramStart"/>
      <w:r w:rsidRPr="00EB411F">
        <w:rPr>
          <w:i/>
          <w:sz w:val="20"/>
          <w:lang w:val="en-US"/>
        </w:rPr>
        <w:t>a</w:t>
      </w:r>
      <w:r w:rsidRPr="00EB411F">
        <w:rPr>
          <w:i/>
          <w:sz w:val="20"/>
          <w:vertAlign w:val="subscript"/>
          <w:lang w:val="en-US"/>
        </w:rPr>
        <w:t>r</w:t>
      </w:r>
      <w:proofErr w:type="spellEnd"/>
      <w:proofErr w:type="gramEnd"/>
      <w:r w:rsidRPr="00EB411F">
        <w:rPr>
          <w:i/>
          <w:sz w:val="20"/>
        </w:rPr>
        <w:t xml:space="preserve"> = </w:t>
      </w:r>
      <w:r w:rsidRPr="00EB411F">
        <w:rPr>
          <w:sz w:val="20"/>
          <w:lang w:val="en-US"/>
        </w:rPr>
        <w:sym w:font="Math1" w:char="F06A"/>
      </w:r>
      <w:r w:rsidRPr="00EB411F">
        <w:rPr>
          <w:i/>
          <w:sz w:val="20"/>
        </w:rPr>
        <w:t>(</w:t>
      </w:r>
      <w:r w:rsidRPr="00EB411F">
        <w:rPr>
          <w:i/>
          <w:sz w:val="20"/>
          <w:lang w:val="en-US"/>
        </w:rPr>
        <w:t>f</w:t>
      </w:r>
      <w:r w:rsidRPr="00EB411F">
        <w:rPr>
          <w:i/>
          <w:sz w:val="20"/>
        </w:rPr>
        <w:t>)</w:t>
      </w:r>
      <w:r w:rsidRPr="00EB411F">
        <w:rPr>
          <w:sz w:val="20"/>
        </w:rPr>
        <w:t xml:space="preserve"> при </w:t>
      </w:r>
      <w:r w:rsidRPr="00EB411F">
        <w:rPr>
          <w:i/>
          <w:sz w:val="20"/>
          <w:lang w:val="en-US"/>
        </w:rPr>
        <w:t>p</w:t>
      </w:r>
      <w:r w:rsidRPr="00EB411F">
        <w:rPr>
          <w:sz w:val="20"/>
          <w:vertAlign w:val="subscript"/>
        </w:rPr>
        <w:t>1</w:t>
      </w:r>
      <w:r w:rsidRPr="00EB411F">
        <w:rPr>
          <w:i/>
          <w:sz w:val="20"/>
        </w:rPr>
        <w:t xml:space="preserve"> = </w:t>
      </w:r>
      <w:proofErr w:type="spellStart"/>
      <w:r w:rsidRPr="00EB411F">
        <w:rPr>
          <w:i/>
          <w:sz w:val="20"/>
          <w:lang w:val="en-US"/>
        </w:rPr>
        <w:t>const</w:t>
      </w:r>
      <w:proofErr w:type="spellEnd"/>
    </w:p>
    <w:p w:rsidR="00EB411F" w:rsidRPr="00EB411F" w:rsidRDefault="00EB411F" w:rsidP="00EB411F">
      <w:pPr>
        <w:ind w:firstLine="567"/>
        <w:jc w:val="both"/>
        <w:rPr>
          <w:sz w:val="20"/>
        </w:rPr>
      </w:pPr>
      <w:r w:rsidRPr="00EB411F">
        <w:rPr>
          <w:sz w:val="20"/>
        </w:rPr>
        <w:t>Это параметр определяет амплитудно-частотные искажения сигнала, передаваемого по каналу. Они обусловлены главным образом количеством и качеством полосовых фильтров в аппаратуре канального преобразования оконечных пунктов и пунктов транзита по ТЧ.</w:t>
      </w:r>
    </w:p>
    <w:p w:rsidR="00EB411F" w:rsidRPr="00EB411F" w:rsidRDefault="00EB411F" w:rsidP="00EB411F">
      <w:pPr>
        <w:ind w:firstLine="567"/>
        <w:jc w:val="both"/>
        <w:rPr>
          <w:sz w:val="20"/>
        </w:rPr>
      </w:pPr>
      <w:proofErr w:type="gramStart"/>
      <w:r w:rsidRPr="00EB411F">
        <w:rPr>
          <w:sz w:val="20"/>
        </w:rPr>
        <w:t xml:space="preserve">Поскольку каждый транзит по ТЧ увеличивает количество </w:t>
      </w:r>
      <w:proofErr w:type="spellStart"/>
      <w:r w:rsidRPr="00EB411F">
        <w:rPr>
          <w:sz w:val="20"/>
        </w:rPr>
        <w:t>каскадно</w:t>
      </w:r>
      <w:proofErr w:type="spellEnd"/>
      <w:r w:rsidRPr="00EB411F">
        <w:rPr>
          <w:sz w:val="20"/>
        </w:rPr>
        <w:t xml:space="preserve"> включенных в канал полосовых канальных фильтров, очевидно, что с увеличением числа транзитов по ТЧ ухудшается частотная </w:t>
      </w:r>
      <w:r w:rsidRPr="00EB411F">
        <w:rPr>
          <w:sz w:val="20"/>
        </w:rPr>
        <w:lastRenderedPageBreak/>
        <w:t>характеристика (увеличивается амплитудно-частотные искажения сигнала, особенно на краях эффективно передаваемой полосы частот (ЭППЧ) канала.</w:t>
      </w:r>
      <w:proofErr w:type="gramEnd"/>
    </w:p>
    <w:p w:rsidR="00EB411F" w:rsidRPr="00EB411F" w:rsidRDefault="00EB411F" w:rsidP="00EB411F">
      <w:pPr>
        <w:ind w:firstLine="567"/>
        <w:jc w:val="both"/>
        <w:rPr>
          <w:sz w:val="20"/>
        </w:rPr>
      </w:pPr>
      <w:r w:rsidRPr="00EB411F">
        <w:rPr>
          <w:sz w:val="20"/>
        </w:rPr>
        <w:t>Амплитудно-частотные искажения в канале отрицательно сказываются на качестве передачи сигналов любого вида связи, но особенно существенно влияют на передачу дискретной информации (сигналов передачи данных, тонального телеграфирования и т.п.).</w:t>
      </w:r>
    </w:p>
    <w:p w:rsidR="00EB411F" w:rsidRPr="00EB411F" w:rsidRDefault="00EB411F" w:rsidP="00EB411F">
      <w:pPr>
        <w:ind w:firstLine="567"/>
        <w:jc w:val="both"/>
        <w:rPr>
          <w:sz w:val="20"/>
        </w:rPr>
      </w:pPr>
      <w:r w:rsidRPr="00EB411F">
        <w:rPr>
          <w:sz w:val="20"/>
        </w:rPr>
        <w:t>Для корректирования частотной характеристики остаточного затухания канала ТЧ в аппаратуре имеется амплитудно-частотные корректоры (в усилителях тональной частоты приемной части аппаратуры канального преобразования), которые позволяют с необходимой точностью устранять амплитудно-частотные искажения.</w:t>
      </w:r>
    </w:p>
    <w:p w:rsidR="00EB411F" w:rsidRPr="00EB411F" w:rsidRDefault="00EB411F" w:rsidP="00EB411F">
      <w:pPr>
        <w:ind w:firstLine="567"/>
        <w:jc w:val="both"/>
        <w:rPr>
          <w:sz w:val="20"/>
        </w:rPr>
      </w:pPr>
      <w:r w:rsidRPr="00EB411F">
        <w:rPr>
          <w:sz w:val="20"/>
        </w:rPr>
        <w:t xml:space="preserve">Частотная характеристика остаточного затухания нормируется в ЭППЧ, одновременно эта характеристика и определяет ее. ЭППЧ – это такая полоса частот канала, в пределах которой при максимальной дальности связи остаточное затухание превышает свое значение на частоте 800 Гц не более чем на 8,7 дБ (1 </w:t>
      </w:r>
      <w:proofErr w:type="spellStart"/>
      <w:r w:rsidRPr="00EB411F">
        <w:rPr>
          <w:sz w:val="20"/>
        </w:rPr>
        <w:t>Нп</w:t>
      </w:r>
      <w:proofErr w:type="spellEnd"/>
      <w:r w:rsidRPr="00EB411F">
        <w:rPr>
          <w:sz w:val="20"/>
        </w:rPr>
        <w:t>).</w:t>
      </w:r>
    </w:p>
    <w:p w:rsidR="00EB411F" w:rsidRPr="00EB411F" w:rsidRDefault="00EB411F" w:rsidP="00EB411F">
      <w:pPr>
        <w:ind w:firstLine="567"/>
        <w:jc w:val="both"/>
        <w:rPr>
          <w:sz w:val="20"/>
        </w:rPr>
      </w:pPr>
      <w:r w:rsidRPr="00EB411F">
        <w:rPr>
          <w:sz w:val="20"/>
        </w:rPr>
        <w:t xml:space="preserve">Нормы на характеристику задаются в виде зависимости </w:t>
      </w:r>
      <w:r w:rsidRPr="00EB411F">
        <w:rPr>
          <w:sz w:val="20"/>
        </w:rPr>
        <w:sym w:font="Math1Mono" w:char="F044"/>
      </w:r>
      <w:proofErr w:type="spellStart"/>
      <w:r w:rsidRPr="00EB411F">
        <w:rPr>
          <w:i/>
          <w:sz w:val="20"/>
        </w:rPr>
        <w:t>a</w:t>
      </w:r>
      <w:r w:rsidRPr="00EB411F">
        <w:rPr>
          <w:i/>
          <w:sz w:val="20"/>
          <w:vertAlign w:val="subscript"/>
        </w:rPr>
        <w:t>r</w:t>
      </w:r>
      <w:proofErr w:type="spellEnd"/>
      <w:r w:rsidRPr="00EB411F">
        <w:rPr>
          <w:sz w:val="20"/>
        </w:rPr>
        <w:t xml:space="preserve"> = </w:t>
      </w:r>
      <w:r w:rsidRPr="00EB411F">
        <w:rPr>
          <w:sz w:val="20"/>
          <w:lang w:val="en-US"/>
        </w:rPr>
        <w:sym w:font="Math1" w:char="F06A"/>
      </w:r>
      <w:r w:rsidRPr="00EB411F">
        <w:rPr>
          <w:i/>
          <w:sz w:val="20"/>
        </w:rPr>
        <w:t>(</w:t>
      </w:r>
      <w:r w:rsidRPr="00EB411F">
        <w:rPr>
          <w:i/>
          <w:sz w:val="20"/>
          <w:lang w:val="en-US"/>
        </w:rPr>
        <w:t>f</w:t>
      </w:r>
      <w:r w:rsidRPr="00EB411F">
        <w:rPr>
          <w:i/>
          <w:sz w:val="20"/>
        </w:rPr>
        <w:t>)</w:t>
      </w:r>
      <w:r w:rsidRPr="00EB411F">
        <w:rPr>
          <w:sz w:val="20"/>
        </w:rPr>
        <w:t>, т.е. отклонения между остаточным затуханием на данной частоте и остаточным затуханием на частоте 800 Гц.</w:t>
      </w:r>
    </w:p>
    <w:p w:rsidR="00EB411F" w:rsidRPr="00EB411F" w:rsidRDefault="00EB411F" w:rsidP="00EB411F">
      <w:pPr>
        <w:spacing w:before="120" w:after="120"/>
        <w:jc w:val="center"/>
        <w:rPr>
          <w:sz w:val="20"/>
        </w:rPr>
      </w:pPr>
      <w:r w:rsidRPr="00EB411F">
        <w:rPr>
          <w:sz w:val="20"/>
        </w:rPr>
        <w:sym w:font="Math1Mono" w:char="F044"/>
      </w:r>
      <w:proofErr w:type="spellStart"/>
      <w:r w:rsidRPr="00EB411F">
        <w:rPr>
          <w:i/>
          <w:sz w:val="20"/>
        </w:rPr>
        <w:t>a</w:t>
      </w:r>
      <w:r w:rsidRPr="00EB411F">
        <w:rPr>
          <w:i/>
          <w:sz w:val="20"/>
          <w:vertAlign w:val="subscript"/>
        </w:rPr>
        <w:t>r</w:t>
      </w:r>
      <w:proofErr w:type="spellEnd"/>
      <w:r w:rsidRPr="00EB411F">
        <w:rPr>
          <w:sz w:val="20"/>
        </w:rPr>
        <w:t xml:space="preserve"> = </w:t>
      </w:r>
      <w:proofErr w:type="spellStart"/>
      <w:r w:rsidRPr="00EB411F">
        <w:rPr>
          <w:i/>
          <w:sz w:val="20"/>
        </w:rPr>
        <w:t>a</w:t>
      </w:r>
      <w:r w:rsidRPr="00EB411F">
        <w:rPr>
          <w:i/>
          <w:sz w:val="20"/>
          <w:vertAlign w:val="subscript"/>
        </w:rPr>
        <w:t>r</w:t>
      </w:r>
      <w:proofErr w:type="spellEnd"/>
      <w:r w:rsidRPr="00EB411F">
        <w:rPr>
          <w:i/>
          <w:sz w:val="20"/>
          <w:vertAlign w:val="subscript"/>
          <w:lang w:val="en-US"/>
        </w:rPr>
        <w:t>f</w:t>
      </w:r>
      <w:r w:rsidRPr="00EB411F">
        <w:rPr>
          <w:sz w:val="20"/>
        </w:rPr>
        <w:t xml:space="preserve"> -</w:t>
      </w:r>
      <w:r w:rsidRPr="00EB411F">
        <w:rPr>
          <w:i/>
          <w:sz w:val="20"/>
        </w:rPr>
        <w:t>a</w:t>
      </w:r>
      <w:r w:rsidRPr="00EB411F">
        <w:rPr>
          <w:i/>
          <w:sz w:val="20"/>
          <w:vertAlign w:val="subscript"/>
        </w:rPr>
        <w:t>r0,8</w:t>
      </w:r>
    </w:p>
    <w:p w:rsidR="00EB411F" w:rsidRPr="00EB411F" w:rsidRDefault="00EB411F" w:rsidP="00EB411F">
      <w:pPr>
        <w:ind w:firstLine="567"/>
        <w:jc w:val="both"/>
        <w:rPr>
          <w:sz w:val="20"/>
        </w:rPr>
      </w:pPr>
      <w:r w:rsidRPr="00EB411F">
        <w:rPr>
          <w:sz w:val="20"/>
        </w:rPr>
        <w:t xml:space="preserve">Норма на частотную характеристику канала ТЧ зависит от числа  транзитов </w:t>
      </w:r>
      <w:proofErr w:type="gramStart"/>
      <w:r w:rsidRPr="00EB411F">
        <w:rPr>
          <w:i/>
          <w:sz w:val="20"/>
        </w:rPr>
        <w:t>п</w:t>
      </w:r>
      <w:proofErr w:type="gramEnd"/>
      <w:r w:rsidRPr="00EB411F">
        <w:rPr>
          <w:sz w:val="20"/>
        </w:rPr>
        <w:t xml:space="preserve"> по ТЧ. Эта зависимость может быть представлена таблицей (см. табл. 2).</w:t>
      </w:r>
    </w:p>
    <w:p w:rsidR="00EB411F" w:rsidRPr="00EB411F" w:rsidRDefault="00EB411F" w:rsidP="00EB411F">
      <w:pPr>
        <w:ind w:firstLine="567"/>
        <w:jc w:val="both"/>
        <w:rPr>
          <w:sz w:val="20"/>
        </w:rPr>
      </w:pPr>
    </w:p>
    <w:p w:rsidR="00EB411F" w:rsidRPr="00EB411F" w:rsidRDefault="00EB411F" w:rsidP="00EB411F">
      <w:pPr>
        <w:ind w:firstLine="709"/>
        <w:jc w:val="right"/>
        <w:rPr>
          <w:sz w:val="20"/>
        </w:rPr>
      </w:pPr>
      <w:r w:rsidRPr="00EB411F">
        <w:rPr>
          <w:sz w:val="20"/>
        </w:rPr>
        <w:t xml:space="preserve">Таблица 2 </w:t>
      </w:r>
    </w:p>
    <w:tbl>
      <w:tblPr>
        <w:tblW w:w="0" w:type="auto"/>
        <w:tblLayout w:type="fixed"/>
        <w:tblLook w:val="0000" w:firstRow="0" w:lastRow="0" w:firstColumn="0" w:lastColumn="0" w:noHBand="0" w:noVBand="0"/>
      </w:tblPr>
      <w:tblGrid>
        <w:gridCol w:w="1101"/>
        <w:gridCol w:w="850"/>
        <w:gridCol w:w="666"/>
        <w:gridCol w:w="666"/>
        <w:gridCol w:w="666"/>
        <w:gridCol w:w="666"/>
        <w:gridCol w:w="667"/>
        <w:gridCol w:w="846"/>
        <w:gridCol w:w="846"/>
        <w:gridCol w:w="846"/>
        <w:gridCol w:w="846"/>
        <w:gridCol w:w="847"/>
      </w:tblGrid>
      <w:tr w:rsidR="00EB411F" w:rsidRPr="00EB411F" w:rsidTr="00EB411F">
        <w:trPr>
          <w:cantSplit/>
        </w:trPr>
        <w:tc>
          <w:tcPr>
            <w:tcW w:w="1101" w:type="dxa"/>
            <w:vMerge w:val="restart"/>
            <w:tcBorders>
              <w:top w:val="single" w:sz="6" w:space="0" w:color="auto"/>
              <w:left w:val="single" w:sz="6" w:space="0" w:color="auto"/>
              <w:right w:val="single" w:sz="6" w:space="0" w:color="auto"/>
            </w:tcBorders>
          </w:tcPr>
          <w:p w:rsidR="00EB411F" w:rsidRPr="00EB411F" w:rsidRDefault="00EB411F" w:rsidP="00EB411F">
            <w:pPr>
              <w:jc w:val="center"/>
              <w:rPr>
                <w:sz w:val="20"/>
              </w:rPr>
            </w:pPr>
            <w:r w:rsidRPr="00EB411F">
              <w:rPr>
                <w:sz w:val="20"/>
              </w:rPr>
              <w:t>Полоса частот, кГц</w:t>
            </w:r>
          </w:p>
        </w:tc>
        <w:tc>
          <w:tcPr>
            <w:tcW w:w="850" w:type="dxa"/>
            <w:vMerge w:val="restart"/>
            <w:tcBorders>
              <w:top w:val="single" w:sz="6" w:space="0" w:color="auto"/>
              <w:bottom w:val="single" w:sz="6" w:space="0" w:color="auto"/>
              <w:right w:val="single" w:sz="6" w:space="0" w:color="auto"/>
            </w:tcBorders>
          </w:tcPr>
          <w:p w:rsidR="00EB411F" w:rsidRPr="00EB411F" w:rsidRDefault="00EB411F" w:rsidP="00EB411F">
            <w:pPr>
              <w:jc w:val="both"/>
              <w:rPr>
                <w:sz w:val="20"/>
              </w:rPr>
            </w:pPr>
          </w:p>
          <w:p w:rsidR="00EB411F" w:rsidRPr="00EB411F" w:rsidRDefault="00EB411F" w:rsidP="00EB411F">
            <w:pPr>
              <w:jc w:val="center"/>
              <w:rPr>
                <w:sz w:val="20"/>
              </w:rPr>
            </w:pPr>
            <w:r w:rsidRPr="00EB411F">
              <w:rPr>
                <w:sz w:val="20"/>
              </w:rPr>
              <w:t>Ед.</w:t>
            </w:r>
          </w:p>
          <w:p w:rsidR="00EB411F" w:rsidRPr="00EB411F" w:rsidRDefault="00EB411F" w:rsidP="00EB411F">
            <w:pPr>
              <w:jc w:val="center"/>
              <w:rPr>
                <w:sz w:val="20"/>
              </w:rPr>
            </w:pPr>
            <w:r w:rsidRPr="00EB411F">
              <w:rPr>
                <w:sz w:val="20"/>
              </w:rPr>
              <w:t>изм.</w:t>
            </w:r>
          </w:p>
        </w:tc>
        <w:tc>
          <w:tcPr>
            <w:tcW w:w="3331" w:type="dxa"/>
            <w:gridSpan w:val="5"/>
            <w:tcBorders>
              <w:top w:val="single" w:sz="6" w:space="0" w:color="auto"/>
              <w:bottom w:val="single" w:sz="6" w:space="0" w:color="auto"/>
              <w:right w:val="single" w:sz="6" w:space="0" w:color="auto"/>
            </w:tcBorders>
          </w:tcPr>
          <w:p w:rsidR="00EB411F" w:rsidRPr="00EB411F" w:rsidRDefault="00EB411F" w:rsidP="00EB411F">
            <w:pPr>
              <w:jc w:val="center"/>
              <w:rPr>
                <w:sz w:val="20"/>
              </w:rPr>
            </w:pPr>
          </w:p>
          <w:p w:rsidR="00EB411F" w:rsidRPr="00EB411F" w:rsidRDefault="00EB411F" w:rsidP="00EB411F">
            <w:pPr>
              <w:spacing w:before="240" w:after="120"/>
              <w:outlineLvl w:val="5"/>
              <w:rPr>
                <w:b/>
                <w:bCs/>
                <w:sz w:val="20"/>
              </w:rPr>
            </w:pPr>
            <w:r w:rsidRPr="00EB411F">
              <w:rPr>
                <w:b/>
                <w:bCs/>
                <w:sz w:val="20"/>
              </w:rPr>
              <w:t>Допустимое превышение</w:t>
            </w:r>
          </w:p>
        </w:tc>
        <w:tc>
          <w:tcPr>
            <w:tcW w:w="4231" w:type="dxa"/>
            <w:gridSpan w:val="5"/>
            <w:tcBorders>
              <w:top w:val="single" w:sz="6" w:space="0" w:color="auto"/>
              <w:bottom w:val="single" w:sz="6" w:space="0" w:color="auto"/>
              <w:right w:val="single" w:sz="6" w:space="0" w:color="auto"/>
            </w:tcBorders>
          </w:tcPr>
          <w:p w:rsidR="00EB411F" w:rsidRPr="00EB411F" w:rsidRDefault="00EB411F" w:rsidP="00EB411F">
            <w:pPr>
              <w:jc w:val="center"/>
              <w:rPr>
                <w:sz w:val="20"/>
              </w:rPr>
            </w:pPr>
          </w:p>
          <w:p w:rsidR="00EB411F" w:rsidRPr="00EB411F" w:rsidRDefault="00EB411F" w:rsidP="00EB411F">
            <w:pPr>
              <w:jc w:val="center"/>
              <w:rPr>
                <w:sz w:val="20"/>
              </w:rPr>
            </w:pPr>
            <w:r w:rsidRPr="00EB411F">
              <w:rPr>
                <w:sz w:val="20"/>
              </w:rPr>
              <w:t>Допустимое снижение</w:t>
            </w:r>
          </w:p>
        </w:tc>
      </w:tr>
      <w:tr w:rsidR="00EB411F" w:rsidRPr="00EB411F" w:rsidTr="00EB411F">
        <w:trPr>
          <w:cantSplit/>
        </w:trPr>
        <w:tc>
          <w:tcPr>
            <w:tcW w:w="1101" w:type="dxa"/>
            <w:vMerge/>
            <w:tcBorders>
              <w:left w:val="single" w:sz="6" w:space="0" w:color="auto"/>
              <w:right w:val="single" w:sz="6" w:space="0" w:color="auto"/>
            </w:tcBorders>
          </w:tcPr>
          <w:p w:rsidR="00EB411F" w:rsidRPr="00EB411F" w:rsidRDefault="00EB411F" w:rsidP="00EB411F">
            <w:pPr>
              <w:jc w:val="both"/>
              <w:rPr>
                <w:sz w:val="20"/>
              </w:rPr>
            </w:pPr>
          </w:p>
        </w:tc>
        <w:tc>
          <w:tcPr>
            <w:tcW w:w="850" w:type="dxa"/>
            <w:vMerge/>
            <w:tcBorders>
              <w:bottom w:val="single" w:sz="6" w:space="0" w:color="auto"/>
              <w:right w:val="single" w:sz="6" w:space="0" w:color="auto"/>
            </w:tcBorders>
          </w:tcPr>
          <w:p w:rsidR="00EB411F" w:rsidRPr="00EB411F" w:rsidRDefault="00EB411F" w:rsidP="00EB411F">
            <w:pPr>
              <w:jc w:val="both"/>
              <w:rPr>
                <w:sz w:val="20"/>
              </w:rPr>
            </w:pPr>
          </w:p>
        </w:tc>
        <w:tc>
          <w:tcPr>
            <w:tcW w:w="3331" w:type="dxa"/>
            <w:gridSpan w:val="5"/>
            <w:tcBorders>
              <w:top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 xml:space="preserve">Число транзитов по ТЧ, </w:t>
            </w:r>
            <w:r w:rsidRPr="00EB411F">
              <w:rPr>
                <w:i/>
                <w:sz w:val="20"/>
                <w:lang w:val="en-US"/>
              </w:rPr>
              <w:t>n</w:t>
            </w:r>
          </w:p>
        </w:tc>
        <w:tc>
          <w:tcPr>
            <w:tcW w:w="4231" w:type="dxa"/>
            <w:gridSpan w:val="5"/>
            <w:tcBorders>
              <w:top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 xml:space="preserve">Число транзитов по ТЧ, </w:t>
            </w:r>
            <w:r w:rsidRPr="00EB411F">
              <w:rPr>
                <w:i/>
                <w:sz w:val="20"/>
                <w:lang w:val="en-US"/>
              </w:rPr>
              <w:t>n</w:t>
            </w:r>
          </w:p>
        </w:tc>
      </w:tr>
      <w:tr w:rsidR="00EB411F" w:rsidRPr="00EB411F" w:rsidTr="00EB411F">
        <w:trPr>
          <w:cantSplit/>
        </w:trPr>
        <w:tc>
          <w:tcPr>
            <w:tcW w:w="1101" w:type="dxa"/>
            <w:vMerge/>
            <w:tcBorders>
              <w:left w:val="single" w:sz="6" w:space="0" w:color="auto"/>
              <w:bottom w:val="single" w:sz="6" w:space="0" w:color="auto"/>
            </w:tcBorders>
          </w:tcPr>
          <w:p w:rsidR="00EB411F" w:rsidRPr="00EB411F" w:rsidRDefault="00EB411F" w:rsidP="00EB411F">
            <w:pPr>
              <w:jc w:val="both"/>
              <w:rPr>
                <w:sz w:val="20"/>
              </w:rPr>
            </w:pPr>
          </w:p>
        </w:tc>
        <w:tc>
          <w:tcPr>
            <w:tcW w:w="850" w:type="dxa"/>
            <w:vMerge/>
            <w:tcBorders>
              <w:left w:val="single" w:sz="6" w:space="0" w:color="auto"/>
              <w:bottom w:val="single" w:sz="6" w:space="0" w:color="auto"/>
              <w:right w:val="single" w:sz="6" w:space="0" w:color="auto"/>
            </w:tcBorders>
          </w:tcPr>
          <w:p w:rsidR="00EB411F" w:rsidRPr="00EB411F" w:rsidRDefault="00EB411F" w:rsidP="00EB411F">
            <w:pPr>
              <w:jc w:val="both"/>
              <w:rPr>
                <w:sz w:val="20"/>
              </w:rPr>
            </w:pP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0</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1</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2</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3</w:t>
            </w:r>
          </w:p>
        </w:tc>
        <w:tc>
          <w:tcPr>
            <w:tcW w:w="66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4</w:t>
            </w:r>
          </w:p>
        </w:tc>
        <w:tc>
          <w:tcPr>
            <w:tcW w:w="846" w:type="dxa"/>
            <w:tcBorders>
              <w:top w:val="single" w:sz="6" w:space="0" w:color="auto"/>
              <w:left w:val="single" w:sz="6" w:space="0" w:color="auto"/>
              <w:right w:val="single" w:sz="6" w:space="0" w:color="auto"/>
            </w:tcBorders>
          </w:tcPr>
          <w:p w:rsidR="00EB411F" w:rsidRPr="00EB411F" w:rsidRDefault="00EB411F" w:rsidP="00EB411F">
            <w:pPr>
              <w:jc w:val="center"/>
              <w:rPr>
                <w:sz w:val="20"/>
              </w:rPr>
            </w:pPr>
            <w:r w:rsidRPr="00EB411F">
              <w:rPr>
                <w:sz w:val="20"/>
                <w:lang w:val="en-US"/>
              </w:rPr>
              <w:t>0</w:t>
            </w:r>
          </w:p>
        </w:tc>
        <w:tc>
          <w:tcPr>
            <w:tcW w:w="846" w:type="dxa"/>
            <w:tcBorders>
              <w:top w:val="single" w:sz="6" w:space="0" w:color="auto"/>
              <w:left w:val="single" w:sz="6" w:space="0" w:color="auto"/>
              <w:right w:val="single" w:sz="6" w:space="0" w:color="auto"/>
            </w:tcBorders>
          </w:tcPr>
          <w:p w:rsidR="00EB411F" w:rsidRPr="00EB411F" w:rsidRDefault="00EB411F" w:rsidP="00EB411F">
            <w:pPr>
              <w:jc w:val="center"/>
              <w:rPr>
                <w:sz w:val="20"/>
              </w:rPr>
            </w:pPr>
            <w:r w:rsidRPr="00EB411F">
              <w:rPr>
                <w:sz w:val="20"/>
                <w:lang w:val="en-US"/>
              </w:rPr>
              <w:t>1</w:t>
            </w:r>
          </w:p>
        </w:tc>
        <w:tc>
          <w:tcPr>
            <w:tcW w:w="846" w:type="dxa"/>
            <w:tcBorders>
              <w:top w:val="single" w:sz="6" w:space="0" w:color="auto"/>
              <w:left w:val="single" w:sz="6" w:space="0" w:color="auto"/>
              <w:right w:val="single" w:sz="6" w:space="0" w:color="auto"/>
            </w:tcBorders>
          </w:tcPr>
          <w:p w:rsidR="00EB411F" w:rsidRPr="00EB411F" w:rsidRDefault="00EB411F" w:rsidP="00EB411F">
            <w:pPr>
              <w:jc w:val="center"/>
              <w:rPr>
                <w:sz w:val="20"/>
              </w:rPr>
            </w:pPr>
            <w:r w:rsidRPr="00EB411F">
              <w:rPr>
                <w:sz w:val="20"/>
                <w:lang w:val="en-US"/>
              </w:rPr>
              <w:t>2</w:t>
            </w:r>
          </w:p>
        </w:tc>
        <w:tc>
          <w:tcPr>
            <w:tcW w:w="846" w:type="dxa"/>
            <w:tcBorders>
              <w:top w:val="single" w:sz="6" w:space="0" w:color="auto"/>
              <w:left w:val="single" w:sz="6" w:space="0" w:color="auto"/>
              <w:right w:val="single" w:sz="6" w:space="0" w:color="auto"/>
            </w:tcBorders>
          </w:tcPr>
          <w:p w:rsidR="00EB411F" w:rsidRPr="00EB411F" w:rsidRDefault="00EB411F" w:rsidP="00EB411F">
            <w:pPr>
              <w:jc w:val="center"/>
              <w:rPr>
                <w:sz w:val="20"/>
              </w:rPr>
            </w:pPr>
            <w:r w:rsidRPr="00EB411F">
              <w:rPr>
                <w:sz w:val="20"/>
                <w:lang w:val="en-US"/>
              </w:rPr>
              <w:t>3</w:t>
            </w:r>
          </w:p>
        </w:tc>
        <w:tc>
          <w:tcPr>
            <w:tcW w:w="847" w:type="dxa"/>
            <w:tcBorders>
              <w:top w:val="single" w:sz="6" w:space="0" w:color="auto"/>
              <w:left w:val="single" w:sz="6" w:space="0" w:color="auto"/>
              <w:right w:val="single" w:sz="6" w:space="0" w:color="auto"/>
            </w:tcBorders>
          </w:tcPr>
          <w:p w:rsidR="00EB411F" w:rsidRPr="00EB411F" w:rsidRDefault="00EB411F" w:rsidP="00EB411F">
            <w:pPr>
              <w:jc w:val="center"/>
              <w:rPr>
                <w:sz w:val="20"/>
              </w:rPr>
            </w:pPr>
            <w:r w:rsidRPr="00EB411F">
              <w:rPr>
                <w:sz w:val="20"/>
                <w:lang w:val="en-US"/>
              </w:rPr>
              <w:t>4</w:t>
            </w:r>
          </w:p>
        </w:tc>
      </w:tr>
      <w:tr w:rsidR="00EB411F" w:rsidRPr="00EB411F" w:rsidTr="00EB411F">
        <w:trPr>
          <w:cantSplit/>
        </w:trPr>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0,3-0,4</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дБ</w:t>
            </w:r>
          </w:p>
          <w:p w:rsidR="00EB411F" w:rsidRPr="00EB411F" w:rsidRDefault="00EB411F" w:rsidP="00EB411F">
            <w:pPr>
              <w:jc w:val="center"/>
              <w:rPr>
                <w:sz w:val="20"/>
              </w:rPr>
            </w:pPr>
            <w:proofErr w:type="spellStart"/>
            <w:r w:rsidRPr="00EB411F">
              <w:rPr>
                <w:sz w:val="20"/>
              </w:rPr>
              <w:t>Нп</w:t>
            </w:r>
            <w:proofErr w:type="spellEnd"/>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3.5 0,4</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rPr>
              <w:t>5</w:t>
            </w:r>
            <w:r w:rsidRPr="00EB411F">
              <w:rPr>
                <w:sz w:val="20"/>
                <w:lang w:val="en-US"/>
              </w:rPr>
              <w:t>,2</w:t>
            </w:r>
          </w:p>
          <w:p w:rsidR="00EB411F" w:rsidRPr="00EB411F" w:rsidRDefault="00EB411F" w:rsidP="00EB411F">
            <w:pPr>
              <w:jc w:val="center"/>
              <w:rPr>
                <w:sz w:val="20"/>
              </w:rPr>
            </w:pPr>
            <w:r w:rsidRPr="00EB411F">
              <w:rPr>
                <w:sz w:val="20"/>
                <w:lang w:val="en-US"/>
              </w:rPr>
              <w:t>0,6</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6,8</w:t>
            </w:r>
          </w:p>
          <w:p w:rsidR="00EB411F" w:rsidRPr="00EB411F" w:rsidRDefault="00EB411F" w:rsidP="00EB411F">
            <w:pPr>
              <w:jc w:val="center"/>
              <w:rPr>
                <w:sz w:val="20"/>
              </w:rPr>
            </w:pPr>
            <w:r w:rsidRPr="00EB411F">
              <w:rPr>
                <w:sz w:val="20"/>
                <w:lang w:val="en-US"/>
              </w:rPr>
              <w:t>0,78</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7,8</w:t>
            </w:r>
          </w:p>
          <w:p w:rsidR="00EB411F" w:rsidRPr="00EB411F" w:rsidRDefault="00EB411F" w:rsidP="00EB411F">
            <w:pPr>
              <w:jc w:val="center"/>
              <w:rPr>
                <w:sz w:val="20"/>
              </w:rPr>
            </w:pPr>
            <w:r w:rsidRPr="00EB411F">
              <w:rPr>
                <w:sz w:val="20"/>
                <w:lang w:val="en-US"/>
              </w:rPr>
              <w:t>0,9</w:t>
            </w:r>
          </w:p>
        </w:tc>
        <w:tc>
          <w:tcPr>
            <w:tcW w:w="66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8,7</w:t>
            </w:r>
          </w:p>
          <w:p w:rsidR="00EB411F" w:rsidRPr="00EB411F" w:rsidRDefault="00EB411F" w:rsidP="00EB411F">
            <w:pPr>
              <w:jc w:val="center"/>
              <w:rPr>
                <w:sz w:val="20"/>
              </w:rPr>
            </w:pPr>
            <w:r w:rsidRPr="00EB411F">
              <w:rPr>
                <w:sz w:val="20"/>
                <w:lang w:val="en-US"/>
              </w:rPr>
              <w:t>1,0</w:t>
            </w:r>
          </w:p>
        </w:tc>
        <w:tc>
          <w:tcPr>
            <w:tcW w:w="846" w:type="dxa"/>
            <w:vMerge w:val="restart"/>
            <w:tcBorders>
              <w:top w:val="single" w:sz="6" w:space="0" w:color="auto"/>
              <w:left w:val="single" w:sz="6" w:space="0" w:color="auto"/>
              <w:right w:val="single" w:sz="6" w:space="0" w:color="auto"/>
            </w:tcBorders>
          </w:tcPr>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rPr>
            </w:pPr>
            <w:r w:rsidRPr="00EB411F">
              <w:rPr>
                <w:sz w:val="20"/>
                <w:lang w:val="en-US"/>
              </w:rPr>
              <w:t>0,9</w:t>
            </w:r>
          </w:p>
          <w:p w:rsidR="00EB411F" w:rsidRPr="00EB411F" w:rsidRDefault="00EB411F" w:rsidP="00EB411F">
            <w:pPr>
              <w:jc w:val="center"/>
              <w:rPr>
                <w:sz w:val="20"/>
              </w:rPr>
            </w:pPr>
            <w:r w:rsidRPr="00EB411F">
              <w:rPr>
                <w:sz w:val="20"/>
                <w:lang w:val="en-US"/>
              </w:rPr>
              <w:t>0,1</w:t>
            </w:r>
          </w:p>
        </w:tc>
        <w:tc>
          <w:tcPr>
            <w:tcW w:w="846" w:type="dxa"/>
            <w:vMerge w:val="restart"/>
            <w:tcBorders>
              <w:top w:val="single" w:sz="6" w:space="0" w:color="auto"/>
              <w:left w:val="single" w:sz="6" w:space="0" w:color="auto"/>
              <w:right w:val="single" w:sz="6" w:space="0" w:color="auto"/>
            </w:tcBorders>
          </w:tcPr>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rPr>
            </w:pPr>
            <w:r w:rsidRPr="00EB411F">
              <w:rPr>
                <w:sz w:val="20"/>
                <w:lang w:val="en-US"/>
              </w:rPr>
              <w:t>1,3</w:t>
            </w:r>
          </w:p>
          <w:p w:rsidR="00EB411F" w:rsidRPr="00EB411F" w:rsidRDefault="00EB411F" w:rsidP="00EB411F">
            <w:pPr>
              <w:jc w:val="center"/>
              <w:rPr>
                <w:sz w:val="20"/>
              </w:rPr>
            </w:pPr>
            <w:r w:rsidRPr="00EB411F">
              <w:rPr>
                <w:sz w:val="20"/>
                <w:lang w:val="en-US"/>
              </w:rPr>
              <w:t>0,17</w:t>
            </w:r>
          </w:p>
        </w:tc>
        <w:tc>
          <w:tcPr>
            <w:tcW w:w="846" w:type="dxa"/>
            <w:vMerge w:val="restart"/>
            <w:tcBorders>
              <w:top w:val="single" w:sz="6" w:space="0" w:color="auto"/>
              <w:left w:val="single" w:sz="6" w:space="0" w:color="auto"/>
              <w:right w:val="single" w:sz="6" w:space="0" w:color="auto"/>
            </w:tcBorders>
          </w:tcPr>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rPr>
            </w:pPr>
            <w:r w:rsidRPr="00EB411F">
              <w:rPr>
                <w:sz w:val="20"/>
                <w:lang w:val="en-US"/>
              </w:rPr>
              <w:t>1,5</w:t>
            </w:r>
          </w:p>
          <w:p w:rsidR="00EB411F" w:rsidRPr="00EB411F" w:rsidRDefault="00EB411F" w:rsidP="00EB411F">
            <w:pPr>
              <w:jc w:val="center"/>
              <w:rPr>
                <w:sz w:val="20"/>
              </w:rPr>
            </w:pPr>
            <w:r w:rsidRPr="00EB411F">
              <w:rPr>
                <w:sz w:val="20"/>
                <w:lang w:val="en-US"/>
              </w:rPr>
              <w:t>0,17</w:t>
            </w:r>
          </w:p>
        </w:tc>
        <w:tc>
          <w:tcPr>
            <w:tcW w:w="846" w:type="dxa"/>
            <w:vMerge w:val="restart"/>
            <w:tcBorders>
              <w:top w:val="single" w:sz="6" w:space="0" w:color="auto"/>
              <w:left w:val="single" w:sz="6" w:space="0" w:color="auto"/>
              <w:right w:val="single" w:sz="6" w:space="0" w:color="auto"/>
            </w:tcBorders>
          </w:tcPr>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rPr>
            </w:pPr>
            <w:r w:rsidRPr="00EB411F">
              <w:rPr>
                <w:sz w:val="20"/>
                <w:lang w:val="en-US"/>
              </w:rPr>
              <w:t>1,9</w:t>
            </w:r>
          </w:p>
          <w:p w:rsidR="00EB411F" w:rsidRPr="00EB411F" w:rsidRDefault="00EB411F" w:rsidP="00EB411F">
            <w:pPr>
              <w:jc w:val="center"/>
              <w:rPr>
                <w:sz w:val="20"/>
              </w:rPr>
            </w:pPr>
            <w:r w:rsidRPr="00EB411F">
              <w:rPr>
                <w:sz w:val="20"/>
                <w:lang w:val="en-US"/>
              </w:rPr>
              <w:t>0,22</w:t>
            </w:r>
          </w:p>
        </w:tc>
        <w:tc>
          <w:tcPr>
            <w:tcW w:w="847" w:type="dxa"/>
            <w:vMerge w:val="restart"/>
            <w:tcBorders>
              <w:top w:val="single" w:sz="6" w:space="0" w:color="auto"/>
              <w:left w:val="single" w:sz="6" w:space="0" w:color="auto"/>
              <w:right w:val="single" w:sz="6" w:space="0" w:color="auto"/>
            </w:tcBorders>
          </w:tcPr>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lang w:val="en-US"/>
              </w:rPr>
            </w:pPr>
          </w:p>
          <w:p w:rsidR="00EB411F" w:rsidRPr="00EB411F" w:rsidRDefault="00EB411F" w:rsidP="00EB411F">
            <w:pPr>
              <w:jc w:val="center"/>
              <w:rPr>
                <w:sz w:val="20"/>
              </w:rPr>
            </w:pPr>
            <w:r w:rsidRPr="00EB411F">
              <w:rPr>
                <w:sz w:val="20"/>
                <w:lang w:val="en-US"/>
              </w:rPr>
              <w:t>2,2</w:t>
            </w:r>
          </w:p>
          <w:p w:rsidR="00EB411F" w:rsidRPr="00EB411F" w:rsidRDefault="00EB411F" w:rsidP="00EB411F">
            <w:pPr>
              <w:jc w:val="center"/>
              <w:rPr>
                <w:sz w:val="20"/>
              </w:rPr>
            </w:pPr>
            <w:r w:rsidRPr="00EB411F">
              <w:rPr>
                <w:sz w:val="20"/>
                <w:lang w:val="en-US"/>
              </w:rPr>
              <w:t>0,25</w:t>
            </w:r>
          </w:p>
        </w:tc>
      </w:tr>
      <w:tr w:rsidR="00EB411F" w:rsidRPr="00EB411F" w:rsidTr="00EB411F">
        <w:trPr>
          <w:cantSplit/>
        </w:trPr>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0,4-0,6</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дБ</w:t>
            </w:r>
          </w:p>
          <w:p w:rsidR="00EB411F" w:rsidRPr="00EB411F" w:rsidRDefault="00EB411F" w:rsidP="00EB411F">
            <w:pPr>
              <w:jc w:val="center"/>
              <w:rPr>
                <w:sz w:val="20"/>
              </w:rPr>
            </w:pPr>
            <w:proofErr w:type="spellStart"/>
            <w:r w:rsidRPr="00EB411F">
              <w:rPr>
                <w:sz w:val="20"/>
              </w:rPr>
              <w:t>Нп</w:t>
            </w:r>
            <w:proofErr w:type="spellEnd"/>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1,8</w:t>
            </w:r>
          </w:p>
          <w:p w:rsidR="00EB411F" w:rsidRPr="00EB411F" w:rsidRDefault="00EB411F" w:rsidP="00EB411F">
            <w:pPr>
              <w:jc w:val="center"/>
              <w:rPr>
                <w:sz w:val="20"/>
              </w:rPr>
            </w:pPr>
            <w:r w:rsidRPr="00EB411F">
              <w:rPr>
                <w:sz w:val="20"/>
                <w:lang w:val="en-US"/>
              </w:rPr>
              <w:t>0,21</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2,6</w:t>
            </w:r>
          </w:p>
          <w:p w:rsidR="00EB411F" w:rsidRPr="00EB411F" w:rsidRDefault="00EB411F" w:rsidP="00EB411F">
            <w:pPr>
              <w:jc w:val="center"/>
              <w:rPr>
                <w:sz w:val="20"/>
              </w:rPr>
            </w:pPr>
            <w:r w:rsidRPr="00EB411F">
              <w:rPr>
                <w:sz w:val="20"/>
                <w:lang w:val="en-US"/>
              </w:rPr>
              <w:t>0,3</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3,5</w:t>
            </w:r>
          </w:p>
          <w:p w:rsidR="00EB411F" w:rsidRPr="00EB411F" w:rsidRDefault="00EB411F" w:rsidP="00EB411F">
            <w:pPr>
              <w:jc w:val="center"/>
              <w:rPr>
                <w:sz w:val="20"/>
              </w:rPr>
            </w:pPr>
            <w:r w:rsidRPr="00EB411F">
              <w:rPr>
                <w:sz w:val="20"/>
                <w:lang w:val="en-US"/>
              </w:rPr>
              <w:t>0,4</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4,0</w:t>
            </w:r>
          </w:p>
          <w:p w:rsidR="00EB411F" w:rsidRPr="00EB411F" w:rsidRDefault="00EB411F" w:rsidP="00EB411F">
            <w:pPr>
              <w:jc w:val="center"/>
              <w:rPr>
                <w:sz w:val="20"/>
              </w:rPr>
            </w:pPr>
            <w:r w:rsidRPr="00EB411F">
              <w:rPr>
                <w:sz w:val="20"/>
                <w:lang w:val="en-US"/>
              </w:rPr>
              <w:t>0,46</w:t>
            </w:r>
          </w:p>
        </w:tc>
        <w:tc>
          <w:tcPr>
            <w:tcW w:w="66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4,3</w:t>
            </w:r>
          </w:p>
          <w:p w:rsidR="00EB411F" w:rsidRPr="00EB411F" w:rsidRDefault="00EB411F" w:rsidP="00EB411F">
            <w:pPr>
              <w:jc w:val="center"/>
              <w:rPr>
                <w:sz w:val="20"/>
              </w:rPr>
            </w:pPr>
            <w:r w:rsidRPr="00EB411F">
              <w:rPr>
                <w:sz w:val="20"/>
                <w:lang w:val="en-US"/>
              </w:rPr>
              <w:t>0,5</w:t>
            </w: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7" w:type="dxa"/>
            <w:vMerge/>
            <w:tcBorders>
              <w:left w:val="single" w:sz="6" w:space="0" w:color="auto"/>
              <w:right w:val="single" w:sz="6" w:space="0" w:color="auto"/>
            </w:tcBorders>
          </w:tcPr>
          <w:p w:rsidR="00EB411F" w:rsidRPr="00EB411F" w:rsidRDefault="00EB411F" w:rsidP="00EB411F">
            <w:pPr>
              <w:jc w:val="center"/>
              <w:rPr>
                <w:sz w:val="20"/>
              </w:rPr>
            </w:pPr>
          </w:p>
        </w:tc>
      </w:tr>
      <w:tr w:rsidR="00EB411F" w:rsidRPr="00EB411F" w:rsidTr="00EB411F">
        <w:trPr>
          <w:cantSplit/>
        </w:trPr>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0,6-2,4</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дБ</w:t>
            </w:r>
          </w:p>
          <w:p w:rsidR="00EB411F" w:rsidRPr="00EB411F" w:rsidRDefault="00EB411F" w:rsidP="00EB411F">
            <w:pPr>
              <w:jc w:val="center"/>
              <w:rPr>
                <w:sz w:val="20"/>
              </w:rPr>
            </w:pPr>
            <w:proofErr w:type="spellStart"/>
            <w:r w:rsidRPr="00EB411F">
              <w:rPr>
                <w:sz w:val="20"/>
              </w:rPr>
              <w:t>Нп</w:t>
            </w:r>
            <w:proofErr w:type="spellEnd"/>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0,9</w:t>
            </w:r>
          </w:p>
          <w:p w:rsidR="00EB411F" w:rsidRPr="00EB411F" w:rsidRDefault="00EB411F" w:rsidP="00EB411F">
            <w:pPr>
              <w:jc w:val="center"/>
              <w:rPr>
                <w:sz w:val="20"/>
              </w:rPr>
            </w:pPr>
            <w:r w:rsidRPr="00EB411F">
              <w:rPr>
                <w:sz w:val="20"/>
                <w:lang w:val="en-US"/>
              </w:rPr>
              <w:t>0,1</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1,3</w:t>
            </w:r>
          </w:p>
          <w:p w:rsidR="00EB411F" w:rsidRPr="00EB411F" w:rsidRDefault="00EB411F" w:rsidP="00EB411F">
            <w:pPr>
              <w:jc w:val="center"/>
              <w:rPr>
                <w:sz w:val="20"/>
              </w:rPr>
            </w:pPr>
            <w:r w:rsidRPr="00EB411F">
              <w:rPr>
                <w:sz w:val="20"/>
                <w:lang w:val="en-US"/>
              </w:rPr>
              <w:t>0,15</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1,5</w:t>
            </w:r>
          </w:p>
          <w:p w:rsidR="00EB411F" w:rsidRPr="00EB411F" w:rsidRDefault="00EB411F" w:rsidP="00EB411F">
            <w:pPr>
              <w:jc w:val="center"/>
              <w:rPr>
                <w:sz w:val="20"/>
              </w:rPr>
            </w:pPr>
            <w:r w:rsidRPr="00EB411F">
              <w:rPr>
                <w:sz w:val="20"/>
                <w:lang w:val="en-US"/>
              </w:rPr>
              <w:t>0,17</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1,9</w:t>
            </w:r>
          </w:p>
          <w:p w:rsidR="00EB411F" w:rsidRPr="00EB411F" w:rsidRDefault="00EB411F" w:rsidP="00EB411F">
            <w:pPr>
              <w:jc w:val="center"/>
              <w:rPr>
                <w:sz w:val="20"/>
              </w:rPr>
            </w:pPr>
            <w:r w:rsidRPr="00EB411F">
              <w:rPr>
                <w:sz w:val="20"/>
                <w:lang w:val="en-US"/>
              </w:rPr>
              <w:t>0,22</w:t>
            </w:r>
          </w:p>
        </w:tc>
        <w:tc>
          <w:tcPr>
            <w:tcW w:w="66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2,1</w:t>
            </w:r>
          </w:p>
          <w:p w:rsidR="00EB411F" w:rsidRPr="00EB411F" w:rsidRDefault="00EB411F" w:rsidP="00EB411F">
            <w:pPr>
              <w:jc w:val="center"/>
              <w:rPr>
                <w:sz w:val="20"/>
              </w:rPr>
            </w:pPr>
            <w:r w:rsidRPr="00EB411F">
              <w:rPr>
                <w:sz w:val="20"/>
                <w:lang w:val="en-US"/>
              </w:rPr>
              <w:t>0,25</w:t>
            </w: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7" w:type="dxa"/>
            <w:vMerge/>
            <w:tcBorders>
              <w:left w:val="single" w:sz="6" w:space="0" w:color="auto"/>
              <w:right w:val="single" w:sz="6" w:space="0" w:color="auto"/>
            </w:tcBorders>
          </w:tcPr>
          <w:p w:rsidR="00EB411F" w:rsidRPr="00EB411F" w:rsidRDefault="00EB411F" w:rsidP="00EB411F">
            <w:pPr>
              <w:jc w:val="center"/>
              <w:rPr>
                <w:sz w:val="20"/>
              </w:rPr>
            </w:pPr>
          </w:p>
        </w:tc>
      </w:tr>
      <w:tr w:rsidR="00EB411F" w:rsidRPr="00EB411F" w:rsidTr="00EB411F">
        <w:trPr>
          <w:cantSplit/>
        </w:trPr>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2,4-3,0</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дБ</w:t>
            </w:r>
          </w:p>
          <w:p w:rsidR="00EB411F" w:rsidRPr="00EB411F" w:rsidRDefault="00EB411F" w:rsidP="00EB411F">
            <w:pPr>
              <w:jc w:val="center"/>
              <w:rPr>
                <w:sz w:val="20"/>
              </w:rPr>
            </w:pPr>
            <w:proofErr w:type="spellStart"/>
            <w:r w:rsidRPr="00EB411F">
              <w:rPr>
                <w:sz w:val="20"/>
              </w:rPr>
              <w:t>Нп</w:t>
            </w:r>
            <w:proofErr w:type="spellEnd"/>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1,8</w:t>
            </w:r>
          </w:p>
          <w:p w:rsidR="00EB411F" w:rsidRPr="00EB411F" w:rsidRDefault="00EB411F" w:rsidP="00EB411F">
            <w:pPr>
              <w:jc w:val="center"/>
              <w:rPr>
                <w:sz w:val="20"/>
              </w:rPr>
            </w:pPr>
            <w:r w:rsidRPr="00EB411F">
              <w:rPr>
                <w:sz w:val="20"/>
                <w:lang w:val="en-US"/>
              </w:rPr>
              <w:t>0,25</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2,6</w:t>
            </w:r>
          </w:p>
          <w:p w:rsidR="00EB411F" w:rsidRPr="00EB411F" w:rsidRDefault="00EB411F" w:rsidP="00EB411F">
            <w:pPr>
              <w:jc w:val="center"/>
              <w:rPr>
                <w:sz w:val="20"/>
              </w:rPr>
            </w:pPr>
            <w:r w:rsidRPr="00EB411F">
              <w:rPr>
                <w:sz w:val="20"/>
                <w:lang w:val="en-US"/>
              </w:rPr>
              <w:t>0,3</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3,5</w:t>
            </w:r>
          </w:p>
          <w:p w:rsidR="00EB411F" w:rsidRPr="00EB411F" w:rsidRDefault="00EB411F" w:rsidP="00EB411F">
            <w:pPr>
              <w:jc w:val="center"/>
              <w:rPr>
                <w:sz w:val="20"/>
              </w:rPr>
            </w:pPr>
            <w:r w:rsidRPr="00EB411F">
              <w:rPr>
                <w:sz w:val="20"/>
                <w:lang w:val="en-US"/>
              </w:rPr>
              <w:t>0,4</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4,0</w:t>
            </w:r>
          </w:p>
          <w:p w:rsidR="00EB411F" w:rsidRPr="00EB411F" w:rsidRDefault="00EB411F" w:rsidP="00EB411F">
            <w:pPr>
              <w:jc w:val="center"/>
              <w:rPr>
                <w:sz w:val="20"/>
              </w:rPr>
            </w:pPr>
            <w:r w:rsidRPr="00EB411F">
              <w:rPr>
                <w:sz w:val="20"/>
                <w:lang w:val="en-US"/>
              </w:rPr>
              <w:t>0,46</w:t>
            </w:r>
          </w:p>
        </w:tc>
        <w:tc>
          <w:tcPr>
            <w:tcW w:w="66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4,3</w:t>
            </w:r>
          </w:p>
          <w:p w:rsidR="00EB411F" w:rsidRPr="00EB411F" w:rsidRDefault="00EB411F" w:rsidP="00EB411F">
            <w:pPr>
              <w:jc w:val="center"/>
              <w:rPr>
                <w:sz w:val="20"/>
              </w:rPr>
            </w:pPr>
            <w:r w:rsidRPr="00EB411F">
              <w:rPr>
                <w:sz w:val="20"/>
                <w:lang w:val="en-US"/>
              </w:rPr>
              <w:t>0,5</w:t>
            </w: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right w:val="single" w:sz="6" w:space="0" w:color="auto"/>
            </w:tcBorders>
          </w:tcPr>
          <w:p w:rsidR="00EB411F" w:rsidRPr="00EB411F" w:rsidRDefault="00EB411F" w:rsidP="00EB411F">
            <w:pPr>
              <w:jc w:val="center"/>
              <w:rPr>
                <w:sz w:val="20"/>
              </w:rPr>
            </w:pPr>
          </w:p>
        </w:tc>
        <w:tc>
          <w:tcPr>
            <w:tcW w:w="847" w:type="dxa"/>
            <w:vMerge/>
            <w:tcBorders>
              <w:left w:val="single" w:sz="6" w:space="0" w:color="auto"/>
              <w:right w:val="single" w:sz="6" w:space="0" w:color="auto"/>
            </w:tcBorders>
          </w:tcPr>
          <w:p w:rsidR="00EB411F" w:rsidRPr="00EB411F" w:rsidRDefault="00EB411F" w:rsidP="00EB411F">
            <w:pPr>
              <w:jc w:val="center"/>
              <w:rPr>
                <w:sz w:val="20"/>
              </w:rPr>
            </w:pPr>
          </w:p>
        </w:tc>
      </w:tr>
      <w:tr w:rsidR="00EB411F" w:rsidRPr="00EB411F" w:rsidTr="00EB411F">
        <w:trPr>
          <w:cantSplit/>
        </w:trPr>
        <w:tc>
          <w:tcPr>
            <w:tcW w:w="1101"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3,0-3,4</w:t>
            </w:r>
          </w:p>
        </w:tc>
        <w:tc>
          <w:tcPr>
            <w:tcW w:w="850"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rPr>
            </w:pPr>
            <w:r w:rsidRPr="00EB411F">
              <w:rPr>
                <w:sz w:val="20"/>
              </w:rPr>
              <w:t>дБ</w:t>
            </w:r>
          </w:p>
          <w:p w:rsidR="00EB411F" w:rsidRPr="00EB411F" w:rsidRDefault="00EB411F" w:rsidP="00EB411F">
            <w:pPr>
              <w:jc w:val="center"/>
              <w:rPr>
                <w:sz w:val="20"/>
              </w:rPr>
            </w:pPr>
            <w:proofErr w:type="spellStart"/>
            <w:r w:rsidRPr="00EB411F">
              <w:rPr>
                <w:sz w:val="20"/>
              </w:rPr>
              <w:t>Нп</w:t>
            </w:r>
            <w:proofErr w:type="spellEnd"/>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3,5</w:t>
            </w:r>
          </w:p>
          <w:p w:rsidR="00EB411F" w:rsidRPr="00EB411F" w:rsidRDefault="00EB411F" w:rsidP="00EB411F">
            <w:pPr>
              <w:jc w:val="center"/>
              <w:rPr>
                <w:sz w:val="20"/>
              </w:rPr>
            </w:pPr>
            <w:r w:rsidRPr="00EB411F">
              <w:rPr>
                <w:sz w:val="20"/>
                <w:lang w:val="en-US"/>
              </w:rPr>
              <w:t>0,4</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5,2</w:t>
            </w:r>
          </w:p>
          <w:p w:rsidR="00EB411F" w:rsidRPr="00EB411F" w:rsidRDefault="00EB411F" w:rsidP="00EB411F">
            <w:pPr>
              <w:jc w:val="center"/>
              <w:rPr>
                <w:sz w:val="20"/>
              </w:rPr>
            </w:pPr>
            <w:r w:rsidRPr="00EB411F">
              <w:rPr>
                <w:sz w:val="20"/>
                <w:lang w:val="en-US"/>
              </w:rPr>
              <w:t>0,6</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6,8</w:t>
            </w:r>
          </w:p>
          <w:p w:rsidR="00EB411F" w:rsidRPr="00EB411F" w:rsidRDefault="00EB411F" w:rsidP="00EB411F">
            <w:pPr>
              <w:jc w:val="center"/>
              <w:rPr>
                <w:sz w:val="20"/>
              </w:rPr>
            </w:pPr>
            <w:r w:rsidRPr="00EB411F">
              <w:rPr>
                <w:sz w:val="20"/>
                <w:lang w:val="en-US"/>
              </w:rPr>
              <w:t>0,78</w:t>
            </w:r>
          </w:p>
        </w:tc>
        <w:tc>
          <w:tcPr>
            <w:tcW w:w="666"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7,8</w:t>
            </w:r>
          </w:p>
          <w:p w:rsidR="00EB411F" w:rsidRPr="00EB411F" w:rsidRDefault="00EB411F" w:rsidP="00EB411F">
            <w:pPr>
              <w:jc w:val="center"/>
              <w:rPr>
                <w:sz w:val="20"/>
              </w:rPr>
            </w:pPr>
            <w:r w:rsidRPr="00EB411F">
              <w:rPr>
                <w:sz w:val="20"/>
                <w:lang w:val="en-US"/>
              </w:rPr>
              <w:t>0,9</w:t>
            </w:r>
          </w:p>
        </w:tc>
        <w:tc>
          <w:tcPr>
            <w:tcW w:w="667" w:type="dxa"/>
            <w:tcBorders>
              <w:top w:val="single" w:sz="6" w:space="0" w:color="auto"/>
              <w:left w:val="single" w:sz="6" w:space="0" w:color="auto"/>
              <w:bottom w:val="single" w:sz="6" w:space="0" w:color="auto"/>
              <w:right w:val="single" w:sz="6" w:space="0" w:color="auto"/>
            </w:tcBorders>
          </w:tcPr>
          <w:p w:rsidR="00EB411F" w:rsidRPr="00EB411F" w:rsidRDefault="00EB411F" w:rsidP="00EB411F">
            <w:pPr>
              <w:jc w:val="center"/>
              <w:rPr>
                <w:sz w:val="20"/>
                <w:lang w:val="en-US"/>
              </w:rPr>
            </w:pPr>
            <w:r w:rsidRPr="00EB411F">
              <w:rPr>
                <w:sz w:val="20"/>
                <w:lang w:val="en-US"/>
              </w:rPr>
              <w:t>8,7</w:t>
            </w:r>
          </w:p>
          <w:p w:rsidR="00EB411F" w:rsidRPr="00EB411F" w:rsidRDefault="00EB411F" w:rsidP="00EB411F">
            <w:pPr>
              <w:jc w:val="center"/>
              <w:rPr>
                <w:sz w:val="20"/>
              </w:rPr>
            </w:pPr>
            <w:r w:rsidRPr="00EB411F">
              <w:rPr>
                <w:sz w:val="20"/>
                <w:lang w:val="en-US"/>
              </w:rPr>
              <w:t>1,0</w:t>
            </w:r>
          </w:p>
        </w:tc>
        <w:tc>
          <w:tcPr>
            <w:tcW w:w="846" w:type="dxa"/>
            <w:vMerge/>
            <w:tcBorders>
              <w:left w:val="single" w:sz="6" w:space="0" w:color="auto"/>
              <w:bottom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bottom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bottom w:val="single" w:sz="6" w:space="0" w:color="auto"/>
              <w:right w:val="single" w:sz="6" w:space="0" w:color="auto"/>
            </w:tcBorders>
          </w:tcPr>
          <w:p w:rsidR="00EB411F" w:rsidRPr="00EB411F" w:rsidRDefault="00EB411F" w:rsidP="00EB411F">
            <w:pPr>
              <w:jc w:val="center"/>
              <w:rPr>
                <w:sz w:val="20"/>
              </w:rPr>
            </w:pPr>
          </w:p>
        </w:tc>
        <w:tc>
          <w:tcPr>
            <w:tcW w:w="846" w:type="dxa"/>
            <w:vMerge/>
            <w:tcBorders>
              <w:left w:val="single" w:sz="6" w:space="0" w:color="auto"/>
              <w:bottom w:val="single" w:sz="6" w:space="0" w:color="auto"/>
              <w:right w:val="single" w:sz="6" w:space="0" w:color="auto"/>
            </w:tcBorders>
          </w:tcPr>
          <w:p w:rsidR="00EB411F" w:rsidRPr="00EB411F" w:rsidRDefault="00EB411F" w:rsidP="00EB411F">
            <w:pPr>
              <w:jc w:val="center"/>
              <w:rPr>
                <w:sz w:val="20"/>
              </w:rPr>
            </w:pPr>
          </w:p>
        </w:tc>
        <w:tc>
          <w:tcPr>
            <w:tcW w:w="847" w:type="dxa"/>
            <w:vMerge/>
            <w:tcBorders>
              <w:left w:val="single" w:sz="6" w:space="0" w:color="auto"/>
              <w:bottom w:val="single" w:sz="6" w:space="0" w:color="auto"/>
              <w:right w:val="single" w:sz="6" w:space="0" w:color="auto"/>
            </w:tcBorders>
          </w:tcPr>
          <w:p w:rsidR="00EB411F" w:rsidRPr="00EB411F" w:rsidRDefault="00EB411F" w:rsidP="00EB411F">
            <w:pPr>
              <w:jc w:val="center"/>
              <w:rPr>
                <w:sz w:val="20"/>
              </w:rPr>
            </w:pPr>
          </w:p>
        </w:tc>
      </w:tr>
    </w:tbl>
    <w:p w:rsidR="00EB411F" w:rsidRPr="00EB411F" w:rsidRDefault="00EB411F" w:rsidP="00EB411F">
      <w:pPr>
        <w:ind w:firstLine="709"/>
        <w:jc w:val="both"/>
        <w:rPr>
          <w:sz w:val="20"/>
          <w:lang w:val="en-US"/>
        </w:rPr>
      </w:pPr>
    </w:p>
    <w:p w:rsidR="00EB411F" w:rsidRPr="00EB411F" w:rsidRDefault="00EB411F" w:rsidP="00EB411F">
      <w:pPr>
        <w:ind w:firstLine="567"/>
        <w:jc w:val="both"/>
        <w:rPr>
          <w:sz w:val="20"/>
        </w:rPr>
      </w:pPr>
      <w:r w:rsidRPr="00EB411F">
        <w:rPr>
          <w:sz w:val="20"/>
        </w:rPr>
        <w:t>Аналогичные таблицы настроечных норм для конкретных систем передачи приводятся в соответствующих технических описаниях.</w:t>
      </w:r>
    </w:p>
    <w:p w:rsidR="00EB411F" w:rsidRPr="00EB411F" w:rsidRDefault="00EB411F" w:rsidP="00EB411F">
      <w:pPr>
        <w:ind w:firstLine="567"/>
        <w:jc w:val="both"/>
        <w:rPr>
          <w:sz w:val="20"/>
        </w:rPr>
      </w:pPr>
      <w:r w:rsidRPr="00EB411F">
        <w:rPr>
          <w:sz w:val="20"/>
        </w:rPr>
        <w:t xml:space="preserve">Если неравномерность частотной характеристики канала превышает допустимые значения, необходимо произвести ее коррекцию путем перепайки корректирующих контуров в цепи обратной </w:t>
      </w:r>
      <w:proofErr w:type="gramStart"/>
      <w:r w:rsidRPr="00EB411F">
        <w:rPr>
          <w:sz w:val="20"/>
        </w:rPr>
        <w:t>связи усилителя тональной частоты тракта приема канала</w:t>
      </w:r>
      <w:proofErr w:type="gramEnd"/>
      <w:r w:rsidRPr="00EB411F">
        <w:rPr>
          <w:sz w:val="20"/>
        </w:rPr>
        <w:t>.</w:t>
      </w:r>
    </w:p>
    <w:p w:rsidR="00EB411F" w:rsidRPr="00EB411F" w:rsidRDefault="00EB411F" w:rsidP="00EB411F">
      <w:pPr>
        <w:widowControl w:val="0"/>
        <w:spacing w:before="120"/>
        <w:ind w:firstLine="684"/>
        <w:jc w:val="both"/>
        <w:rPr>
          <w:sz w:val="20"/>
        </w:rPr>
      </w:pPr>
      <w:r w:rsidRPr="00EB411F">
        <w:rPr>
          <w:sz w:val="20"/>
        </w:rPr>
        <w:t>Измерение частотной характеристики остаточного затухания канала ТЧ производится по командам старшей станции после регулировки остаточного затухания. Для этого необходимо:</w:t>
      </w:r>
    </w:p>
    <w:p w:rsidR="00EB411F" w:rsidRPr="00EB411F" w:rsidRDefault="00EB411F" w:rsidP="00EB411F">
      <w:pPr>
        <w:widowControl w:val="0"/>
        <w:numPr>
          <w:ilvl w:val="0"/>
          <w:numId w:val="20"/>
        </w:numPr>
        <w:tabs>
          <w:tab w:val="num" w:pos="851"/>
        </w:tabs>
        <w:ind w:firstLine="567"/>
        <w:jc w:val="both"/>
        <w:rPr>
          <w:sz w:val="20"/>
        </w:rPr>
      </w:pPr>
      <w:r w:rsidRPr="00EB411F">
        <w:rPr>
          <w:sz w:val="20"/>
        </w:rPr>
        <w:t>установить режим каналов ТЧ в положение 4 ПР.ОК.</w:t>
      </w:r>
    </w:p>
    <w:p w:rsidR="00EB411F" w:rsidRPr="00EB411F" w:rsidRDefault="00EB411F" w:rsidP="00EB411F">
      <w:pPr>
        <w:widowControl w:val="0"/>
        <w:numPr>
          <w:ilvl w:val="0"/>
          <w:numId w:val="20"/>
        </w:numPr>
        <w:tabs>
          <w:tab w:val="num" w:pos="851"/>
        </w:tabs>
        <w:ind w:firstLine="567"/>
        <w:jc w:val="both"/>
        <w:rPr>
          <w:sz w:val="20"/>
        </w:rPr>
      </w:pPr>
      <w:r w:rsidRPr="00EB411F">
        <w:rPr>
          <w:sz w:val="20"/>
        </w:rPr>
        <w:t>измерить остаточное затухание канала на частотах, указанных в табл. 2.</w:t>
      </w:r>
    </w:p>
    <w:p w:rsidR="00EB411F" w:rsidRDefault="00EB411F" w:rsidP="00EB411F">
      <w:pPr>
        <w:ind w:firstLine="567"/>
        <w:jc w:val="both"/>
        <w:rPr>
          <w:sz w:val="20"/>
        </w:rPr>
      </w:pPr>
      <w:r w:rsidRPr="00EB411F">
        <w:rPr>
          <w:sz w:val="20"/>
        </w:rPr>
        <w:t xml:space="preserve">Измерение частотной характеристики остаточного затухания может производиться раздельно или одновременно в обоих направлениях. Значения </w:t>
      </w:r>
      <w:r w:rsidRPr="00EB411F">
        <w:rPr>
          <w:sz w:val="20"/>
        </w:rPr>
        <w:sym w:font="Math1Mono" w:char="F044"/>
      </w:r>
      <w:proofErr w:type="spellStart"/>
      <w:r w:rsidRPr="00EB411F">
        <w:rPr>
          <w:i/>
          <w:sz w:val="20"/>
          <w:lang w:val="en-US"/>
        </w:rPr>
        <w:t>a</w:t>
      </w:r>
      <w:r w:rsidRPr="00EB411F">
        <w:rPr>
          <w:sz w:val="20"/>
          <w:vertAlign w:val="subscript"/>
          <w:lang w:val="en-US"/>
        </w:rPr>
        <w:t>r</w:t>
      </w:r>
      <w:proofErr w:type="spellEnd"/>
      <w:r w:rsidRPr="00EB411F">
        <w:rPr>
          <w:i/>
          <w:sz w:val="20"/>
        </w:rPr>
        <w:t>(</w:t>
      </w:r>
      <w:r w:rsidRPr="00EB411F">
        <w:rPr>
          <w:i/>
          <w:sz w:val="20"/>
          <w:lang w:val="en-US"/>
        </w:rPr>
        <w:t>f</w:t>
      </w:r>
      <w:r w:rsidRPr="00EB411F">
        <w:rPr>
          <w:i/>
          <w:sz w:val="20"/>
        </w:rPr>
        <w:t>)</w:t>
      </w:r>
      <w:r w:rsidRPr="00EB411F">
        <w:rPr>
          <w:sz w:val="20"/>
        </w:rPr>
        <w:t xml:space="preserve"> отсчитываются по шкале измерителя уровня как разность между уровнем приема на частоте 800 Гц и уровнем на измеряемой частоте. Результаты сравниваются с соответствующим значением таблицы. Если хотя бы на одной частоте </w:t>
      </w:r>
      <w:r w:rsidRPr="00EB411F">
        <w:rPr>
          <w:sz w:val="20"/>
        </w:rPr>
        <w:sym w:font="Math1Mono" w:char="F044"/>
      </w:r>
      <w:proofErr w:type="spellStart"/>
      <w:r w:rsidRPr="00EB411F">
        <w:rPr>
          <w:i/>
          <w:sz w:val="20"/>
          <w:lang w:val="en-US"/>
        </w:rPr>
        <w:t>a</w:t>
      </w:r>
      <w:r w:rsidRPr="00EB411F">
        <w:rPr>
          <w:sz w:val="20"/>
          <w:vertAlign w:val="subscript"/>
          <w:lang w:val="en-US"/>
        </w:rPr>
        <w:t>r</w:t>
      </w:r>
      <w:proofErr w:type="spellEnd"/>
      <w:r w:rsidRPr="00EB411F">
        <w:rPr>
          <w:i/>
          <w:sz w:val="20"/>
        </w:rPr>
        <w:t>(</w:t>
      </w:r>
      <w:r w:rsidRPr="00EB411F">
        <w:rPr>
          <w:i/>
          <w:sz w:val="20"/>
          <w:lang w:val="en-US"/>
        </w:rPr>
        <w:t>f</w:t>
      </w:r>
      <w:r w:rsidRPr="00EB411F">
        <w:rPr>
          <w:i/>
          <w:sz w:val="20"/>
        </w:rPr>
        <w:t>)</w:t>
      </w:r>
      <w:r w:rsidRPr="00EB411F">
        <w:rPr>
          <w:sz w:val="20"/>
        </w:rPr>
        <w:t xml:space="preserve"> выходит за пределы нормы, измерения прекращаются, а канал ТЧ считается непригодным к эксплуатации.</w:t>
      </w:r>
    </w:p>
    <w:p w:rsidR="00EB411F" w:rsidRDefault="00EB411F" w:rsidP="00EB411F">
      <w:pPr>
        <w:ind w:firstLine="567"/>
        <w:jc w:val="both"/>
        <w:rPr>
          <w:sz w:val="20"/>
        </w:rPr>
      </w:pPr>
    </w:p>
    <w:p w:rsidR="00EB411F" w:rsidRPr="00EB411F" w:rsidRDefault="00EB411F" w:rsidP="00EB411F">
      <w:pPr>
        <w:ind w:firstLine="567"/>
        <w:jc w:val="both"/>
        <w:rPr>
          <w:sz w:val="20"/>
        </w:rPr>
      </w:pPr>
    </w:p>
    <w:p w:rsidR="00EB411F" w:rsidRDefault="00EB411F" w:rsidP="00EB411F">
      <w:pPr>
        <w:pStyle w:val="Default"/>
        <w:spacing w:after="27"/>
        <w:jc w:val="center"/>
        <w:rPr>
          <w:b/>
        </w:rPr>
      </w:pPr>
      <w:r w:rsidRPr="00EB411F">
        <w:rPr>
          <w:b/>
        </w:rPr>
        <w:t>14. Порядок измерения амплитудной характеристики канала ТЧ и оценка результатов измерения.</w:t>
      </w:r>
    </w:p>
    <w:p w:rsidR="00EB411F" w:rsidRPr="00EB411F" w:rsidRDefault="00EB411F" w:rsidP="00EB411F">
      <w:pPr>
        <w:spacing w:before="120" w:line="260" w:lineRule="exact"/>
        <w:ind w:firstLine="567"/>
        <w:jc w:val="both"/>
        <w:rPr>
          <w:i/>
          <w:sz w:val="20"/>
        </w:rPr>
      </w:pPr>
      <w:r w:rsidRPr="00EB411F">
        <w:rPr>
          <w:sz w:val="20"/>
        </w:rPr>
        <w:t xml:space="preserve">А м </w:t>
      </w:r>
      <w:proofErr w:type="gramStart"/>
      <w:r w:rsidRPr="00EB411F">
        <w:rPr>
          <w:sz w:val="20"/>
        </w:rPr>
        <w:t>п</w:t>
      </w:r>
      <w:proofErr w:type="gramEnd"/>
      <w:r w:rsidRPr="00EB411F">
        <w:rPr>
          <w:sz w:val="20"/>
        </w:rPr>
        <w:t xml:space="preserve"> л и т у д н о й  х а р а к т е р и с т и к о й канала ТЧ называется зависимость его остаточного затухания от уровня сигнала на входе канала, измеренную на частоте 800 Гц, т. е. </w:t>
      </w:r>
      <w:proofErr w:type="spellStart"/>
      <w:r w:rsidRPr="00EB411F">
        <w:rPr>
          <w:i/>
          <w:sz w:val="20"/>
          <w:lang w:val="en-US"/>
        </w:rPr>
        <w:t>a</w:t>
      </w:r>
      <w:r w:rsidRPr="00EB411F">
        <w:rPr>
          <w:i/>
          <w:sz w:val="20"/>
          <w:vertAlign w:val="subscript"/>
          <w:lang w:val="en-US"/>
        </w:rPr>
        <w:t>r</w:t>
      </w:r>
      <w:proofErr w:type="spellEnd"/>
      <w:r w:rsidRPr="00EB411F">
        <w:rPr>
          <w:i/>
          <w:sz w:val="20"/>
        </w:rPr>
        <w:t xml:space="preserve"> = </w:t>
      </w:r>
      <w:r w:rsidRPr="00EB411F">
        <w:rPr>
          <w:i/>
          <w:sz w:val="20"/>
          <w:lang w:val="en-US"/>
        </w:rPr>
        <w:sym w:font="Math1" w:char="F06A"/>
      </w:r>
      <w:r w:rsidRPr="00EB411F">
        <w:rPr>
          <w:i/>
          <w:sz w:val="20"/>
        </w:rPr>
        <w:t>(</w:t>
      </w:r>
      <w:proofErr w:type="spellStart"/>
      <w:r w:rsidRPr="00EB411F">
        <w:rPr>
          <w:i/>
          <w:sz w:val="20"/>
        </w:rPr>
        <w:t>р</w:t>
      </w:r>
      <w:r w:rsidRPr="00EB411F">
        <w:rPr>
          <w:sz w:val="20"/>
          <w:vertAlign w:val="subscript"/>
        </w:rPr>
        <w:t>вх</w:t>
      </w:r>
      <w:proofErr w:type="spellEnd"/>
      <w:r w:rsidRPr="00EB411F">
        <w:rPr>
          <w:i/>
          <w:sz w:val="20"/>
        </w:rPr>
        <w:t>).</w:t>
      </w:r>
    </w:p>
    <w:p w:rsidR="00EB411F" w:rsidRPr="00EB411F" w:rsidRDefault="00EB411F" w:rsidP="00EB411F">
      <w:pPr>
        <w:ind w:firstLine="567"/>
        <w:jc w:val="both"/>
        <w:rPr>
          <w:sz w:val="20"/>
        </w:rPr>
      </w:pPr>
      <w:r w:rsidRPr="00EB411F">
        <w:rPr>
          <w:sz w:val="20"/>
        </w:rPr>
        <w:t xml:space="preserve">Номинальный уровень сигнала зависит от режима работы канала, поэтому в практике амплитудную характеристику определяют как зависимость относительного изменения остаточного затухания </w:t>
      </w:r>
      <w:r w:rsidRPr="00EB411F">
        <w:rPr>
          <w:sz w:val="20"/>
        </w:rPr>
        <w:sym w:font="Math1Mono" w:char="F044"/>
      </w:r>
      <w:proofErr w:type="spellStart"/>
      <w:r w:rsidRPr="00EB411F">
        <w:rPr>
          <w:i/>
          <w:sz w:val="20"/>
        </w:rPr>
        <w:t>a</w:t>
      </w:r>
      <w:r w:rsidRPr="00EB411F">
        <w:rPr>
          <w:i/>
          <w:sz w:val="20"/>
          <w:vertAlign w:val="subscript"/>
        </w:rPr>
        <w:t>r</w:t>
      </w:r>
      <w:proofErr w:type="spellEnd"/>
      <w:r w:rsidRPr="00EB411F">
        <w:rPr>
          <w:sz w:val="20"/>
        </w:rPr>
        <w:t xml:space="preserve"> от изменения уровня на входе канала </w:t>
      </w:r>
      <w:r w:rsidRPr="00EB411F">
        <w:rPr>
          <w:sz w:val="20"/>
        </w:rPr>
        <w:sym w:font="Math1Mono" w:char="F044"/>
      </w:r>
      <w:proofErr w:type="spellStart"/>
      <w:r w:rsidRPr="00EB411F">
        <w:rPr>
          <w:i/>
          <w:sz w:val="20"/>
        </w:rPr>
        <w:t>р</w:t>
      </w:r>
      <w:r w:rsidRPr="00EB411F">
        <w:rPr>
          <w:sz w:val="20"/>
          <w:vertAlign w:val="subscript"/>
        </w:rPr>
        <w:t>вх</w:t>
      </w:r>
      <w:proofErr w:type="spellEnd"/>
      <w:r w:rsidRPr="00EB411F">
        <w:rPr>
          <w:sz w:val="20"/>
        </w:rPr>
        <w:t xml:space="preserve">. По амплитудной характеристике можно судить о динамическом </w:t>
      </w:r>
      <w:r w:rsidRPr="00EB411F">
        <w:rPr>
          <w:sz w:val="20"/>
        </w:rPr>
        <w:lastRenderedPageBreak/>
        <w:t>диапазоне канала и косвенно – о его нелинейных искажениях. В современных системах передачи на входах каналов ТЧ постоянно включены ограничители амплитуд, препятствующие перегрузке линейного тракта при случайных совпадениях пиковых напряжений отдельных каналов.</w:t>
      </w:r>
    </w:p>
    <w:p w:rsidR="00EB411F" w:rsidRPr="00EB411F" w:rsidRDefault="00EB411F" w:rsidP="00EB411F">
      <w:pPr>
        <w:ind w:firstLine="567"/>
        <w:jc w:val="both"/>
        <w:rPr>
          <w:sz w:val="20"/>
        </w:rPr>
      </w:pPr>
      <w:r w:rsidRPr="00EB411F">
        <w:rPr>
          <w:sz w:val="20"/>
        </w:rPr>
        <w:t xml:space="preserve">Нормы на амплитудную характеристику простого канала ТЧ без ограничителя амплитуды с 4-проводным окончанием представлен на рис.1: при повышении уровня на входе канала на 7 дБ (0,8 </w:t>
      </w:r>
      <w:proofErr w:type="spellStart"/>
      <w:proofErr w:type="gramStart"/>
      <w:r w:rsidRPr="00EB411F">
        <w:rPr>
          <w:sz w:val="20"/>
        </w:rPr>
        <w:t>Нп</w:t>
      </w:r>
      <w:proofErr w:type="spellEnd"/>
      <w:r w:rsidRPr="00EB411F">
        <w:rPr>
          <w:sz w:val="20"/>
        </w:rPr>
        <w:t xml:space="preserve">) </w:t>
      </w:r>
      <w:proofErr w:type="gramEnd"/>
      <w:r w:rsidRPr="00EB411F">
        <w:rPr>
          <w:sz w:val="20"/>
        </w:rPr>
        <w:t xml:space="preserve">остаточное затухание может увеличиться (а усиление уменьшиться) не более чем на 0,3 дБ (0,035 </w:t>
      </w:r>
      <w:proofErr w:type="spellStart"/>
      <w:r w:rsidRPr="00EB411F">
        <w:rPr>
          <w:sz w:val="20"/>
        </w:rPr>
        <w:t>Нп</w:t>
      </w:r>
      <w:proofErr w:type="spellEnd"/>
      <w:r w:rsidRPr="00EB411F">
        <w:rPr>
          <w:sz w:val="20"/>
        </w:rPr>
        <w:t>).</w:t>
      </w:r>
    </w:p>
    <w:p w:rsidR="00EB411F" w:rsidRPr="00EB411F" w:rsidRDefault="00EB411F" w:rsidP="00EB411F">
      <w:pPr>
        <w:ind w:firstLine="567"/>
        <w:jc w:val="both"/>
        <w:rPr>
          <w:sz w:val="20"/>
        </w:rPr>
      </w:pPr>
      <w:r w:rsidRPr="00EB411F">
        <w:rPr>
          <w:sz w:val="20"/>
        </w:rPr>
        <w:t xml:space="preserve">При наличии </w:t>
      </w:r>
      <w:r w:rsidRPr="00EB411F">
        <w:rPr>
          <w:i/>
          <w:sz w:val="20"/>
          <w:lang w:val="en-US"/>
        </w:rPr>
        <w:t>N</w:t>
      </w:r>
      <w:r w:rsidRPr="00EB411F">
        <w:rPr>
          <w:sz w:val="20"/>
        </w:rPr>
        <w:t xml:space="preserve"> простых каналов нормы увеличиваются в </w:t>
      </w:r>
      <w:r w:rsidRPr="00EB411F">
        <w:rPr>
          <w:i/>
          <w:sz w:val="20"/>
          <w:lang w:val="en-US"/>
        </w:rPr>
        <w:t>n</w:t>
      </w:r>
      <w:r w:rsidRPr="00EB411F">
        <w:rPr>
          <w:sz w:val="20"/>
        </w:rPr>
        <w:t xml:space="preserve"> раз.</w:t>
      </w:r>
    </w:p>
    <w:p w:rsidR="00EB411F" w:rsidRPr="00EB411F" w:rsidRDefault="00EB411F" w:rsidP="00EB411F">
      <w:pPr>
        <w:ind w:firstLine="567"/>
        <w:jc w:val="both"/>
        <w:rPr>
          <w:sz w:val="20"/>
        </w:rPr>
      </w:pPr>
      <w:r w:rsidRPr="00EB411F">
        <w:rPr>
          <w:noProof/>
          <w:sz w:val="20"/>
        </w:rPr>
        <mc:AlternateContent>
          <mc:Choice Requires="wpg">
            <w:drawing>
              <wp:anchor distT="0" distB="0" distL="114300" distR="114300" simplePos="0" relativeHeight="251721728" behindDoc="0" locked="0" layoutInCell="0" allowOverlap="1" wp14:anchorId="12B4A902" wp14:editId="37C4602F">
                <wp:simplePos x="0" y="0"/>
                <wp:positionH relativeFrom="column">
                  <wp:posOffset>354965</wp:posOffset>
                </wp:positionH>
                <wp:positionV relativeFrom="paragraph">
                  <wp:posOffset>27940</wp:posOffset>
                </wp:positionV>
                <wp:extent cx="3932555" cy="1939925"/>
                <wp:effectExtent l="6350" t="1905" r="4445" b="10795"/>
                <wp:wrapNone/>
                <wp:docPr id="415" name="Группа 4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932555" cy="1939925"/>
                          <a:chOff x="2260" y="9605"/>
                          <a:chExt cx="6193" cy="3055"/>
                        </a:xfrm>
                      </wpg:grpSpPr>
                      <wps:wsp>
                        <wps:cNvPr id="416" name="Text Box 387"/>
                        <wps:cNvSpPr txBox="1">
                          <a:spLocks noChangeArrowheads="1"/>
                        </wps:cNvSpPr>
                        <wps:spPr bwMode="auto">
                          <a:xfrm>
                            <a:off x="6133" y="9605"/>
                            <a:ext cx="31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i/>
                                  <w:sz w:val="20"/>
                                </w:rPr>
                                <w:t xml:space="preserve"> а</w:t>
                              </w:r>
                              <w:proofErr w:type="gramStart"/>
                              <w:r>
                                <w:rPr>
                                  <w:i/>
                                  <w:sz w:val="20"/>
                                  <w:vertAlign w:val="subscript"/>
                                  <w:lang w:val="en-US"/>
                                </w:rPr>
                                <w:t>r</w:t>
                              </w:r>
                              <w:proofErr w:type="gramEnd"/>
                            </w:p>
                          </w:txbxContent>
                        </wps:txbx>
                        <wps:bodyPr rot="0" vert="horz" wrap="square" lIns="0" tIns="0" rIns="0" bIns="0" anchor="t" anchorCtr="0" upright="1">
                          <a:noAutofit/>
                        </wps:bodyPr>
                      </wps:wsp>
                      <wps:wsp>
                        <wps:cNvPr id="417" name="Text Box 388"/>
                        <wps:cNvSpPr txBox="1">
                          <a:spLocks noChangeArrowheads="1"/>
                        </wps:cNvSpPr>
                        <wps:spPr bwMode="auto">
                          <a:xfrm>
                            <a:off x="4047" y="10700"/>
                            <a:ext cx="265" cy="10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sym w:font="Math1Mono" w:char="F044"/>
                              </w:r>
                              <w:r>
                                <w:rPr>
                                  <w:i/>
                                  <w:sz w:val="20"/>
                                </w:rPr>
                                <w:t>a</w:t>
                              </w:r>
                              <w:r>
                                <w:rPr>
                                  <w:i/>
                                  <w:sz w:val="20"/>
                                  <w:vertAlign w:val="subscript"/>
                                </w:rPr>
                                <w:t>r</w:t>
                              </w:r>
                              <w:r>
                                <w:rPr>
                                  <w:i/>
                                  <w:sz w:val="20"/>
                                </w:rPr>
                                <w:t>≤0,3 дБ</w:t>
                              </w:r>
                            </w:p>
                          </w:txbxContent>
                        </wps:txbx>
                        <wps:bodyPr rot="0" vert="vert270" wrap="square" lIns="0" tIns="0" rIns="0" bIns="0" anchor="t" anchorCtr="0" upright="1">
                          <a:noAutofit/>
                        </wps:bodyPr>
                      </wps:wsp>
                      <wps:wsp>
                        <wps:cNvPr id="418" name="Line 389"/>
                        <wps:cNvCnPr/>
                        <wps:spPr bwMode="auto">
                          <a:xfrm>
                            <a:off x="2260" y="10440"/>
                            <a:ext cx="584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19" name="Line 390"/>
                        <wps:cNvCnPr/>
                        <wps:spPr bwMode="auto">
                          <a:xfrm>
                            <a:off x="6300" y="9860"/>
                            <a:ext cx="0" cy="28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0" name="Text Box 391"/>
                        <wps:cNvSpPr txBox="1">
                          <a:spLocks noChangeArrowheads="1"/>
                        </wps:cNvSpPr>
                        <wps:spPr bwMode="auto">
                          <a:xfrm>
                            <a:off x="2360" y="10017"/>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-13</w:t>
                              </w:r>
                            </w:p>
                          </w:txbxContent>
                        </wps:txbx>
                        <wps:bodyPr rot="0" vert="horz" wrap="square" lIns="0" tIns="0" rIns="0" bIns="0" anchor="t" anchorCtr="0" upright="1">
                          <a:noAutofit/>
                        </wps:bodyPr>
                      </wps:wsp>
                      <wps:wsp>
                        <wps:cNvPr id="421" name="Text Box 392"/>
                        <wps:cNvSpPr txBox="1">
                          <a:spLocks noChangeArrowheads="1"/>
                        </wps:cNvSpPr>
                        <wps:spPr bwMode="auto">
                          <a:xfrm>
                            <a:off x="2360" y="10017"/>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-13</w:t>
                              </w:r>
                            </w:p>
                          </w:txbxContent>
                        </wps:txbx>
                        <wps:bodyPr rot="0" vert="horz" wrap="square" lIns="0" tIns="0" rIns="0" bIns="0" anchor="t" anchorCtr="0" upright="1">
                          <a:noAutofit/>
                        </wps:bodyPr>
                      </wps:wsp>
                      <wps:wsp>
                        <wps:cNvPr id="422" name="Text Box 393"/>
                        <wps:cNvSpPr txBox="1">
                          <a:spLocks noChangeArrowheads="1"/>
                        </wps:cNvSpPr>
                        <wps:spPr bwMode="auto">
                          <a:xfrm>
                            <a:off x="2360" y="10557"/>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-1,5</w:t>
                              </w:r>
                            </w:p>
                          </w:txbxContent>
                        </wps:txbx>
                        <wps:bodyPr rot="0" vert="horz" wrap="square" lIns="0" tIns="0" rIns="0" bIns="0" anchor="t" anchorCtr="0" upright="1">
                          <a:noAutofit/>
                        </wps:bodyPr>
                      </wps:wsp>
                      <wps:wsp>
                        <wps:cNvPr id="423" name="Line 394"/>
                        <wps:cNvCnPr/>
                        <wps:spPr bwMode="auto">
                          <a:xfrm>
                            <a:off x="4320" y="10320"/>
                            <a:ext cx="3" cy="20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24" name="Text Box 395"/>
                        <wps:cNvSpPr txBox="1">
                          <a:spLocks noChangeArrowheads="1"/>
                        </wps:cNvSpPr>
                        <wps:spPr bwMode="auto">
                          <a:xfrm>
                            <a:off x="4093" y="10002"/>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-8,0</w:t>
                              </w:r>
                            </w:p>
                          </w:txbxContent>
                        </wps:txbx>
                        <wps:bodyPr rot="0" vert="horz" wrap="square" lIns="0" tIns="0" rIns="0" bIns="0" anchor="t" anchorCtr="0" upright="1">
                          <a:noAutofit/>
                        </wps:bodyPr>
                      </wps:wsp>
                      <wps:wsp>
                        <wps:cNvPr id="425" name="Text Box 396"/>
                        <wps:cNvSpPr txBox="1">
                          <a:spLocks noChangeArrowheads="1"/>
                        </wps:cNvSpPr>
                        <wps:spPr bwMode="auto">
                          <a:xfrm>
                            <a:off x="4115" y="10505"/>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-0,7</w:t>
                              </w:r>
                            </w:p>
                          </w:txbxContent>
                        </wps:txbx>
                        <wps:bodyPr rot="0" vert="horz" wrap="square" lIns="0" tIns="0" rIns="0" bIns="0" anchor="t" anchorCtr="0" upright="1">
                          <a:noAutofit/>
                        </wps:bodyPr>
                      </wps:wsp>
                      <wps:wsp>
                        <wps:cNvPr id="426" name="Text Box 397"/>
                        <wps:cNvSpPr txBox="1">
                          <a:spLocks noChangeArrowheads="1"/>
                        </wps:cNvSpPr>
                        <wps:spPr bwMode="auto">
                          <a:xfrm>
                            <a:off x="7633" y="10467"/>
                            <a:ext cx="31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proofErr w:type="spellStart"/>
                              <w:r>
                                <w:rPr>
                                  <w:i/>
                                  <w:sz w:val="20"/>
                                </w:rPr>
                                <w:t>р</w:t>
                              </w:r>
                              <w:r>
                                <w:rPr>
                                  <w:sz w:val="20"/>
                                  <w:vertAlign w:val="subscript"/>
                                </w:rPr>
                                <w:t>вх</w:t>
                              </w:r>
                              <w:proofErr w:type="spellEnd"/>
                            </w:p>
                          </w:txbxContent>
                        </wps:txbx>
                        <wps:bodyPr rot="0" vert="horz" wrap="square" lIns="0" tIns="0" rIns="0" bIns="0" anchor="t" anchorCtr="0" upright="1">
                          <a:noAutofit/>
                        </wps:bodyPr>
                      </wps:wsp>
                      <wps:wsp>
                        <wps:cNvPr id="427" name="Text Box 398"/>
                        <wps:cNvSpPr txBox="1">
                          <a:spLocks noChangeArrowheads="1"/>
                        </wps:cNvSpPr>
                        <wps:spPr bwMode="auto">
                          <a:xfrm>
                            <a:off x="8143" y="10115"/>
                            <a:ext cx="31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i/>
                                  <w:sz w:val="20"/>
                                </w:rPr>
                                <w:t>дБ</w:t>
                              </w:r>
                            </w:p>
                          </w:txbxContent>
                        </wps:txbx>
                        <wps:bodyPr rot="0" vert="horz" wrap="square" lIns="0" tIns="0" rIns="0" bIns="0" anchor="t" anchorCtr="0" upright="1">
                          <a:noAutofit/>
                        </wps:bodyPr>
                      </wps:wsp>
                      <wps:wsp>
                        <wps:cNvPr id="428" name="Text Box 399"/>
                        <wps:cNvSpPr txBox="1">
                          <a:spLocks noChangeArrowheads="1"/>
                        </wps:cNvSpPr>
                        <wps:spPr bwMode="auto">
                          <a:xfrm>
                            <a:off x="8143" y="10475"/>
                            <a:ext cx="31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proofErr w:type="spellStart"/>
                              <w:r>
                                <w:rPr>
                                  <w:i/>
                                  <w:sz w:val="20"/>
                                </w:rPr>
                                <w:t>Нп</w:t>
                              </w:r>
                              <w:proofErr w:type="spellEnd"/>
                            </w:p>
                          </w:txbxContent>
                        </wps:txbx>
                        <wps:bodyPr rot="0" vert="horz" wrap="square" lIns="0" tIns="0" rIns="0" bIns="0" anchor="t" anchorCtr="0" upright="1">
                          <a:noAutofit/>
                        </wps:bodyPr>
                      </wps:wsp>
                      <wps:wsp>
                        <wps:cNvPr id="429" name="Text Box 400"/>
                        <wps:cNvSpPr txBox="1">
                          <a:spLocks noChangeArrowheads="1"/>
                        </wps:cNvSpPr>
                        <wps:spPr bwMode="auto">
                          <a:xfrm>
                            <a:off x="5901" y="9860"/>
                            <a:ext cx="31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i/>
                                  <w:sz w:val="20"/>
                                </w:rPr>
                                <w:t>дБ</w:t>
                              </w:r>
                            </w:p>
                          </w:txbxContent>
                        </wps:txbx>
                        <wps:bodyPr rot="0" vert="horz" wrap="square" lIns="0" tIns="0" rIns="0" bIns="0" anchor="t" anchorCtr="0" upright="1">
                          <a:noAutofit/>
                        </wps:bodyPr>
                      </wps:wsp>
                      <wps:wsp>
                        <wps:cNvPr id="430" name="Text Box 401"/>
                        <wps:cNvSpPr txBox="1">
                          <a:spLocks noChangeArrowheads="1"/>
                        </wps:cNvSpPr>
                        <wps:spPr bwMode="auto">
                          <a:xfrm>
                            <a:off x="6425" y="9853"/>
                            <a:ext cx="31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proofErr w:type="spellStart"/>
                              <w:r>
                                <w:rPr>
                                  <w:i/>
                                  <w:sz w:val="20"/>
                                </w:rPr>
                                <w:t>Нп</w:t>
                              </w:r>
                              <w:proofErr w:type="spellEnd"/>
                            </w:p>
                          </w:txbxContent>
                        </wps:txbx>
                        <wps:bodyPr rot="0" vert="horz" wrap="square" lIns="0" tIns="0" rIns="0" bIns="0" anchor="t" anchorCtr="0" upright="1">
                          <a:noAutofit/>
                        </wps:bodyPr>
                      </wps:wsp>
                      <wps:wsp>
                        <wps:cNvPr id="431" name="Line 402"/>
                        <wps:cNvCnPr/>
                        <wps:spPr bwMode="auto">
                          <a:xfrm>
                            <a:off x="3504" y="11880"/>
                            <a:ext cx="3366" cy="8"/>
                          </a:xfrm>
                          <a:prstGeom prst="line">
                            <a:avLst/>
                          </a:prstGeom>
                          <a:noFill/>
                          <a:ln w="9525">
                            <a:solidFill>
                              <a:srgbClr val="000000"/>
                            </a:solidFill>
                            <a:prstDash val="lgDash"/>
                            <a:round/>
                            <a:headEnd/>
                            <a:tailEnd/>
                          </a:ln>
                          <a:extLst>
                            <a:ext uri="{909E8E84-426E-40DD-AFC4-6F175D3DCCD1}">
                              <a14:hiddenFill xmlns:a14="http://schemas.microsoft.com/office/drawing/2010/main">
                                <a:noFill/>
                              </a14:hiddenFill>
                            </a:ext>
                          </a:extLst>
                        </wps:spPr>
                        <wps:bodyPr/>
                      </wps:wsp>
                      <wps:wsp>
                        <wps:cNvPr id="432" name="Line 403"/>
                        <wps:cNvCnPr/>
                        <wps:spPr bwMode="auto">
                          <a:xfrm flipH="1">
                            <a:off x="4328" y="11082"/>
                            <a:ext cx="0" cy="631"/>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433" name="Line 404"/>
                        <wps:cNvCnPr/>
                        <wps:spPr bwMode="auto">
                          <a:xfrm flipH="1">
                            <a:off x="2363" y="11887"/>
                            <a:ext cx="982" cy="1"/>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434" name="Freeform 405"/>
                        <wps:cNvSpPr>
                          <a:spLocks/>
                        </wps:cNvSpPr>
                        <wps:spPr bwMode="auto">
                          <a:xfrm>
                            <a:off x="3330" y="10890"/>
                            <a:ext cx="3135" cy="998"/>
                          </a:xfrm>
                          <a:custGeom>
                            <a:avLst/>
                            <a:gdLst>
                              <a:gd name="T0" fmla="*/ 0 w 3135"/>
                              <a:gd name="T1" fmla="*/ 998 h 998"/>
                              <a:gd name="T2" fmla="*/ 848 w 3135"/>
                              <a:gd name="T3" fmla="*/ 863 h 998"/>
                              <a:gd name="T4" fmla="*/ 1875 w 3135"/>
                              <a:gd name="T5" fmla="*/ 593 h 998"/>
                              <a:gd name="T6" fmla="*/ 2655 w 3135"/>
                              <a:gd name="T7" fmla="*/ 308 h 998"/>
                              <a:gd name="T8" fmla="*/ 3135 w 3135"/>
                              <a:gd name="T9" fmla="*/ 0 h 998"/>
                            </a:gdLst>
                            <a:ahLst/>
                            <a:cxnLst>
                              <a:cxn ang="0">
                                <a:pos x="T0" y="T1"/>
                              </a:cxn>
                              <a:cxn ang="0">
                                <a:pos x="T2" y="T3"/>
                              </a:cxn>
                              <a:cxn ang="0">
                                <a:pos x="T4" y="T5"/>
                              </a:cxn>
                              <a:cxn ang="0">
                                <a:pos x="T6" y="T7"/>
                              </a:cxn>
                              <a:cxn ang="0">
                                <a:pos x="T8" y="T9"/>
                              </a:cxn>
                            </a:cxnLst>
                            <a:rect l="0" t="0" r="r" b="b"/>
                            <a:pathLst>
                              <a:path w="3135" h="998">
                                <a:moveTo>
                                  <a:pt x="0" y="998"/>
                                </a:moveTo>
                                <a:cubicBezTo>
                                  <a:pt x="267" y="964"/>
                                  <a:pt x="535" y="931"/>
                                  <a:pt x="848" y="863"/>
                                </a:cubicBezTo>
                                <a:cubicBezTo>
                                  <a:pt x="1161" y="795"/>
                                  <a:pt x="1574" y="685"/>
                                  <a:pt x="1875" y="593"/>
                                </a:cubicBezTo>
                                <a:cubicBezTo>
                                  <a:pt x="2176" y="501"/>
                                  <a:pt x="2445" y="407"/>
                                  <a:pt x="2655" y="308"/>
                                </a:cubicBezTo>
                                <a:cubicBezTo>
                                  <a:pt x="2865" y="209"/>
                                  <a:pt x="3054" y="51"/>
                                  <a:pt x="3135" y="0"/>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35" name="Line 406"/>
                        <wps:cNvCnPr/>
                        <wps:spPr bwMode="auto">
                          <a:xfrm flipH="1">
                            <a:off x="4336" y="11899"/>
                            <a:ext cx="0" cy="631"/>
                          </a:xfrm>
                          <a:prstGeom prst="line">
                            <a:avLst/>
                          </a:prstGeom>
                          <a:noFill/>
                          <a:ln w="9525">
                            <a:solidFill>
                              <a:srgbClr val="000000"/>
                            </a:solidFill>
                            <a:round/>
                            <a:headEnd type="arrow" w="sm" len="sm"/>
                            <a:tailEnd/>
                          </a:ln>
                          <a:extLst>
                            <a:ext uri="{909E8E84-426E-40DD-AFC4-6F175D3DCCD1}">
                              <a14:hiddenFill xmlns:a14="http://schemas.microsoft.com/office/drawing/2010/main">
                                <a:noFill/>
                              </a14:hiddenFill>
                            </a:ext>
                          </a:extLst>
                        </wps:spPr>
                        <wps:bodyPr/>
                      </wps:wsp>
                      <wps:wsp>
                        <wps:cNvPr id="436" name="Text Box 407"/>
                        <wps:cNvSpPr txBox="1">
                          <a:spLocks noChangeArrowheads="1"/>
                        </wps:cNvSpPr>
                        <wps:spPr bwMode="auto">
                          <a:xfrm>
                            <a:off x="5787" y="11915"/>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w:t>
                              </w:r>
                              <w:r>
                                <w:rPr>
                                  <w:sz w:val="20"/>
                                  <w:lang w:val="en-US"/>
                                </w:rPr>
                                <w:t>1</w:t>
                              </w:r>
                              <w:r>
                                <w:rPr>
                                  <w:sz w:val="20"/>
                                </w:rPr>
                                <w:t>7</w:t>
                              </w:r>
                            </w:p>
                          </w:txbxContent>
                        </wps:txbx>
                        <wps:bodyPr rot="0" vert="horz" wrap="square" lIns="0" tIns="0" rIns="0" bIns="0" anchor="t" anchorCtr="0" upright="1">
                          <a:noAutofit/>
                        </wps:bodyPr>
                      </wps:wsp>
                      <wps:wsp>
                        <wps:cNvPr id="437" name="Text Box 408"/>
                        <wps:cNvSpPr txBox="1">
                          <a:spLocks noChangeArrowheads="1"/>
                        </wps:cNvSpPr>
                        <wps:spPr bwMode="auto">
                          <a:xfrm>
                            <a:off x="6350" y="11938"/>
                            <a:ext cx="460" cy="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sz w:val="20"/>
                                </w:rPr>
                                <w:t>-</w:t>
                              </w:r>
                              <w:r>
                                <w:rPr>
                                  <w:sz w:val="20"/>
                                  <w:lang w:val="en-US"/>
                                </w:rPr>
                                <w:t>2,0</w:t>
                              </w:r>
                            </w:p>
                          </w:txbxContent>
                        </wps:txbx>
                        <wps:bodyPr rot="0" vert="horz" wrap="square" lIns="0" tIns="0" rIns="0" bIns="0" anchor="t" anchorCtr="0" upright="1">
                          <a:noAutofit/>
                        </wps:bodyPr>
                      </wps:wsp>
                      <wps:wsp>
                        <wps:cNvPr id="438" name="Text Box 409"/>
                        <wps:cNvSpPr txBox="1">
                          <a:spLocks noChangeArrowheads="1"/>
                        </wps:cNvSpPr>
                        <wps:spPr bwMode="auto">
                          <a:xfrm>
                            <a:off x="4377" y="10805"/>
                            <a:ext cx="265" cy="7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EB411F">
                              <w:pPr>
                                <w:rPr>
                                  <w:sz w:val="20"/>
                                </w:rPr>
                              </w:pPr>
                              <w:r>
                                <w:rPr>
                                  <w:i/>
                                  <w:sz w:val="20"/>
                                </w:rPr>
                                <w:t xml:space="preserve">00,35 </w:t>
                              </w:r>
                              <w:proofErr w:type="spellStart"/>
                              <w:r>
                                <w:rPr>
                                  <w:i/>
                                  <w:sz w:val="20"/>
                                </w:rPr>
                                <w:t>Нп</w:t>
                              </w:r>
                              <w:proofErr w:type="spellEnd"/>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15" o:spid="_x0000_s1184" style="position:absolute;left:0;text-align:left;margin-left:27.95pt;margin-top:2.2pt;width:309.65pt;height:152.75pt;z-index:251721728" coordorigin="2260,9605" coordsize="6193,30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" o:allowincell="f">
                <v:shape id="Text Box 387" o:spid="_x0000_s1185" type="#_x0000_t202" style="position:absolute;left:6133;top:9605;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W+vcQA&#10;AADcAAAADwAAAGRycy9kb3ducmV2LnhtbESPzYvCMBTE7wv+D+EJXhZNFSnSNcr6BR7cgx94fjRv&#10;27LNS0mirf+9EYQ9DjPzG2a+7Ewt7uR8ZVnBeJSAIM6trrhQcDnvhjMQPiBrrC2Tggd5WC56H3PM&#10;tG35SPdTKESEsM9QQRlCk0np85IM+pFtiKP3a53BEKUrpHbYRrip5SRJUmmw4rhQYkPrkvK/080o&#10;SDfu1h55/bm5bA/40xST6+pxVWrQ776/QATqwn/43d5rBdNxCq8z8QjIx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l1vr3EAAAA3AAAAA8AAAAAAAAAAAAAAAAAmAIAAGRycy9k&#10;b3ducmV2LnhtbFBLBQYAAAAABAAEAPUAAACJAwAAAAA=&#10;" stroked="f">
                  <v:textbox inset="0,0,0,0">
                    <w:txbxContent>
                      <w:p w:rsidR="00A87164" w:rsidRDefault="00A87164" w:rsidP="00EB411F">
                        <w:pPr>
                          <w:rPr>
                            <w:sz w:val="20"/>
                          </w:rPr>
                        </w:pPr>
                        <w:r>
                          <w:rPr>
                            <w:i/>
                            <w:sz w:val="20"/>
                          </w:rPr>
                          <w:t xml:space="preserve"> а</w:t>
                        </w:r>
                        <w:proofErr w:type="gramStart"/>
                        <w:r>
                          <w:rPr>
                            <w:i/>
                            <w:sz w:val="20"/>
                            <w:vertAlign w:val="subscript"/>
                            <w:lang w:val="en-US"/>
                          </w:rPr>
                          <w:t>r</w:t>
                        </w:r>
                        <w:proofErr w:type="gramEnd"/>
                      </w:p>
                    </w:txbxContent>
                  </v:textbox>
                </v:shape>
                <v:shape id="Text Box 388" o:spid="_x0000_s1186" type="#_x0000_t202" style="position:absolute;left:4047;top:10700;width:265;height:100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K9psIA&#10;AADcAAAADwAAAGRycy9kb3ducmV2LnhtbESPT4vCMBTE7wt+h/AEL4umFf9RjVIWVrza7mGPj+bZ&#10;FpuX0sRav70RBI/DzPyG2R0G04ieOldbVhDPIhDEhdU1lwr+8t/pBoTzyBoby6TgQQ4O+9HXDhNt&#10;73ymPvOlCBB2CSqovG8TKV1RkUE3sy1x8C62M+iD7EqpO7wHuGnkPIpW0mDNYaHCln4qKq7ZzSgY&#10;ljY7tS5PVxhfsu/e/x/TfKHUZDykWxCeBv8Jv9snrWARr+F1JhwBuX8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d8r2mwgAAANwAAAAPAAAAAAAAAAAAAAAAAJgCAABkcnMvZG93&#10;bnJldi54bWxQSwUGAAAAAAQABAD1AAAAhwMAAAAA&#10;" stroked="f">
                  <v:textbox style="layout-flow:vertical;mso-layout-flow-alt:bottom-to-top" inset="0,0,0,0">
                    <w:txbxContent>
                      <w:p w:rsidR="00A87164" w:rsidRDefault="00A87164" w:rsidP="00EB411F">
                        <w:pPr>
                          <w:rPr>
                            <w:sz w:val="20"/>
                          </w:rPr>
                        </w:pPr>
                        <w:r>
                          <w:rPr>
                            <w:sz w:val="20"/>
                          </w:rPr>
                          <w:sym w:font="Math1Mono" w:char="F044"/>
                        </w:r>
                        <w:r>
                          <w:rPr>
                            <w:i/>
                            <w:sz w:val="20"/>
                          </w:rPr>
                          <w:t>a</w:t>
                        </w:r>
                        <w:r>
                          <w:rPr>
                            <w:i/>
                            <w:sz w:val="20"/>
                            <w:vertAlign w:val="subscript"/>
                          </w:rPr>
                          <w:t>r</w:t>
                        </w:r>
                        <w:r>
                          <w:rPr>
                            <w:i/>
                            <w:sz w:val="20"/>
                          </w:rPr>
                          <w:t>≤0,3 дБ</w:t>
                        </w:r>
                      </w:p>
                    </w:txbxContent>
                  </v:textbox>
                </v:shape>
                <v:line id="Line 389" o:spid="_x0000_s1187" style="position:absolute;visibility:visible;mso-wrap-style:square" from="2260,10440" to="8100,10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gGfOMEAAADcAAAADwAAAGRycy9kb3ducmV2LnhtbERPzWoCMRC+F3yHMEJvmt1SRFejFK2g&#10;eCjaPsC4GTdbN5Mlibr69OZQ6PHj+58tOtuIK/lQO1aQDzMQxKXTNVcKfr7XgzGIEJE1No5JwZ0C&#10;LOa9lxkW2t14T9dDrEQK4VCgAhNjW0gZSkMWw9C1xIk7OW8xJugrqT3eUrht5FuWjaTFmlODwZaW&#10;hsrz4WIVbP1xd84flZFH3vrP5ms1CfZXqdd+9zEFEamL/+I/90YreM/T2n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2AZ84wQAAANwAAAAPAAAAAAAAAAAAAAAA&#10;AKECAABkcnMvZG93bnJldi54bWxQSwUGAAAAAAQABAD5AAAAjwMAAAAA&#10;" strokeweight="1pt"/>
                <v:line id="Line 390" o:spid="_x0000_s1188" style="position:absolute;visibility:visible;mso-wrap-style:square" from="6300,9860" to="6300,126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06o8QAAADcAAAADwAAAGRycy9kb3ducmV2LnhtbESP0WoCMRRE3wv9h3ALvtXsipS6GkVa&#10;BcWHou0HXDfXzermZkmirv16Uyj4OMzMGWYy62wjLuRD7VhB3s9AEJdO11wp+Plevr6DCBFZY+OY&#10;FNwowGz6/DTBQrsrb+myi5VIEA4FKjAxtoWUoTRkMfRdS5y8g/MWY5K+ktrjNcFtIwdZ9iYt1pwW&#10;DLb0Yag87c5WwdrvN6f8tzJyz2u/aL4+R8Eeleq9dPMxiEhdfIT/2yutYJiP4O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TTqjxAAAANwAAAAPAAAAAAAAAAAA&#10;AAAAAKECAABkcnMvZG93bnJldi54bWxQSwUGAAAAAAQABAD5AAAAkgMAAAAA&#10;" strokeweight="1pt"/>
                <v:shape id="Text Box 391" o:spid="_x0000_s1189" type="#_x0000_t202" style="position:absolute;left:2360;top:10017;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7xJ78EA&#10;AADcAAAADwAAAGRycy9kb3ducmV2LnhtbERPTYvCMBC9C/sfwix4kTXdIiLVKK664EEPdcXz0Ixt&#10;sZmUJNr67zcHwePjfS9WvWnEg5yvLSv4HicgiAuray4VnP9+v2YgfEDW2FgmBU/ysFp+DBaYadtx&#10;To9TKEUMYZ+hgiqENpPSFxUZ9GPbEkfuap3BEKErpXbYxXDTyDRJptJgzbGhwpY2FRW3090omG7d&#10;vct5M9qedwc8tmV6+XlelBp+9us5iEB9eItf7r1WMEnj/H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e8Se/BAAAA3AAAAA8AAAAAAAAAAAAAAAAAmAIAAGRycy9kb3du&#10;cmV2LnhtbFBLBQYAAAAABAAEAPUAAACGAwAAAAA=&#10;" stroked="f">
                  <v:textbox inset="0,0,0,0">
                    <w:txbxContent>
                      <w:p w:rsidR="00A87164" w:rsidRDefault="00A87164" w:rsidP="00EB411F">
                        <w:pPr>
                          <w:rPr>
                            <w:sz w:val="20"/>
                          </w:rPr>
                        </w:pPr>
                        <w:r>
                          <w:rPr>
                            <w:sz w:val="20"/>
                          </w:rPr>
                          <w:t>-13</w:t>
                        </w:r>
                      </w:p>
                    </w:txbxContent>
                  </v:textbox>
                </v:shape>
                <v:shape id="Text Box 392" o:spid="_x0000_s1190" type="#_x0000_t202" style="position:absolute;left:2360;top:10017;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PDsdMQA&#10;AADcAAAADwAAAGRycy9kb3ducmV2LnhtbESPzYvCMBTE7wv+D+EJe1k0tSwi1Sh+LXhwD37g+dE8&#10;22LzUpJo639vFoQ9DjPzG2a26EwtHuR8ZVnBaJiAIM6trrhQcD79DCYgfEDWWFsmBU/ysJj3PmaY&#10;advygR7HUIgIYZ+hgjKEJpPS5yUZ9EPbEEfvap3BEKUrpHbYRripZZokY2mw4rhQYkPrkvLb8W4U&#10;jDfu3h54/bU5b/f42xTpZfW8KPXZ75ZTEIG68B9+t3dawXc6gr8z8QjI+Q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jw7HTEAAAA3AAAAA8AAAAAAAAAAAAAAAAAmAIAAGRycy9k&#10;b3ducmV2LnhtbFBLBQYAAAAABAAEAPUAAACJAwAAAAA=&#10;" stroked="f">
                  <v:textbox inset="0,0,0,0">
                    <w:txbxContent>
                      <w:p w:rsidR="00A87164" w:rsidRDefault="00A87164" w:rsidP="00EB411F">
                        <w:pPr>
                          <w:rPr>
                            <w:sz w:val="20"/>
                          </w:rPr>
                        </w:pPr>
                        <w:r>
                          <w:rPr>
                            <w:sz w:val="20"/>
                          </w:rPr>
                          <w:t>-13</w:t>
                        </w:r>
                      </w:p>
                    </w:txbxContent>
                  </v:textbox>
                </v:shape>
                <v:shape id="Text Box 393" o:spid="_x0000_s1191" type="#_x0000_t202" style="position:absolute;left:2360;top:10557;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JyA8QA&#10;AADcAAAADwAAAGRycy9kb3ducmV2LnhtbESPT4vCMBTE74LfITzBi6ypRWTpGsW/4ME96IrnR/O2&#10;Ldu8lCTa+u2NIOxxmJnfMPNlZ2pxJ+crywom4wQEcW51xYWCy8/+4xOED8gaa8uk4EEelot+b46Z&#10;ti2f6H4OhYgQ9hkqKENoMil9XpJBP7YNcfR+rTMYonSF1A7bCDe1TJNkJg1WHBdKbGhTUv53vhkF&#10;s627tSfejLaX3RG/myK9rh9XpYaDbvUFIlAX/sPv9kErmKYpvM7EIyAXT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gicgPEAAAA3AAAAA8AAAAAAAAAAAAAAAAAmAIAAGRycy9k&#10;b3ducmV2LnhtbFBLBQYAAAAABAAEAPUAAACJAwAAAAA=&#10;" stroked="f">
                  <v:textbox inset="0,0,0,0">
                    <w:txbxContent>
                      <w:p w:rsidR="00A87164" w:rsidRDefault="00A87164" w:rsidP="00EB411F">
                        <w:pPr>
                          <w:rPr>
                            <w:sz w:val="20"/>
                          </w:rPr>
                        </w:pPr>
                        <w:r>
                          <w:rPr>
                            <w:sz w:val="20"/>
                          </w:rPr>
                          <w:t>-1,5</w:t>
                        </w:r>
                      </w:p>
                    </w:txbxContent>
                  </v:textbox>
                </v:shape>
                <v:line id="Line 394" o:spid="_x0000_s1192" style="position:absolute;visibility:visible;mso-wrap-style:square" from="4320,10320" to="4323,105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snH9MUAAADcAAAADwAAAGRycy9kb3ducmV2LnhtbESP3WoCMRSE7wXfIRyhdzWrLaKrUcS2&#10;UOmF+PMAx81xs7o5WZJUt336Rih4OczMN8xs0dpaXMmHyrGCQT8DQVw4XXGp4LD/eB6DCBFZY+2Y&#10;FPxQgMW825lhrt2Nt3TdxVIkCIccFZgYm1zKUBiyGPquIU7eyXmLMUlfSu3xluC2lsMsG0mLFacF&#10;gw2tDBWX3bdVsPbHr8vgtzTyyGv/Xm/eJsGelXrqtcspiEhtfIT/259awevwBe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snH9MUAAADcAAAADwAAAAAAAAAA&#10;AAAAAAChAgAAZHJzL2Rvd25yZXYueG1sUEsFBgAAAAAEAAQA+QAAAJMDAAAAAA==&#10;" strokeweight="1pt"/>
                <v:shape id="Text Box 395" o:spid="_x0000_s1193" type="#_x0000_t202" style="position:absolute;left:4093;top:10002;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P7MQA&#10;AADcAAAADwAAAGRycy9kb3ducmV2LnhtbESPzYvCMBTE7wv+D+EJXhZNLSJSjeIn7GH34AeeH82z&#10;LTYvJYm2/vdmYWGPw8z8hlmsOlOLJzlfWVYwHiUgiHOrKy4UXM6H4QyED8gaa8uk4EUeVsvexwIz&#10;bVs+0vMUChEh7DNUUIbQZFL6vCSDfmQb4ujdrDMYonSF1A7bCDe1TJNkKg1WHBdKbGhbUn4/PYyC&#10;6c492iNvP3eX/Tf+NEV63byuSg363XoOIlAX/sN/7S+tYJJO4PdMPAJy+Q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iHT+zEAAAA3AAAAA8AAAAAAAAAAAAAAAAAmAIAAGRycy9k&#10;b3ducmV2LnhtbFBLBQYAAAAABAAEAPUAAACJAwAAAAA=&#10;" stroked="f">
                  <v:textbox inset="0,0,0,0">
                    <w:txbxContent>
                      <w:p w:rsidR="00A87164" w:rsidRDefault="00A87164" w:rsidP="00EB411F">
                        <w:pPr>
                          <w:rPr>
                            <w:sz w:val="20"/>
                          </w:rPr>
                        </w:pPr>
                        <w:r>
                          <w:rPr>
                            <w:sz w:val="20"/>
                          </w:rPr>
                          <w:t>-8,0</w:t>
                        </w:r>
                      </w:p>
                    </w:txbxContent>
                  </v:textbox>
                </v:shape>
                <v:shape id="Text Box 396" o:spid="_x0000_s1194" type="#_x0000_t202" style="position:absolute;left:4115;top:10505;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vqd8UA&#10;AADcAAAADwAAAGRycy9kb3ducmV2LnhtbESPT4vCMBTE7wt+h/CEvSyabnFFqlFcXWEP68E/eH40&#10;z7bYvJQk2vrtN4LgcZiZ3zCzRWdqcSPnK8sKPocJCOLc6ooLBcfDZjAB4QOyxtoyKbiTh8W89zbD&#10;TNuWd3Tbh0JECPsMFZQhNJmUPi/JoB/ahjh6Z+sMhihdIbXDNsJNLdMkGUuDFceFEhtalZRf9lej&#10;YLx213bHq4/18ecPt02Rnr7vJ6Xe+91yCiJQF17hZ/tXKxilX/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y+p3xQAAANwAAAAPAAAAAAAAAAAAAAAAAJgCAABkcnMv&#10;ZG93bnJldi54bWxQSwUGAAAAAAQABAD1AAAAigMAAAAA&#10;" stroked="f">
                  <v:textbox inset="0,0,0,0">
                    <w:txbxContent>
                      <w:p w:rsidR="00A87164" w:rsidRDefault="00A87164" w:rsidP="00EB411F">
                        <w:pPr>
                          <w:rPr>
                            <w:sz w:val="20"/>
                          </w:rPr>
                        </w:pPr>
                        <w:r>
                          <w:rPr>
                            <w:sz w:val="20"/>
                          </w:rPr>
                          <w:t>-0,7</w:t>
                        </w:r>
                      </w:p>
                    </w:txbxContent>
                  </v:textbox>
                </v:shape>
                <v:shape id="Text Box 397" o:spid="_x0000_s1195" type="#_x0000_t202" style="position:absolute;left:7633;top:10467;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l0AMUA&#10;AADcAAAADwAAAGRycy9kb3ducmV2LnhtbESPT4vCMBTE7wt+h/AEL4umW6Qs1Sj+WWEP7kFXPD+a&#10;Z1tsXkoSbf32G0HY4zAzv2Hmy9404k7O15YVfEwSEMSF1TWXCk6/u/EnCB+QNTaWScGDPCwXg7c5&#10;5tp2fKD7MZQiQtjnqKAKoc2l9EVFBv3EtsTRu1hnMETpSqkddhFuGpkmSSYN1hwXKmxpU1FxPd6M&#10;gmzrbt2BN+/b09cef9oyPa8fZ6VGw341AxGoD//hV/tbK5imGTzPxCMgF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GXQAxQAAANwAAAAPAAAAAAAAAAAAAAAAAJgCAABkcnMv&#10;ZG93bnJldi54bWxQSwUGAAAAAAQABAD1AAAAigMAAAAA&#10;" stroked="f">
                  <v:textbox inset="0,0,0,0">
                    <w:txbxContent>
                      <w:p w:rsidR="00A87164" w:rsidRDefault="00A87164" w:rsidP="00EB411F">
                        <w:pPr>
                          <w:rPr>
                            <w:sz w:val="20"/>
                          </w:rPr>
                        </w:pPr>
                        <w:proofErr w:type="spellStart"/>
                        <w:r>
                          <w:rPr>
                            <w:i/>
                            <w:sz w:val="20"/>
                          </w:rPr>
                          <w:t>р</w:t>
                        </w:r>
                        <w:r>
                          <w:rPr>
                            <w:sz w:val="20"/>
                            <w:vertAlign w:val="subscript"/>
                          </w:rPr>
                          <w:t>вх</w:t>
                        </w:r>
                        <w:proofErr w:type="spellEnd"/>
                      </w:p>
                    </w:txbxContent>
                  </v:textbox>
                </v:shape>
                <v:shape id="Text Box 398" o:spid="_x0000_s1196" type="#_x0000_t202" style="position:absolute;left:8143;top:10115;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FXRm8UA&#10;AADcAAAADwAAAGRycy9kb3ducmV2LnhtbESPT4vCMBTE7wt+h/CEvSyabhGVahRXV9jDevAPnh/N&#10;sy02LyWJtn77jSDscZiZ3zDzZWdqcSfnK8sKPocJCOLc6ooLBafjdjAF4QOyxtoyKXiQh+Wi9zbH&#10;TNuW93Q/hEJECPsMFZQhNJmUPi/JoB/ahjh6F+sMhihdIbXDNsJNLdMkGUuDFceFEhtal5RfDzej&#10;YLxxt3bP64/N6fsXd02Rnr8eZ6Xe+91qBiJQF/7Dr/aPVjBKJ/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YVdGbxQAAANwAAAAPAAAAAAAAAAAAAAAAAJgCAABkcnMv&#10;ZG93bnJldi54bWxQSwUGAAAAAAQABAD1AAAAigMAAAAA&#10;" stroked="f">
                  <v:textbox inset="0,0,0,0">
                    <w:txbxContent>
                      <w:p w:rsidR="00A87164" w:rsidRDefault="00A87164" w:rsidP="00EB411F">
                        <w:pPr>
                          <w:rPr>
                            <w:sz w:val="20"/>
                          </w:rPr>
                        </w:pPr>
                        <w:r>
                          <w:rPr>
                            <w:i/>
                            <w:sz w:val="20"/>
                          </w:rPr>
                          <w:t>дБ</w:t>
                        </w:r>
                      </w:p>
                    </w:txbxContent>
                  </v:textbox>
                </v:shape>
                <v:shape id="Text Box 399" o:spid="_x0000_s1197" type="#_x0000_t202" style="position:absolute;left:8143;top:10475;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pF6cEA&#10;AADcAAAADwAAAGRycy9kb3ducmV2LnhtbERPTYvCMBC9C/sfwix4kTXdIiLVKK664EEPdcXz0Ixt&#10;sZmUJNr67zcHwePjfS9WvWnEg5yvLSv4HicgiAuray4VnP9+v2YgfEDW2FgmBU/ysFp+DBaYadtx&#10;To9TKEUMYZ+hgiqENpPSFxUZ9GPbEkfuap3BEKErpXbYxXDTyDRJptJgzbGhwpY2FRW3090omG7d&#10;vct5M9qedwc8tmV6+XlelBp+9us5iEB9eItf7r1WMEnj2ngmHgG5/A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nKRenBAAAA3AAAAA8AAAAAAAAAAAAAAAAAmAIAAGRycy9kb3du&#10;cmV2LnhtbFBLBQYAAAAABAAEAPUAAACGAwAAAAA=&#10;" stroked="f">
                  <v:textbox inset="0,0,0,0">
                    <w:txbxContent>
                      <w:p w:rsidR="00A87164" w:rsidRDefault="00A87164" w:rsidP="00EB411F">
                        <w:pPr>
                          <w:rPr>
                            <w:sz w:val="20"/>
                          </w:rPr>
                        </w:pPr>
                        <w:proofErr w:type="spellStart"/>
                        <w:r>
                          <w:rPr>
                            <w:i/>
                            <w:sz w:val="20"/>
                          </w:rPr>
                          <w:t>Нп</w:t>
                        </w:r>
                        <w:proofErr w:type="spellEnd"/>
                      </w:p>
                    </w:txbxContent>
                  </v:textbox>
                </v:shape>
                <v:shape id="Text Box 400" o:spid="_x0000_s1198" type="#_x0000_t202" style="position:absolute;left:5901;top:9860;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bgcsUA&#10;AADcAAAADwAAAGRycy9kb3ducmV2LnhtbESPT4vCMBTE7wt+h/CEvSyabhHRahRXV9jDevAPnh/N&#10;sy02LyWJtn77jSDscZiZ3zDzZWdqcSfnK8sKPocJCOLc6ooLBafjdjAB4QOyxtoyKXiQh+Wi9zbH&#10;TNuW93Q/hEJECPsMFZQhNJmUPi/JoB/ahjh6F+sMhihdIbXDNsJNLdMkGUuDFceFEhtal5RfDzej&#10;YLxxt3bP64/N6fsXd02Rnr8eZ6Xe+91qBiJQF/7Dr/aPVjBKp/A8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GhuByxQAAANwAAAAPAAAAAAAAAAAAAAAAAJgCAABkcnMv&#10;ZG93bnJldi54bWxQSwUGAAAAAAQABAD1AAAAigMAAAAA&#10;" stroked="f">
                  <v:textbox inset="0,0,0,0">
                    <w:txbxContent>
                      <w:p w:rsidR="00A87164" w:rsidRDefault="00A87164" w:rsidP="00EB411F">
                        <w:pPr>
                          <w:rPr>
                            <w:sz w:val="20"/>
                          </w:rPr>
                        </w:pPr>
                        <w:r>
                          <w:rPr>
                            <w:i/>
                            <w:sz w:val="20"/>
                          </w:rPr>
                          <w:t>дБ</w:t>
                        </w:r>
                      </w:p>
                    </w:txbxContent>
                  </v:textbox>
                </v:shape>
                <v:shape id="Text Box 401" o:spid="_x0000_s1199" type="#_x0000_t202" style="position:absolute;left:6425;top:9853;width:31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mXfMsMA&#10;AADcAAAADwAAAGRycy9kb3ducmV2LnhtbERPz2vCMBS+D/wfwhN2GZquDpFqFGcn7LAd2onnR/Ns&#10;i81LSaKt//1yGOz48f3e7EbTiTs531pW8DpPQBBXVrdcKzj9HGcrED4ga+wsk4IHedhtJ08bzLQd&#10;uKB7GWoRQ9hnqKAJoc+k9FVDBv3c9sSRu1hnMEToaqkdDjHcdDJNkqU02HJsaLCnQ0PVtbwZBcvc&#10;3YaCDy/56eMLv/s6Pb8/zko9T8f9GkSgMfyL/9yfWsHbIs6P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mXfMsMAAADcAAAADwAAAAAAAAAAAAAAAACYAgAAZHJzL2Rv&#10;d25yZXYueG1sUEsFBgAAAAAEAAQA9QAAAIgDAAAAAA==&#10;" stroked="f">
                  <v:textbox inset="0,0,0,0">
                    <w:txbxContent>
                      <w:p w:rsidR="00A87164" w:rsidRDefault="00A87164" w:rsidP="00EB411F">
                        <w:pPr>
                          <w:rPr>
                            <w:sz w:val="20"/>
                          </w:rPr>
                        </w:pPr>
                        <w:proofErr w:type="spellStart"/>
                        <w:r>
                          <w:rPr>
                            <w:i/>
                            <w:sz w:val="20"/>
                          </w:rPr>
                          <w:t>Нп</w:t>
                        </w:r>
                        <w:proofErr w:type="spellEnd"/>
                      </w:p>
                    </w:txbxContent>
                  </v:textbox>
                </v:shape>
                <v:line id="Line 402" o:spid="_x0000_s1200" style="position:absolute;visibility:visible;mso-wrap-style:square" from="3504,11880" to="6870,11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c4s8YAAADcAAAADwAAAGRycy9kb3ducmV2LnhtbESP3WrCQBSE7wt9h+UUelc3pmIluoqt&#10;CCIFW3+wl4fsaTaYPRuz2xjfvlsQejnMzDfMZNbZSrTU+NKxgn4vAUGcO11yoWC/Wz6NQPiArLFy&#10;TAqu5GE2vb+bYKbdhT+p3YZCRAj7DBWYEOpMSp8bsuh7riaO3rdrLIYom0LqBi8RbiuZJslQWiw5&#10;Lhis6c1Qftr+WAUf65YO9v2LNuvl4GVxfk3JHFOlHh+6+RhEoC78h2/tlVYweO7D35l4BOT0F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o3OLPGAAAA3AAAAA8AAAAAAAAA&#10;AAAAAAAAoQIAAGRycy9kb3ducmV2LnhtbFBLBQYAAAAABAAEAPkAAACUAwAAAAA=&#10;">
                  <v:stroke dashstyle="longDash"/>
                </v:line>
                <v:line id="Line 403" o:spid="_x0000_s1201" style="position:absolute;flip:x;visibility:visible;mso-wrap-style:square" from="4328,11082" to="4328,117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jGt8QAAADcAAAADwAAAGRycy9kb3ducmV2LnhtbESPUWvCQBCE3wX/w7EF3/RSrWJST5GC&#10;YKEgTUuft7ltEprbC3dbjf++Vyj4OMzMN8xmN7hOnSnE1rOB+1kGirjytuXawPvbYboGFQXZYueZ&#10;DFwpwm47Hm2wsP7Cr3QupVYJwrFAA41IX2gdq4YcxpnviZP35YNDSTLU2ga8JLjr9DzLVtphy2mh&#10;wZ6eGqq+yx9noHteHT8/5GWR53kpYViG62kdjJncDftHUEKD3ML/7aM18LCYw9+ZdAT09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yMa3xAAAANwAAAAPAAAAAAAAAAAA&#10;AAAAAKECAABkcnMvZG93bnJldi54bWxQSwUGAAAAAAQABAD5AAAAkgMAAAAA&#10;">
                  <v:stroke endarrow="open" endarrowwidth="narrow" endarrowlength="short"/>
                </v:line>
                <v:line id="Line 404" o:spid="_x0000_s1202" style="position:absolute;flip:x;visibility:visible;mso-wrap-style:square" from="2363,11887" to="3345,11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RfYGcMAAADcAAAADwAAAGRycy9kb3ducmV2LnhtbESPQWsCMRSE74L/ITyhN82qRcpqFBEE&#10;xR6sFbw+Nm83i5uXJUnd9d83BaHHYWa+YVab3jbiQT7UjhVMJxkI4sLpmisF1+/9+ANEiMgaG8ek&#10;4EkBNuvhYIW5dh1/0eMSK5EgHHJUYGJscylDYchimLiWOHml8xZjkr6S2mOX4LaRsyxbSIs1pwWD&#10;Le0MFffLj1Ugj6fu7Peza1mVh9bdjuZz0fVKvY367RJEpD7+h1/tg1bwPp/D35l0BOT6F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EX2BnDAAAA3AAAAA8AAAAAAAAAAAAA&#10;AAAAoQIAAGRycy9kb3ducmV2LnhtbFBLBQYAAAAABAAEAPkAAACRAwAAAAA=&#10;" strokeweight="1.5pt"/>
                <v:shape id="Freeform 405" o:spid="_x0000_s1203" style="position:absolute;left:3330;top:10890;width:3135;height:998;visibility:visible;mso-wrap-style:square;v-text-anchor:top" coordsize="3135,99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ReG8YA&#10;AADcAAAADwAAAGRycy9kb3ducmV2LnhtbESPW2sCMRSE3wX/QziFvkjNtoqWrVGkRfFBaL38gMPm&#10;7KXdnGw32Yv/3giCj8PMfMMsVr0pRUu1KywreB1HIIgTqwvOFJxPm5d3EM4jaywtk4ILOVgth4MF&#10;xtp2fKD26DMRIOxiVJB7X8VSuiQng25sK+LgpbY26IOsM6lr7ALclPItimbSYMFhIceKPnNK/o6N&#10;UbDtGtn+7A//+is1p+b7V85H51Sp56d+/QHCU+8f4Xt7pxVMJ1O4nQlHQC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5/ReG8YAAADcAAAADwAAAAAAAAAAAAAAAACYAgAAZHJz&#10;L2Rvd25yZXYueG1sUEsFBgAAAAAEAAQA9QAAAIsDAAAAAA==&#10;" path="m,998c267,964,535,931,848,863,1161,795,1574,685,1875,593v301,-92,570,-186,780,-285c2865,209,3054,51,3135,e" filled="f" strokeweight="1.5pt">
                  <v:path arrowok="t" o:connecttype="custom" o:connectlocs="0,998;848,863;1875,593;2655,308;3135,0" o:connectangles="0,0,0,0,0"/>
                </v:shape>
                <v:line id="Line 406" o:spid="_x0000_s1204" style="position:absolute;flip:x;visibility:visible;mso-wrap-style:square" from="4336,11899" to="4336,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j3Z8QAAADcAAAADwAAAGRycy9kb3ducmV2LnhtbESPQWvCQBSE74X+h+UVvNVN01ZCdJVa&#10;rHpTo94f2WcSzL6N2VXjv3eFgsdhZr5hRpPO1OJCrassK/joRyCIc6srLhTstn/vCQjnkTXWlknB&#10;jRxMxq8vI0y1vfKGLpkvRICwS1FB6X2TSunykgy6vm2Ig3ewrUEfZFtI3eI1wE0t4ygaSIMVh4US&#10;G/otKT9mZ6Ogu2WrOJvbZL3enhazWbOfxvO9Ur237mcIwlPnn+H/9lIr+Pr8hseZcATk+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yPdnxAAAANwAAAAPAAAAAAAAAAAA&#10;AAAAAKECAABkcnMvZG93bnJldi54bWxQSwUGAAAAAAQABAD5AAAAkgMAAAAA&#10;">
                  <v:stroke startarrow="open" startarrowwidth="narrow" startarrowlength="short"/>
                </v:line>
                <v:shape id="Text Box 407" o:spid="_x0000_s1205" type="#_x0000_t202" style="position:absolute;left:5787;top:11915;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sDi3cUA&#10;AADcAAAADwAAAGRycy9kb3ducmV2LnhtbESPQWvCQBSE70L/w/IEL6Kb2hIkukqrFjy0h1jx/Mg+&#10;k2D2bdhdTfz3bqHgcZiZb5jlujeNuJHztWUFr9MEBHFhdc2lguPv12QOwgdkjY1lUnAnD+vVy2CJ&#10;mbYd53Q7hFJECPsMFVQhtJmUvqjIoJ/aljh6Z+sMhihdKbXDLsJNI2dJkkqDNceFClvaVFRcDlej&#10;IN26a5fzZrw97r7xpy1np8/7SanRsP9YgAjUh2f4v73XCt7fUvg7E4+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wOLdxQAAANwAAAAPAAAAAAAAAAAAAAAAAJgCAABkcnMv&#10;ZG93bnJldi54bWxQSwUGAAAAAAQABAD1AAAAigMAAAAA&#10;" stroked="f">
                  <v:textbox inset="0,0,0,0">
                    <w:txbxContent>
                      <w:p w:rsidR="00A87164" w:rsidRDefault="00A87164" w:rsidP="00EB411F">
                        <w:pPr>
                          <w:rPr>
                            <w:sz w:val="20"/>
                          </w:rPr>
                        </w:pPr>
                        <w:r>
                          <w:rPr>
                            <w:sz w:val="20"/>
                          </w:rPr>
                          <w:t>-</w:t>
                        </w:r>
                        <w:r>
                          <w:rPr>
                            <w:sz w:val="20"/>
                            <w:lang w:val="en-US"/>
                          </w:rPr>
                          <w:t>1</w:t>
                        </w:r>
                        <w:r>
                          <w:rPr>
                            <w:sz w:val="20"/>
                          </w:rPr>
                          <w:t>7</w:t>
                        </w:r>
                      </w:p>
                    </w:txbxContent>
                  </v:textbox>
                </v:shape>
                <v:shape id="Text Box 408" o:spid="_x0000_s1206" type="#_x0000_t202" style="position:absolute;left:6350;top:11938;width:460;height:3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HRsYA&#10;AADcAAAADwAAAGRycy9kb3ducmV2LnhtbESPT2vCQBTE70K/w/IEL1I3tZJKdJVWLXhoD/7B8yP7&#10;TILZt2F3NfHbdwuCx2FmfsPMl52pxY2crywreBslIIhzqysuFBwP369TED4ga6wtk4I7eVguXnpz&#10;zLRteUe3fShEhLDPUEEZQpNJ6fOSDPqRbYijd7bOYIjSFVI7bCPc1HKcJKk0WHFcKLGhVUn5ZX81&#10;CtK1u7Y7Xg3Xx80P/jbF+PR1Pyk16HefMxCBuvAMP9pbrWDy/gH/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YxHRsYAAADcAAAADwAAAAAAAAAAAAAAAACYAgAAZHJz&#10;L2Rvd25yZXYueG1sUEsFBgAAAAAEAAQA9QAAAIsDAAAAAA==&#10;" stroked="f">
                  <v:textbox inset="0,0,0,0">
                    <w:txbxContent>
                      <w:p w:rsidR="00A87164" w:rsidRDefault="00A87164" w:rsidP="00EB411F">
                        <w:pPr>
                          <w:rPr>
                            <w:sz w:val="20"/>
                          </w:rPr>
                        </w:pPr>
                        <w:r>
                          <w:rPr>
                            <w:sz w:val="20"/>
                          </w:rPr>
                          <w:t>-</w:t>
                        </w:r>
                        <w:r>
                          <w:rPr>
                            <w:sz w:val="20"/>
                            <w:lang w:val="en-US"/>
                          </w:rPr>
                          <w:t>2,0</w:t>
                        </w:r>
                      </w:p>
                    </w:txbxContent>
                  </v:textbox>
                </v:shape>
                <v:shape id="Text Box 409" o:spid="_x0000_s1207" type="#_x0000_t202" style="position:absolute;left:4377;top:10805;width:265;height:7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9h1tL4A&#10;AADcAAAADwAAAGRycy9kb3ducmV2LnhtbERPy6rCMBDdC/5DGMGNaKpXRapRiqC4tXXhcmjGtthM&#10;ShNr/XuzuODycN67Q29q0VHrKssK5rMIBHFudcWFglt2mm5AOI+ssbZMCj7k4LAfDnYYa/vmK3Wp&#10;L0QIYRejgtL7JpbS5SUZdDPbEAfuYVuDPsC2kLrFdwg3tVxE0VoarDg0lNjQsaT8mb6Mgn5l00vj&#10;smSN80c66fz9nGRLpcajPtmC8NT7n/jffdEKln9hbTgTjoDcf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GfYdbS+AAAA3AAAAA8AAAAAAAAAAAAAAAAAmAIAAGRycy9kb3ducmV2&#10;LnhtbFBLBQYAAAAABAAEAPUAAACDAwAAAAA=&#10;" stroked="f">
                  <v:textbox style="layout-flow:vertical;mso-layout-flow-alt:bottom-to-top" inset="0,0,0,0">
                    <w:txbxContent>
                      <w:p w:rsidR="00A87164" w:rsidRDefault="00A87164" w:rsidP="00EB411F">
                        <w:pPr>
                          <w:rPr>
                            <w:sz w:val="20"/>
                          </w:rPr>
                        </w:pPr>
                        <w:r>
                          <w:rPr>
                            <w:i/>
                            <w:sz w:val="20"/>
                          </w:rPr>
                          <w:t xml:space="preserve">00,35 </w:t>
                        </w:r>
                        <w:proofErr w:type="spellStart"/>
                        <w:r>
                          <w:rPr>
                            <w:i/>
                            <w:sz w:val="20"/>
                          </w:rPr>
                          <w:t>Нп</w:t>
                        </w:r>
                        <w:proofErr w:type="spellEnd"/>
                      </w:p>
                    </w:txbxContent>
                  </v:textbox>
                </v:shape>
              </v:group>
            </w:pict>
          </mc:Fallback>
        </mc:AlternateContent>
      </w: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Pr="00EB411F" w:rsidRDefault="00EB411F" w:rsidP="00EB411F">
      <w:pPr>
        <w:ind w:firstLine="567"/>
        <w:rPr>
          <w:sz w:val="20"/>
        </w:rPr>
      </w:pPr>
    </w:p>
    <w:p w:rsidR="00EB411F" w:rsidRDefault="00EB411F" w:rsidP="00EB411F">
      <w:pPr>
        <w:jc w:val="center"/>
        <w:rPr>
          <w:sz w:val="20"/>
        </w:rPr>
      </w:pPr>
    </w:p>
    <w:p w:rsidR="00EB411F" w:rsidRDefault="00EB411F" w:rsidP="00EB411F">
      <w:pPr>
        <w:jc w:val="center"/>
        <w:rPr>
          <w:sz w:val="20"/>
        </w:rPr>
      </w:pPr>
    </w:p>
    <w:p w:rsidR="00EB411F" w:rsidRDefault="00EB411F" w:rsidP="00EB411F">
      <w:pPr>
        <w:jc w:val="center"/>
        <w:rPr>
          <w:sz w:val="20"/>
        </w:rPr>
      </w:pPr>
    </w:p>
    <w:p w:rsidR="00EB411F" w:rsidRDefault="00EB411F" w:rsidP="00EB411F">
      <w:pPr>
        <w:jc w:val="center"/>
        <w:rPr>
          <w:sz w:val="20"/>
        </w:rPr>
      </w:pPr>
    </w:p>
    <w:p w:rsidR="00EB411F" w:rsidRPr="00EB411F" w:rsidRDefault="00EB411F" w:rsidP="00EB411F">
      <w:pPr>
        <w:jc w:val="center"/>
        <w:rPr>
          <w:sz w:val="20"/>
        </w:rPr>
      </w:pPr>
      <w:r w:rsidRPr="00EB411F">
        <w:rPr>
          <w:sz w:val="20"/>
        </w:rPr>
        <w:t xml:space="preserve">Рис. 1. Амплитудная характеристика канала ТЧ в 4-проводном режиме </w:t>
      </w:r>
    </w:p>
    <w:p w:rsidR="00EB411F" w:rsidRPr="00EB411F" w:rsidRDefault="00EB411F" w:rsidP="00EB411F">
      <w:pPr>
        <w:jc w:val="center"/>
        <w:rPr>
          <w:sz w:val="20"/>
        </w:rPr>
      </w:pPr>
      <w:r w:rsidRPr="00EB411F">
        <w:rPr>
          <w:sz w:val="20"/>
        </w:rPr>
        <w:t>без ограничителя амплитуды</w:t>
      </w:r>
    </w:p>
    <w:p w:rsidR="00EB411F" w:rsidRPr="00EB411F" w:rsidRDefault="00EB411F" w:rsidP="00EB411F">
      <w:pPr>
        <w:ind w:firstLine="567"/>
        <w:jc w:val="both"/>
        <w:rPr>
          <w:sz w:val="20"/>
        </w:rPr>
      </w:pPr>
    </w:p>
    <w:p w:rsidR="00EB411F" w:rsidRPr="00EB411F" w:rsidRDefault="00EB411F" w:rsidP="00EB411F">
      <w:pPr>
        <w:ind w:firstLine="567"/>
        <w:jc w:val="both"/>
        <w:rPr>
          <w:sz w:val="20"/>
        </w:rPr>
      </w:pPr>
      <w:r w:rsidRPr="00EB411F">
        <w:rPr>
          <w:sz w:val="20"/>
        </w:rPr>
        <w:t xml:space="preserve">Нелинейные искажения в канале ТЧ незначительно влияют на передачу речи, но заметно </w:t>
      </w:r>
      <w:proofErr w:type="gramStart"/>
      <w:r w:rsidRPr="00EB411F">
        <w:rPr>
          <w:sz w:val="20"/>
        </w:rPr>
        <w:t>сказываются на качество</w:t>
      </w:r>
      <w:proofErr w:type="gramEnd"/>
      <w:r w:rsidRPr="00EB411F">
        <w:rPr>
          <w:sz w:val="20"/>
        </w:rPr>
        <w:t xml:space="preserve"> работы аппаратуры тонального телеграфирования. Аппаратура передачи данных менее критична к искажению амплитудной характеристики.</w:t>
      </w:r>
    </w:p>
    <w:p w:rsidR="00EB411F" w:rsidRPr="00EB411F" w:rsidRDefault="00EB411F" w:rsidP="00EB411F">
      <w:pPr>
        <w:spacing w:before="120"/>
        <w:ind w:firstLine="567"/>
        <w:jc w:val="both"/>
        <w:rPr>
          <w:sz w:val="20"/>
        </w:rPr>
      </w:pPr>
      <w:r w:rsidRPr="00EB411F">
        <w:rPr>
          <w:sz w:val="20"/>
        </w:rPr>
        <w:t>Схема измерения амплитудной характеристики канала ТЧ в 4-проводном режиме представлена на рис. 2.</w:t>
      </w:r>
    </w:p>
    <w:p w:rsidR="00EB411F" w:rsidRPr="00EB411F" w:rsidRDefault="00EB411F" w:rsidP="00EB411F">
      <w:pPr>
        <w:spacing w:before="120"/>
        <w:jc w:val="both"/>
        <w:rPr>
          <w:sz w:val="20"/>
        </w:rPr>
      </w:pPr>
      <w:r w:rsidRPr="00EB411F">
        <w:rPr>
          <w:noProof/>
          <w:sz w:val="20"/>
        </w:rPr>
        <mc:AlternateContent>
          <mc:Choice Requires="wpg">
            <w:drawing>
              <wp:anchor distT="0" distB="0" distL="114300" distR="114300" simplePos="0" relativeHeight="251722752" behindDoc="0" locked="0" layoutInCell="0" allowOverlap="1" wp14:anchorId="66A2C3B8" wp14:editId="0D3B4FE6">
                <wp:simplePos x="0" y="0"/>
                <wp:positionH relativeFrom="column">
                  <wp:posOffset>6985</wp:posOffset>
                </wp:positionH>
                <wp:positionV relativeFrom="paragraph">
                  <wp:posOffset>245110</wp:posOffset>
                </wp:positionV>
                <wp:extent cx="5501640" cy="858520"/>
                <wp:effectExtent l="10795" t="3175" r="12065" b="0"/>
                <wp:wrapNone/>
                <wp:docPr id="385" name="Группа 3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01640" cy="858520"/>
                          <a:chOff x="1712" y="5115"/>
                          <a:chExt cx="8664" cy="1352"/>
                        </a:xfrm>
                      </wpg:grpSpPr>
                      <wps:wsp>
                        <wps:cNvPr id="386" name="Text Box 411"/>
                        <wps:cNvSpPr txBox="1">
                          <a:spLocks noChangeArrowheads="1"/>
                        </wps:cNvSpPr>
                        <wps:spPr bwMode="auto">
                          <a:xfrm>
                            <a:off x="1712" y="5585"/>
                            <a:ext cx="744" cy="336"/>
                          </a:xfrm>
                          <a:prstGeom prst="rect">
                            <a:avLst/>
                          </a:prstGeom>
                          <a:solidFill>
                            <a:srgbClr val="FFFFFF"/>
                          </a:solidFill>
                          <a:ln w="12700">
                            <a:solidFill>
                              <a:srgbClr val="000000"/>
                            </a:solidFill>
                            <a:miter lim="800000"/>
                            <a:headEnd/>
                            <a:tailEnd/>
                          </a:ln>
                        </wps:spPr>
                        <wps:txbx>
                          <w:txbxContent>
                            <w:p w:rsidR="00A87164" w:rsidRDefault="00A87164" w:rsidP="00EB411F">
                              <w:pPr>
                                <w:jc w:val="center"/>
                              </w:pPr>
                              <w:r>
                                <w:t>Ген</w:t>
                              </w:r>
                            </w:p>
                          </w:txbxContent>
                        </wps:txbx>
                        <wps:bodyPr rot="0" vert="horz" wrap="square" lIns="0" tIns="0" rIns="0" bIns="0" anchor="t" anchorCtr="0" upright="1">
                          <a:noAutofit/>
                        </wps:bodyPr>
                      </wps:wsp>
                      <wps:wsp>
                        <wps:cNvPr id="387" name="Text Box 412"/>
                        <wps:cNvSpPr txBox="1">
                          <a:spLocks noChangeArrowheads="1"/>
                        </wps:cNvSpPr>
                        <wps:spPr bwMode="auto">
                          <a:xfrm>
                            <a:off x="3155" y="5570"/>
                            <a:ext cx="1008" cy="387"/>
                          </a:xfrm>
                          <a:prstGeom prst="rect">
                            <a:avLst/>
                          </a:prstGeom>
                          <a:solidFill>
                            <a:srgbClr val="FFFFFF"/>
                          </a:solidFill>
                          <a:ln w="12700">
                            <a:solidFill>
                              <a:srgbClr val="000000"/>
                            </a:solidFill>
                            <a:miter lim="800000"/>
                            <a:headEnd/>
                            <a:tailEnd/>
                          </a:ln>
                        </wps:spPr>
                        <wps:txbx>
                          <w:txbxContent>
                            <w:p w:rsidR="00A87164" w:rsidRDefault="00A87164" w:rsidP="00EB411F">
                              <w:pPr>
                                <w:jc w:val="center"/>
                              </w:pPr>
                              <w:r>
                                <w:t>МЗ-1</w:t>
                              </w:r>
                            </w:p>
                          </w:txbxContent>
                        </wps:txbx>
                        <wps:bodyPr rot="0" vert="horz" wrap="square" lIns="0" tIns="0" rIns="0" bIns="0" anchor="t" anchorCtr="0" upright="1">
                          <a:noAutofit/>
                        </wps:bodyPr>
                      </wps:wsp>
                      <wps:wsp>
                        <wps:cNvPr id="388" name="Text Box 413"/>
                        <wps:cNvSpPr txBox="1">
                          <a:spLocks noChangeArrowheads="1"/>
                        </wps:cNvSpPr>
                        <wps:spPr bwMode="auto">
                          <a:xfrm>
                            <a:off x="7799" y="5555"/>
                            <a:ext cx="1008" cy="372"/>
                          </a:xfrm>
                          <a:prstGeom prst="rect">
                            <a:avLst/>
                          </a:prstGeom>
                          <a:solidFill>
                            <a:srgbClr val="FFFFFF"/>
                          </a:solidFill>
                          <a:ln w="12700">
                            <a:solidFill>
                              <a:srgbClr val="000000"/>
                            </a:solidFill>
                            <a:miter lim="800000"/>
                            <a:headEnd/>
                            <a:tailEnd/>
                          </a:ln>
                        </wps:spPr>
                        <wps:txbx>
                          <w:txbxContent>
                            <w:p w:rsidR="00A87164" w:rsidRDefault="00A87164" w:rsidP="00EB411F">
                              <w:pPr>
                                <w:jc w:val="center"/>
                              </w:pPr>
                              <w:r>
                                <w:t>МЗ-2</w:t>
                              </w:r>
                            </w:p>
                          </w:txbxContent>
                        </wps:txbx>
                        <wps:bodyPr rot="0" vert="horz" wrap="square" lIns="0" tIns="0" rIns="0" bIns="0" anchor="t" anchorCtr="0" upright="1">
                          <a:noAutofit/>
                        </wps:bodyPr>
                      </wps:wsp>
                      <wps:wsp>
                        <wps:cNvPr id="389" name="Text Box 414"/>
                        <wps:cNvSpPr txBox="1">
                          <a:spLocks noChangeArrowheads="1"/>
                        </wps:cNvSpPr>
                        <wps:spPr bwMode="auto">
                          <a:xfrm>
                            <a:off x="9512" y="5555"/>
                            <a:ext cx="864" cy="342"/>
                          </a:xfrm>
                          <a:prstGeom prst="rect">
                            <a:avLst/>
                          </a:prstGeom>
                          <a:solidFill>
                            <a:srgbClr val="FFFFFF"/>
                          </a:solidFill>
                          <a:ln w="12700">
                            <a:solidFill>
                              <a:srgbClr val="000000"/>
                            </a:solidFill>
                            <a:miter lim="800000"/>
                            <a:headEnd/>
                            <a:tailEnd/>
                          </a:ln>
                        </wps:spPr>
                        <wps:txbx>
                          <w:txbxContent>
                            <w:p w:rsidR="00A87164" w:rsidRDefault="00A87164" w:rsidP="00EB411F">
                              <w:pPr>
                                <w:jc w:val="center"/>
                              </w:pPr>
                              <w:r>
                                <w:t>УУ</w:t>
                              </w:r>
                            </w:p>
                          </w:txbxContent>
                        </wps:txbx>
                        <wps:bodyPr rot="0" vert="horz" wrap="square" lIns="0" tIns="0" rIns="0" bIns="0" anchor="t" anchorCtr="0" upright="1">
                          <a:noAutofit/>
                        </wps:bodyPr>
                      </wps:wsp>
                      <wps:wsp>
                        <wps:cNvPr id="390" name="Line 415"/>
                        <wps:cNvCnPr/>
                        <wps:spPr bwMode="auto">
                          <a:xfrm>
                            <a:off x="2471" y="5752"/>
                            <a:ext cx="699"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1" name="Line 416"/>
                        <wps:cNvCnPr/>
                        <wps:spPr bwMode="auto">
                          <a:xfrm>
                            <a:off x="4178" y="5752"/>
                            <a:ext cx="885"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2" name="Line 417"/>
                        <wps:cNvCnPr/>
                        <wps:spPr bwMode="auto">
                          <a:xfrm>
                            <a:off x="6935" y="5752"/>
                            <a:ext cx="864"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3" name="Line 418"/>
                        <wps:cNvCnPr/>
                        <wps:spPr bwMode="auto">
                          <a:xfrm>
                            <a:off x="8807" y="5752"/>
                            <a:ext cx="72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4" name="Line 419"/>
                        <wps:cNvCnPr/>
                        <wps:spPr bwMode="auto">
                          <a:xfrm>
                            <a:off x="4631" y="6086"/>
                            <a:ext cx="432"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395" name="Line 420"/>
                        <wps:cNvCnPr/>
                        <wps:spPr bwMode="auto">
                          <a:xfrm>
                            <a:off x="6935" y="6086"/>
                            <a:ext cx="432"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396" name="Group 421"/>
                        <wpg:cNvGrpSpPr>
                          <a:grpSpLocks/>
                        </wpg:cNvGrpSpPr>
                        <wpg:grpSpPr bwMode="auto">
                          <a:xfrm>
                            <a:off x="2723" y="5841"/>
                            <a:ext cx="288" cy="432"/>
                            <a:chOff x="2903" y="14134"/>
                            <a:chExt cx="288" cy="432"/>
                          </a:xfrm>
                        </wpg:grpSpPr>
                        <wps:wsp>
                          <wps:cNvPr id="397" name="Line 422"/>
                          <wps:cNvCnPr/>
                          <wps:spPr bwMode="auto">
                            <a:xfrm>
                              <a:off x="2903" y="14134"/>
                              <a:ext cx="288" cy="0"/>
                            </a:xfrm>
                            <a:prstGeom prst="line">
                              <a:avLst/>
                            </a:prstGeom>
                            <a:noFill/>
                            <a:ln w="12700">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398" name="Line 423"/>
                          <wps:cNvCnPr/>
                          <wps:spPr bwMode="auto">
                            <a:xfrm>
                              <a:off x="2903" y="14134"/>
                              <a:ext cx="0" cy="43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cNvPr id="399" name="Group 424"/>
                        <wpg:cNvGrpSpPr>
                          <a:grpSpLocks/>
                        </wpg:cNvGrpSpPr>
                        <wpg:grpSpPr bwMode="auto">
                          <a:xfrm>
                            <a:off x="4499" y="5934"/>
                            <a:ext cx="288" cy="432"/>
                            <a:chOff x="4439" y="12307"/>
                            <a:chExt cx="288" cy="432"/>
                          </a:xfrm>
                        </wpg:grpSpPr>
                        <wps:wsp>
                          <wps:cNvPr id="400" name="Line 425"/>
                          <wps:cNvCnPr/>
                          <wps:spPr bwMode="auto">
                            <a:xfrm>
                              <a:off x="4439" y="12307"/>
                              <a:ext cx="288" cy="0"/>
                            </a:xfrm>
                            <a:prstGeom prst="line">
                              <a:avLst/>
                            </a:prstGeom>
                            <a:noFill/>
                            <a:ln w="12700">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1" name="Line 426"/>
                          <wps:cNvCnPr/>
                          <wps:spPr bwMode="auto">
                            <a:xfrm>
                              <a:off x="4439" y="12307"/>
                              <a:ext cx="0" cy="43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402" name="Line 427"/>
                        <wps:cNvCnPr/>
                        <wps:spPr bwMode="auto">
                          <a:xfrm>
                            <a:off x="7481" y="5844"/>
                            <a:ext cx="288" cy="0"/>
                          </a:xfrm>
                          <a:prstGeom prst="line">
                            <a:avLst/>
                          </a:prstGeom>
                          <a:noFill/>
                          <a:ln w="12700">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3" name="Line 428"/>
                        <wps:cNvCnPr/>
                        <wps:spPr bwMode="auto">
                          <a:xfrm>
                            <a:off x="7481" y="5859"/>
                            <a:ext cx="0" cy="43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4" name="Line 429"/>
                        <wps:cNvCnPr/>
                        <wps:spPr bwMode="auto">
                          <a:xfrm>
                            <a:off x="9104" y="5874"/>
                            <a:ext cx="288" cy="0"/>
                          </a:xfrm>
                          <a:prstGeom prst="line">
                            <a:avLst/>
                          </a:prstGeom>
                          <a:noFill/>
                          <a:ln w="12700">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5" name="Line 430"/>
                        <wps:cNvCnPr/>
                        <wps:spPr bwMode="auto">
                          <a:xfrm>
                            <a:off x="9089" y="5889"/>
                            <a:ext cx="0" cy="432"/>
                          </a:xfrm>
                          <a:prstGeom prst="line">
                            <a:avLst/>
                          </a:prstGeom>
                          <a:noFill/>
                          <a:ln w="1270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06" name="Text Box 431"/>
                        <wps:cNvSpPr txBox="1">
                          <a:spLocks noChangeArrowheads="1"/>
                        </wps:cNvSpPr>
                        <wps:spPr bwMode="auto">
                          <a:xfrm>
                            <a:off x="5085" y="5432"/>
                            <a:ext cx="1845" cy="1020"/>
                          </a:xfrm>
                          <a:prstGeom prst="rect">
                            <a:avLst/>
                          </a:prstGeom>
                          <a:solidFill>
                            <a:srgbClr val="FFFFFF"/>
                          </a:solidFill>
                          <a:ln w="9525">
                            <a:solidFill>
                              <a:srgbClr val="000000"/>
                            </a:solidFill>
                            <a:miter lim="800000"/>
                            <a:headEnd/>
                            <a:tailEnd/>
                          </a:ln>
                        </wps:spPr>
                        <wps:txbx>
                          <w:txbxContent>
                            <w:p w:rsidR="00A87164" w:rsidRDefault="00A87164" w:rsidP="00EB411F">
                              <w:pPr>
                                <w:jc w:val="center"/>
                              </w:pPr>
                            </w:p>
                            <w:p w:rsidR="00A87164" w:rsidRDefault="00A87164" w:rsidP="00EB411F">
                              <w:pPr>
                                <w:jc w:val="center"/>
                              </w:pPr>
                              <w:r>
                                <w:t>Канал</w:t>
                              </w:r>
                            </w:p>
                            <w:p w:rsidR="00A87164" w:rsidRDefault="00A87164" w:rsidP="00EB411F">
                              <w:pPr>
                                <w:jc w:val="center"/>
                              </w:pPr>
                              <w:r>
                                <w:t>ТЧ</w:t>
                              </w:r>
                            </w:p>
                          </w:txbxContent>
                        </wps:txbx>
                        <wps:bodyPr rot="0" vert="horz" wrap="square" lIns="0" tIns="0" rIns="0" bIns="0" anchor="t" anchorCtr="0" upright="1">
                          <a:noAutofit/>
                        </wps:bodyPr>
                      </wps:wsp>
                      <wps:wsp>
                        <wps:cNvPr id="407" name="Text Box 432"/>
                        <wps:cNvSpPr txBox="1">
                          <a:spLocks noChangeArrowheads="1"/>
                        </wps:cNvSpPr>
                        <wps:spPr bwMode="auto">
                          <a:xfrm>
                            <a:off x="4325" y="5450"/>
                            <a:ext cx="662" cy="266"/>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t>ПЕР</w:t>
                              </w:r>
                            </w:p>
                          </w:txbxContent>
                        </wps:txbx>
                        <wps:bodyPr rot="0" vert="horz" wrap="square" lIns="0" tIns="0" rIns="0" bIns="0" anchor="t" anchorCtr="0" upright="1">
                          <a:noAutofit/>
                        </wps:bodyPr>
                      </wps:wsp>
                      <wps:wsp>
                        <wps:cNvPr id="408" name="Text Box 433"/>
                        <wps:cNvSpPr txBox="1">
                          <a:spLocks noChangeArrowheads="1"/>
                        </wps:cNvSpPr>
                        <wps:spPr bwMode="auto">
                          <a:xfrm>
                            <a:off x="6995" y="5450"/>
                            <a:ext cx="543" cy="25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proofErr w:type="gramStart"/>
                              <w:r>
                                <w:t>ПР</w:t>
                              </w:r>
                              <w:proofErr w:type="gramEnd"/>
                            </w:p>
                          </w:txbxContent>
                        </wps:txbx>
                        <wps:bodyPr rot="0" vert="horz" wrap="square" lIns="0" tIns="0" rIns="0" bIns="0" anchor="t" anchorCtr="0" upright="1">
                          <a:noAutofit/>
                        </wps:bodyPr>
                      </wps:wsp>
                      <wps:wsp>
                        <wps:cNvPr id="409" name="Text Box 434"/>
                        <wps:cNvSpPr txBox="1">
                          <a:spLocks noChangeArrowheads="1"/>
                        </wps:cNvSpPr>
                        <wps:spPr bwMode="auto">
                          <a:xfrm>
                            <a:off x="2195" y="6065"/>
                            <a:ext cx="468" cy="40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rPr>
                                  <w:i/>
                                  <w:sz w:val="28"/>
                                  <w:lang w:val="en-US"/>
                                </w:rPr>
                                <w:t>p</w:t>
                              </w:r>
                              <w:r>
                                <w:rPr>
                                  <w:sz w:val="28"/>
                                  <w:vertAlign w:val="subscript"/>
                                </w:rPr>
                                <w:t>0</w:t>
                              </w:r>
                              <w:r>
                                <w:rPr>
                                  <w:i/>
                                  <w:sz w:val="28"/>
                                  <w:vertAlign w:val="superscript"/>
                                </w:rPr>
                                <w:t>/</w:t>
                              </w:r>
                            </w:p>
                          </w:txbxContent>
                        </wps:txbx>
                        <wps:bodyPr rot="0" vert="horz" wrap="square" lIns="0" tIns="0" rIns="0" bIns="0" anchor="t" anchorCtr="0" upright="1">
                          <a:noAutofit/>
                        </wps:bodyPr>
                      </wps:wsp>
                      <wps:wsp>
                        <wps:cNvPr id="410" name="Text Box 435"/>
                        <wps:cNvSpPr txBox="1">
                          <a:spLocks noChangeArrowheads="1"/>
                        </wps:cNvSpPr>
                        <wps:spPr bwMode="auto">
                          <a:xfrm>
                            <a:off x="6980" y="6110"/>
                            <a:ext cx="438" cy="357"/>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rPr>
                                  <w:i/>
                                  <w:sz w:val="28"/>
                                  <w:lang w:val="en-US"/>
                                </w:rPr>
                                <w:t>p</w:t>
                              </w:r>
                              <w:r>
                                <w:rPr>
                                  <w:sz w:val="28"/>
                                  <w:vertAlign w:val="subscript"/>
                                </w:rPr>
                                <w:t xml:space="preserve">2 </w:t>
                              </w:r>
                              <w:r>
                                <w:rPr>
                                  <w:i/>
                                  <w:sz w:val="28"/>
                                  <w:vertAlign w:val="superscript"/>
                                </w:rPr>
                                <w:t>/</w:t>
                              </w:r>
                            </w:p>
                          </w:txbxContent>
                        </wps:txbx>
                        <wps:bodyPr rot="0" vert="horz" wrap="square" lIns="0" tIns="0" rIns="0" bIns="0" anchor="t" anchorCtr="0" upright="1">
                          <a:noAutofit/>
                        </wps:bodyPr>
                      </wps:wsp>
                      <wps:wsp>
                        <wps:cNvPr id="411" name="Text Box 436"/>
                        <wps:cNvSpPr txBox="1">
                          <a:spLocks noChangeArrowheads="1"/>
                        </wps:cNvSpPr>
                        <wps:spPr bwMode="auto">
                          <a:xfrm>
                            <a:off x="8630" y="6050"/>
                            <a:ext cx="423" cy="40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rPr>
                                  <w:i/>
                                  <w:sz w:val="28"/>
                                  <w:lang w:val="en-US"/>
                                </w:rPr>
                                <w:t>p</w:t>
                              </w:r>
                              <w:r>
                                <w:rPr>
                                  <w:sz w:val="28"/>
                                  <w:vertAlign w:val="subscript"/>
                                </w:rPr>
                                <w:t>2</w:t>
                              </w:r>
                            </w:p>
                          </w:txbxContent>
                        </wps:txbx>
                        <wps:bodyPr rot="0" vert="horz" wrap="square" lIns="0" tIns="0" rIns="0" bIns="0" anchor="t" anchorCtr="0" upright="1">
                          <a:noAutofit/>
                        </wps:bodyPr>
                      </wps:wsp>
                      <wps:wsp>
                        <wps:cNvPr id="412" name="Text Box 437"/>
                        <wps:cNvSpPr txBox="1">
                          <a:spLocks noChangeArrowheads="1"/>
                        </wps:cNvSpPr>
                        <wps:spPr bwMode="auto">
                          <a:xfrm>
                            <a:off x="3950" y="6005"/>
                            <a:ext cx="468" cy="402"/>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rPr>
                                  <w:i/>
                                  <w:sz w:val="28"/>
                                  <w:lang w:val="en-US"/>
                                </w:rPr>
                                <w:t>p</w:t>
                              </w:r>
                              <w:r>
                                <w:rPr>
                                  <w:sz w:val="28"/>
                                  <w:vertAlign w:val="subscript"/>
                                </w:rPr>
                                <w:t>0</w:t>
                              </w:r>
                            </w:p>
                          </w:txbxContent>
                        </wps:txbx>
                        <wps:bodyPr rot="0" vert="horz" wrap="square" lIns="0" tIns="0" rIns="0" bIns="0" anchor="t" anchorCtr="0" upright="1">
                          <a:noAutofit/>
                        </wps:bodyPr>
                      </wps:wsp>
                      <wps:wsp>
                        <wps:cNvPr id="413" name="Text Box 438"/>
                        <wps:cNvSpPr txBox="1">
                          <a:spLocks noChangeArrowheads="1"/>
                        </wps:cNvSpPr>
                        <wps:spPr bwMode="auto">
                          <a:xfrm>
                            <a:off x="3080" y="5160"/>
                            <a:ext cx="1217" cy="356"/>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rPr>
                                  <w:i/>
                                </w:rPr>
                                <w:t>а</w:t>
                              </w:r>
                              <w:r>
                                <w:rPr>
                                  <w:vertAlign w:val="subscript"/>
                                </w:rPr>
                                <w:t>мз-1</w:t>
                              </w:r>
                              <w:r>
                                <w:t>=0,8Нп</w:t>
                              </w:r>
                            </w:p>
                          </w:txbxContent>
                        </wps:txbx>
                        <wps:bodyPr rot="0" vert="horz" wrap="square" lIns="0" tIns="0" rIns="0" bIns="0" anchor="t" anchorCtr="0" upright="1">
                          <a:noAutofit/>
                        </wps:bodyPr>
                      </wps:wsp>
                      <wps:wsp>
                        <wps:cNvPr id="414" name="Text Box 439"/>
                        <wps:cNvSpPr txBox="1">
                          <a:spLocks noChangeArrowheads="1"/>
                        </wps:cNvSpPr>
                        <wps:spPr bwMode="auto">
                          <a:xfrm>
                            <a:off x="7700" y="5115"/>
                            <a:ext cx="1217" cy="356"/>
                          </a:xfrm>
                          <a:prstGeom prst="rect">
                            <a:avLst/>
                          </a:prstGeom>
                          <a:solidFill>
                            <a:srgbClr val="FFFFFF"/>
                          </a:solidFill>
                          <a:ln>
                            <a:noFill/>
                          </a:ln>
                          <a:extLst>
                            <a:ext uri="{91240B29-F687-4F45-9708-019B960494DF}">
                              <a14:hiddenLine xmlns:a14="http://schemas.microsoft.com/office/drawing/2010/main" w="12700">
                                <a:solidFill>
                                  <a:srgbClr val="000000"/>
                                </a:solidFill>
                                <a:miter lim="800000"/>
                                <a:headEnd/>
                                <a:tailEnd/>
                              </a14:hiddenLine>
                            </a:ext>
                          </a:extLst>
                        </wps:spPr>
                        <wps:txbx>
                          <w:txbxContent>
                            <w:p w:rsidR="00A87164" w:rsidRDefault="00A87164" w:rsidP="00EB411F">
                              <w:pPr>
                                <w:jc w:val="center"/>
                              </w:pPr>
                              <w:r>
                                <w:rPr>
                                  <w:i/>
                                </w:rPr>
                                <w:t>а</w:t>
                              </w:r>
                              <w:r>
                                <w:rPr>
                                  <w:vertAlign w:val="subscript"/>
                                </w:rPr>
                                <w:t>мз-2</w:t>
                              </w:r>
                              <w:r>
                                <w:t>=0Нп</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385" o:spid="_x0000_s1208" style="position:absolute;left:0;text-align:left;margin-left:.55pt;margin-top:19.3pt;width:433.2pt;height:67.6pt;z-index:251722752" coordorigin="1712,5115" coordsize="8664,13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" o:allowincell="f">
                <v:shape id="Text Box 411" o:spid="_x0000_s1209" type="#_x0000_t202" style="position:absolute;left:1712;top:5585;width:744;height:33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JeIsUA&#10;AADcAAAADwAAAGRycy9kb3ducmV2LnhtbESPT2sCMRTE7wW/Q3iCt5q1UiurUaQo7amLfw4eH5vn&#10;ZnXzsiTR3X77plDocZiZ3zDLdW8b8SAfascKJuMMBHHpdM2VgtNx9zwHESKyxsYxKfimAOvV4GmJ&#10;uXYd7+lxiJVIEA45KjAxtrmUoTRkMYxdS5y8i/MWY5K+ktpjl+C2kS9ZNpMWa04LBlt6N1TeDner&#10;oDD9/uvanUNxJV9Mu4/WbN9elRoN+80CRKQ+/of/2p9awXQ+g98z6QjI1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f4l4ixQAAANwAAAAPAAAAAAAAAAAAAAAAAJgCAABkcnMv&#10;ZG93bnJldi54bWxQSwUGAAAAAAQABAD1AAAAigMAAAAA&#10;" strokeweight="1pt">
                  <v:textbox inset="0,0,0,0">
                    <w:txbxContent>
                      <w:p w:rsidR="00A87164" w:rsidRDefault="00A87164" w:rsidP="00EB411F">
                        <w:pPr>
                          <w:jc w:val="center"/>
                        </w:pPr>
                        <w:r>
                          <w:t>Ген</w:t>
                        </w:r>
                      </w:p>
                    </w:txbxContent>
                  </v:textbox>
                </v:shape>
                <v:shape id="Text Box 412" o:spid="_x0000_s1210" type="#_x0000_t202" style="position:absolute;left:3155;top:5570;width:1008;height:3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77ucQA&#10;AADcAAAADwAAAGRycy9kb3ducmV2LnhtbESPQWsCMRSE7wX/Q3hCbzVrpVVWo4hU6qmL1oPHx+a5&#10;Wd28LEl013/fFAo9DjPzDbNY9bYRd/KhdqxgPMpAEJdO11wpOH5vX2YgQkTW2DgmBQ8KsFoOnhaY&#10;a9fxnu6HWIkE4ZCjAhNjm0sZSkMWw8i1xMk7O28xJukrqT12CW4b+Zpl79JizWnBYEsbQ+X1cLMK&#10;CtPvvy7dKRQX8sWk+2zNx/RNqedhv56DiNTH//Bfe6cVTGZT+D2TjoBc/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u+7nEAAAA3AAAAA8AAAAAAAAAAAAAAAAAmAIAAGRycy9k&#10;b3ducmV2LnhtbFBLBQYAAAAABAAEAPUAAACJAwAAAAA=&#10;" strokeweight="1pt">
                  <v:textbox inset="0,0,0,0">
                    <w:txbxContent>
                      <w:p w:rsidR="00A87164" w:rsidRDefault="00A87164" w:rsidP="00EB411F">
                        <w:pPr>
                          <w:jc w:val="center"/>
                        </w:pPr>
                        <w:r>
                          <w:t>МЗ-1</w:t>
                        </w:r>
                      </w:p>
                    </w:txbxContent>
                  </v:textbox>
                </v:shape>
                <v:shape id="Text Box 413" o:spid="_x0000_s1211" type="#_x0000_t202" style="position:absolute;left:7799;top:5555;width:1008;height:3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Fvy8EA&#10;AADcAAAADwAAAGRycy9kb3ducmV2LnhtbERPz2vCMBS+D/wfwhO8zVRlTjqjiCh6WtHtsOOjeWuq&#10;zUtJoq3//XIYePz4fi/XvW3EnXyoHSuYjDMQxKXTNVcKvr/2rwsQISJrbByTggcFWK8GL0vMtev4&#10;RPdzrEQK4ZCjAhNjm0sZSkMWw9i1xIn7dd5iTNBXUnvsUrht5DTL5tJizanBYEtbQ+X1fLMKCtOf&#10;Pi/dTygu5ItZd2jN7v1NqdGw33yAiNTHp/jffdQKZou0Np1JR0C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Exb8vBAAAA3AAAAA8AAAAAAAAAAAAAAAAAmAIAAGRycy9kb3du&#10;cmV2LnhtbFBLBQYAAAAABAAEAPUAAACGAwAAAAA=&#10;" strokeweight="1pt">
                  <v:textbox inset="0,0,0,0">
                    <w:txbxContent>
                      <w:p w:rsidR="00A87164" w:rsidRDefault="00A87164" w:rsidP="00EB411F">
                        <w:pPr>
                          <w:jc w:val="center"/>
                        </w:pPr>
                        <w:r>
                          <w:t>МЗ-2</w:t>
                        </w:r>
                      </w:p>
                    </w:txbxContent>
                  </v:textbox>
                </v:shape>
                <v:shape id="Text Box 414" o:spid="_x0000_s1212" type="#_x0000_t202" style="position:absolute;left:9512;top:5555;width:864;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n3KUMUA&#10;AADcAAAADwAAAGRycy9kb3ducmV2LnhtbESPT2sCMRTE7wW/Q3iCt5ptpVVXo5TSUk9d/HPw+Ng8&#10;N2s3L0sS3e23N4WCx2FmfsMs171txJV8qB0reBpnIIhLp2uuFBz2n48zECEia2wck4JfCrBeDR6W&#10;mGvX8Zauu1iJBOGQowITY5tLGUpDFsPYtcTJOzlvMSbpK6k9dgluG/mcZa/SYs1pwWBL74bKn93F&#10;KihMv/0+d8dQnMkXk+6rNR/TF6VGw/5tASJSH+/h//ZGK5jM5vB3Jh0Bubo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ufcpQxQAAANwAAAAPAAAAAAAAAAAAAAAAAJgCAABkcnMv&#10;ZG93bnJldi54bWxQSwUGAAAAAAQABAD1AAAAigMAAAAA&#10;" strokeweight="1pt">
                  <v:textbox inset="0,0,0,0">
                    <w:txbxContent>
                      <w:p w:rsidR="00A87164" w:rsidRDefault="00A87164" w:rsidP="00EB411F">
                        <w:pPr>
                          <w:jc w:val="center"/>
                        </w:pPr>
                        <w:r>
                          <w:t>УУ</w:t>
                        </w:r>
                      </w:p>
                    </w:txbxContent>
                  </v:textbox>
                </v:shape>
                <v:line id="Line 415" o:spid="_x0000_s1213" style="position:absolute;visibility:visible;mso-wrap-style:square" from="2471,5752" to="3170,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Q5dAcEAAADcAAAADwAAAGRycy9kb3ducmV2LnhtbERPy2oCMRTdF/yHcAV3NaOFUkejiFpQ&#10;uig+PuA6uU5GJzdDEnXq15tFweXhvCez1tbiRj5UjhUM+hkI4sLpiksFh/33+xeIEJE11o5JwR8F&#10;mE07bxPMtbvzlm67WIoUwiFHBSbGJpcyFIYshr5riBN3ct5iTNCXUnu8p3Bby2GWfUqLFacGgw0t&#10;DBWX3dUq2Pjjz2XwKI088sav6t/lKNizUr1uOx+DiNTGl/jfvdYKPkZpfjqTjoC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Dl0BwQAAANwAAAAPAAAAAAAAAAAAAAAA&#10;AKECAABkcnMvZG93bnJldi54bWxQSwUGAAAAAAQABAD5AAAAjwMAAAAA&#10;" strokeweight="1pt"/>
                <v:line id="Line 416" o:spid="_x0000_s1214" style="position:absolute;visibility:visible;mso-wrap-style:square" from="4178,5752" to="5063,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L4msQAAADcAAAADwAAAGRycy9kb3ducmV2LnhtbESP0WoCMRRE3wv9h3ALvtXsKpS6GkVa&#10;BcWHou0HXDfXzermZkmirv16Uyj4OMzMGWYy62wjLuRD7VhB3s9AEJdO11wp+Plevr6DCBFZY+OY&#10;FNwowGz6/DTBQrsrb+myi5VIEA4FKjAxtoWUoTRkMfRdS5y8g/MWY5K+ktrjNcFtIwdZ9iYt1pwW&#10;DLb0Yag87c5WwdrvN6f8tzJyz2u/aL4+R8Eeleq9dPMxiEhdfIT/2yutYDjK4e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QviaxAAAANwAAAAPAAAAAAAAAAAA&#10;AAAAAKECAABkcnMvZG93bnJldi54bWxQSwUGAAAAAAQABAD5AAAAkgMAAAAA&#10;" strokeweight="1pt"/>
                <v:line id="Line 417" o:spid="_x0000_s1215" style="position:absolute;visibility:visible;mso-wrap-style:square" from="6935,5752" to="7799,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pBm7cUAAADcAAAADwAAAGRycy9kb3ducmV2LnhtbESP3WoCMRSE7wu+QzhC72pWC0VXs4vY&#10;Fiq9KP48wHFz3KxuTpYk1W2fvikIXg4z8w2zKHvbigv50DhWMB5lIIgrpxuuFex3709TECEia2wd&#10;k4IfClAWg4cF5tpdeUOXbaxFgnDIUYGJsculDJUhi2HkOuLkHZ23GJP0tdQerwluWznJshdpseG0&#10;YLCjlaHqvP22Ctb+8Hke/9ZGHnjt39qv11mwJ6Ueh/1yDiJSH+/hW/tDK3ieTeD/TDoC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pBm7cUAAADcAAAADwAAAAAAAAAA&#10;AAAAAAChAgAAZHJzL2Rvd25yZXYueG1sUEsFBgAAAAAEAAQA+QAAAJMDAAAAAA==&#10;" strokeweight="1pt"/>
                <v:line id="Line 418" o:spid="_x0000_s1216" style="position:absolute;visibility:visible;mso-wrap-style:square" from="8807,5752" to="9527,57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dzDdsUAAADcAAAADwAAAGRycy9kb3ducmV2LnhtbESP0WoCMRRE34X+Q7gF3zRrhVJXs0tp&#10;FSo+lFo/4Lq5blY3N0sSdduvN4WCj8PMnGEWZW9bcSEfGscKJuMMBHHldMO1gt33avQCIkRkja1j&#10;UvBDAcriYbDAXLsrf9FlG2uRIBxyVGBi7HIpQ2XIYhi7jjh5B+ctxiR9LbXHa4LbVj5l2bO02HBa&#10;MNjRm6HqtD1bBWu/35wmv7WRe177Zfv5Pgv2qNTwsX+dg4jUx3v4v/2hFUxnU/g7k46ALG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dzDdsUAAADcAAAADwAAAAAAAAAA&#10;AAAAAAChAgAAZHJzL2Rvd25yZXYueG1sUEsFBgAAAAAEAAQA+QAAAJMDAAAAAA==&#10;" strokeweight="1pt"/>
                <v:line id="Line 419" o:spid="_x0000_s1217" style="position:absolute;visibility:visible;mso-wrap-style:square" from="4631,6086" to="5063,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jVbAsQAAADcAAAADwAAAGRycy9kb3ducmV2LnhtbESP0WoCMRRE34X+Q7iFvmnWtkhdjVKq&#10;QqUPUvUDrpvrZuvmZkmirn59Iwg+DjNzhhlPW1uLE/lQOVbQ72UgiAunKy4VbDeL7geIEJE11o5J&#10;wYUCTCdPnTHm2p35l07rWIoE4ZCjAhNjk0sZCkMWQ881xMnbO28xJulLqT2eE9zW8jXLBtJixWnB&#10;YENfhorD+mgVLP3u59C/lkbueOnn9Wo2DPZPqZfn9nMEIlIbH+F7+1sreBu+w+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aNVsCxAAAANwAAAAPAAAAAAAAAAAA&#10;AAAAAKECAABkcnMvZG93bnJldi54bWxQSwUGAAAAAAQABAD5AAAAkgMAAAAA&#10;" strokeweight="1pt"/>
                <v:line id="Line 420" o:spid="_x0000_s1218" style="position:absolute;visibility:visible;mso-wrap-style:square" from="6935,6086" to="7367,6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Xn+mcQAAADcAAAADwAAAGRycy9kb3ducmV2LnhtbESP0WoCMRRE34X+Q7iFvmnWlkpdjVKq&#10;QqUPUvUDrpvrZuvmZkmirn59Iwg+DjNzhhlPW1uLE/lQOVbQ72UgiAunKy4VbDeL7geIEJE11o5J&#10;wYUCTCdPnTHm2p35l07rWIoE4ZCjAhNjk0sZCkMWQ881xMnbO28xJulLqT2eE9zW8jXLBtJixWnB&#10;YENfhorD+mgVLP3u59C/lkbueOnn9Wo2DPZPqZfn9nMEIlIbH+F7+1sreBu+w+1MOgJy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ef6ZxAAAANwAAAAPAAAAAAAAAAAA&#10;AAAAAKECAABkcnMvZG93bnJldi54bWxQSwUGAAAAAAQABAD5AAAAkgMAAAAA&#10;" strokeweight="1pt"/>
                <v:group id="Group 421" o:spid="_x0000_s1219" style="position:absolute;left:2723;top:5841;width:288;height:432" coordorigin="2903,14134" coordsize="288,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q9c1cUAAADcAAAADwAAAGRycy9kb3ducmV2LnhtbESPQYvCMBSE78L+h/CE&#10;vWnaFcWtRhFxlz2IoC6It0fzbIvNS2liW/+9EQSPw8x8w8yXnSlFQ7UrLCuIhxEI4tTqgjMF/8ef&#10;wRSE88gaS8uk4E4OlouP3hwTbVveU3PwmQgQdgkqyL2vEildmpNBN7QVcfAutjbog6wzqWtsA9yU&#10;8iuKJtJgwWEhx4rWOaXXw80o+G2xXY3iTbO9Xtb383G8O21jUuqz361mIDx1/h1+tf+0gtH3B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6vXNXFAAAA3AAA&#10;AA8AAAAAAAAAAAAAAAAAqgIAAGRycy9kb3ducmV2LnhtbFBLBQYAAAAABAAEAPoAAACcAwAAAAA=&#10;">
                  <v:line id="Line 422" o:spid="_x0000_s1220" style="position:absolute;visibility:visible;mso-wrap-style:square" from="2903,14134" to="3191,141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NhucYAAADcAAAADwAAAGRycy9kb3ducmV2LnhtbESPQWvCQBSE74L/YXmCt7pRQdvUVaxo&#10;EfSi8dDjI/tMotm3aXYbY399Vyh4HGbmG2a2aE0pGqpdYVnBcBCBIE6tLjhTcEo2L68gnEfWWFom&#10;BXdysJh3OzOMtb3xgZqjz0SAsItRQe59FUvp0pwMuoGtiIN3trVBH2SdSV3jLcBNKUdRNJEGCw4L&#10;OVa0yim9Hn+Mgn36u95+7vYs29PHaPN9SZqvYaJUv9cu30F4av0z/N/eagXjtyk8zo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zjYbnGAAAA3AAAAA8AAAAAAAAA&#10;AAAAAAAAoQIAAGRycy9kb3ducmV2LnhtbFBLBQYAAAAABAAEAPkAAACUAwAAAAA=&#10;" strokeweight="1pt">
                    <v:stroke endarrow="open" endarrowwidth="narrow" endarrowlength="short"/>
                  </v:line>
                  <v:line id="Line 423" o:spid="_x0000_s1221" style="position:absolute;visibility:visible;mso-wrap-style:square" from="2903,14134" to="2903,145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3hRB8EAAADcAAAADwAAAGRycy9kb3ducmV2LnhtbERPy2oCMRTdF/yHcAV3NaOFUkejiFpQ&#10;uig+PuA6uU5GJzdDEnXq15tFweXhvCez1tbiRj5UjhUM+hkI4sLpiksFh/33+xeIEJE11o5JwR8F&#10;mE07bxPMtbvzlm67WIoUwiFHBSbGJpcyFIYshr5riBN3ct5iTNCXUnu8p3Bby2GWfUqLFacGgw0t&#10;DBWX3dUq2Pjjz2XwKI088sav6t/lKNizUr1uOx+DiNTGl/jfvdYKPkZpbTqTjoC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eFEHwQAAANwAAAAPAAAAAAAAAAAAAAAA&#10;AKECAABkcnMvZG93bnJldi54bWxQSwUGAAAAAAQABAD5AAAAjwMAAAAA&#10;" strokeweight="1pt"/>
                </v:group>
                <v:group id="Group 424" o:spid="_x0000_s1222" style="position:absolute;left:4499;top:5934;width:288;height:432" coordorigin="4439,12307" coordsize="288,43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fMMinxgAAANwA&#10;AAAPAAAAAAAAAAAAAAAAAKoCAABkcnMvZG93bnJldi54bWxQSwUGAAAAAAQABAD6AAAAnQMAAAAA&#10;">
                  <v:line id="Line 425" o:spid="_x0000_s1223" style="position:absolute;visibility:visible;mso-wrap-style:square" from="4439,12307" to="4727,123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6qhL8IAAADcAAAADwAAAGRycy9kb3ducmV2LnhtbERPTYvCMBC9L/gfwgh7W1NlkaUaRUVF&#10;WC/bevA4NGNbbSa1ibXrrzcHwePjfU/nnalES40rLSsYDiIQxJnVJecKDunm6weE88gaK8uk4J8c&#10;zGe9jynG2t75j9rE5yKEsItRQeF9HUvpsoIMuoGtiQN3so1BH2CTS93gPYSbSo6iaCwNlhwaCqxp&#10;VVB2SW5GwT57rHfb3z3L7rAcba7ntD0OU6U++91iAsJT59/il3unFXxHYX44E46AnD0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6qhL8IAAADcAAAADwAAAAAAAAAAAAAA&#10;AAChAgAAZHJzL2Rvd25yZXYueG1sUEsFBgAAAAAEAAQA+QAAAJADAAAAAA==&#10;" strokeweight="1pt">
                    <v:stroke endarrow="open" endarrowwidth="narrow" endarrowlength="short"/>
                  </v:line>
                  <v:line id="Line 426" o:spid="_x0000_s1224" style="position:absolute;visibility:visible;mso-wrap-style:square" from="4439,12307" to="4439,127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uKgeMQAAADcAAAADwAAAGRycy9kb3ducmV2LnhtbESP0WoCMRRE3wv+Q7iCb5pdKVK3RhFt&#10;QfGhqP2A6+Z2s3VzsySprv36RhD6OMzMGWa26GwjLuRD7VhBPspAEJdO11wp+Dy+D19AhIissXFM&#10;Cm4UYDHvPc2w0O7Ke7ocYiUShEOBCkyMbSFlKA1ZDCPXEifvy3mLMUlfSe3xmuC2keMsm0iLNacF&#10;gy2tDJXnw49VsPWn3Tn/rYw88da/NR/rabDfSg363fIVRKQu/ocf7Y1W8JzlcD+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i4qB4xAAAANwAAAAPAAAAAAAAAAAA&#10;AAAAAKECAABkcnMvZG93bnJldi54bWxQSwUGAAAAAAQABAD5AAAAkgMAAAAA&#10;" strokeweight="1pt"/>
                </v:group>
                <v:line id="Line 427" o:spid="_x0000_s1225" style="position:absolute;visibility:visible;mso-wrap-style:square" from="7481,5844" to="7769,58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DSaw8YAAADcAAAADwAAAGRycy9kb3ducmV2LnhtbESPQWvCQBSE70L/w/IKvenGUERSN6Et&#10;WgS9aHLo8ZF9JrHZtzG7jdFf3y0Uehxm5htmlY2mFQP1rrGsYD6LQBCXVjdcKSjyzXQJwnlkja1l&#10;UnAjB1n6MFlhou2VDzQcfSUChF2CCmrvu0RKV9Zk0M1sRxy8k+0N+iD7SuoerwFuWhlH0UIabDgs&#10;1NjRe03l1/HbKNiX9/X2Y7dnORZv8eZyzofPea7U0+P4+gLC0+j/w3/trVbwHMXweyYcAZn+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Q0msPGAAAA3AAAAA8AAAAAAAAA&#10;AAAAAAAAoQIAAGRycy9kb3ducmV2LnhtbFBLBQYAAAAABAAEAPkAAACUAwAAAAA=&#10;" strokeweight="1pt">
                  <v:stroke endarrow="open" endarrowwidth="narrow" endarrowlength="short"/>
                </v:line>
                <v:line id="Line 428" o:spid="_x0000_s1226" style="position:absolute;visibility:visible;mso-wrap-style:square" from="7481,5859" to="7481,629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XyblMQAAADcAAAADwAAAGRycy9kb3ducmV2LnhtbESP0WoCMRRE3wv+Q7gF3zRrLcWuRpGq&#10;UPFB1H7AdXPdbN3cLEnUbb/eFIQ+DjNzhpnMWluLK/lQOVYw6GcgiAunKy4VfB1WvRGIEJE11o5J&#10;wQ8FmE07TxPMtbvxjq77WIoE4ZCjAhNjk0sZCkMWQ981xMk7OW8xJulLqT3eEtzW8iXL3qTFitOC&#10;wYY+DBXn/cUqWPvj5jz4LY088tov6+3iPdhvpbrP7XwMIlIb/8OP9qdW8JoN4e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9fJuUxAAAANwAAAAPAAAAAAAAAAAA&#10;AAAAAKECAABkcnMvZG93bnJldi54bWxQSwUGAAAAAAQABAD5AAAAkgMAAAAA&#10;" strokeweight="1pt"/>
                <v:line id="Line 429" o:spid="_x0000_s1227" style="position:absolute;visibility:visible;mso-wrap-style:square" from="9104,5874" to="9392,58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JGnLMYAAADcAAAADwAAAGRycy9kb3ducmV2LnhtbESPQWvCQBSE70L/w/IKvenGEERSV2mL&#10;KUK9aDz0+Mi+JtHs2zS7Jqm/vlsQehxm5htmtRlNI3rqXG1ZwXwWgSAurK65VHDKs+kShPPIGhvL&#10;pOCHHGzWD5MVptoOfKD+6EsRIOxSVFB536ZSuqIig25mW+LgfdnOoA+yK6XucAhw08g4ihbSYM1h&#10;ocKW3ioqLserUbAvbtvd+8ee5Xh6jbPvc95/znOlnh7Hl2cQnkb/H763d1pBEiXwdyYcAbn+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SRpyzGAAAA3AAAAA8AAAAAAAAA&#10;AAAAAAAAoQIAAGRycy9kb3ducmV2LnhtbFBLBQYAAAAABAAEAPkAAACUAwAAAAA=&#10;" strokeweight="1pt">
                  <v:stroke endarrow="open" endarrowwidth="narrow" endarrowlength="short"/>
                </v:line>
                <v:line id="Line 430" o:spid="_x0000_s1228" style="position:absolute;visibility:visible;mso-wrap-style:square" from="9089,5889" to="9089,63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dmme8QAAADcAAAADwAAAGRycy9kb3ducmV2LnhtbESP0WoCMRRE3wv+Q7gF3zRrscWuRpGq&#10;UPFB1H7AdXPdbN3cLEnUbb/eFIQ+DjNzhpnMWluLK/lQOVYw6GcgiAunKy4VfB1WvRGIEJE11o5J&#10;wQ8FmE07TxPMtbvxjq77WIoE4ZCjAhNjk0sZCkMWQ981xMk7OW8xJulLqT3eEtzW8iXL3qTFitOC&#10;wYY+DBXn/cUqWPvj5jz4LY088tov6+3iPdhvpbrP7XwMIlIb/8OP9qdWMMxe4e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d2aZ7xAAAANwAAAAPAAAAAAAAAAAA&#10;AAAAAKECAABkcnMvZG93bnJldi54bWxQSwUGAAAAAAQABAD5AAAAkgMAAAAA&#10;" strokeweight="1pt"/>
                <v:shape id="Text Box 431" o:spid="_x0000_s1229" type="#_x0000_t202" style="position:absolute;left:5085;top:5432;width:1845;height:10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S01ZsQA&#10;AADcAAAADwAAAGRycy9kb3ducmV2LnhtbESPW2sCMRSE3wv+h3AE32rWpUhdjaKCoPSlXvD5sDl7&#10;0c3JkqTr+u9NodDHYWa+YRar3jSiI+drywom4wQEcW51zaWCy3n3/gnCB2SNjWVS8CQPq+XgbYGZ&#10;tg8+UncKpYgQ9hkqqEJoMyl9XpFBP7YtcfQK6wyGKF0ptcNHhJtGpkkylQZrjgsVtrStKL+ffoyC&#10;c7fx++MtzPSh2Mj0q/hOr26t1GjYr+cgAvXhP/zX3msFH8kUfs/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tNWbEAAAA3AAAAA8AAAAAAAAAAAAAAAAAmAIAAGRycy9k&#10;b3ducmV2LnhtbFBLBQYAAAAABAAEAPUAAACJAwAAAAA=&#10;">
                  <v:textbox inset="0,0,0,0">
                    <w:txbxContent>
                      <w:p w:rsidR="00A87164" w:rsidRDefault="00A87164" w:rsidP="00EB411F">
                        <w:pPr>
                          <w:jc w:val="center"/>
                        </w:pPr>
                      </w:p>
                      <w:p w:rsidR="00A87164" w:rsidRDefault="00A87164" w:rsidP="00EB411F">
                        <w:pPr>
                          <w:jc w:val="center"/>
                        </w:pPr>
                        <w:r>
                          <w:t>Канал</w:t>
                        </w:r>
                      </w:p>
                      <w:p w:rsidR="00A87164" w:rsidRDefault="00A87164" w:rsidP="00EB411F">
                        <w:pPr>
                          <w:jc w:val="center"/>
                        </w:pPr>
                        <w:r>
                          <w:t>ТЧ</w:t>
                        </w:r>
                      </w:p>
                    </w:txbxContent>
                  </v:textbox>
                </v:shape>
                <v:shape id="Text Box 432" o:spid="_x0000_s1230" type="#_x0000_t202" style="position:absolute;left:4325;top:5450;width:662;height:2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CSKsQA&#10;AADcAAAADwAAAGRycy9kb3ducmV2LnhtbESPT4vCMBTE7wt+h/AEL4umirtKNYoIihcX1j8Hb4/m&#10;2RSbl9JEW7+9ERb2OMzMb5j5srWleFDtC8cKhoMEBHHmdMG5gtNx05+C8AFZY+mYFDzJw3LR+Zhj&#10;ql3Dv/Q4hFxECPsUFZgQqlRKnxmy6AeuIo7e1dUWQ5R1LnWNTYTbUo6S5FtaLDguGKxobSi7He5W&#10;wVnusUGz3X5mP7dLOTTNlznnSvW67WoGIlAb/sN/7Z1WME4m8D4Tj4B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oQkirEAAAA3AAAAA8AAAAAAAAAAAAAAAAAmAIAAGRycy9k&#10;b3ducmV2LnhtbFBLBQYAAAAABAAEAPUAAACJAwAAAAA=&#10;" stroked="f" strokeweight="1pt">
                  <v:textbox inset="0,0,0,0">
                    <w:txbxContent>
                      <w:p w:rsidR="00A87164" w:rsidRDefault="00A87164" w:rsidP="00EB411F">
                        <w:pPr>
                          <w:jc w:val="center"/>
                        </w:pPr>
                        <w:r>
                          <w:t>ПЕР</w:t>
                        </w:r>
                      </w:p>
                    </w:txbxContent>
                  </v:textbox>
                </v:shape>
                <v:shape id="Text Box 433" o:spid="_x0000_s1231" type="#_x0000_t202" style="position:absolute;left:6995;top:5450;width:543;height:2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48GWMAA&#10;AADcAAAADwAAAGRycy9kb3ducmV2LnhtbERPy4rCMBTdC/5DuIIb0VRxRKpRRFDcjDA+Fu4uzbUp&#10;Njelibb+/WQhuDyc93Ld2lK8qPaFYwXjUQKCOHO64FzB5bwbzkH4gKyxdEwK3uRhvep2lphq1/Af&#10;vU4hFzGEfYoKTAhVKqXPDFn0I1cRR+7uaoshwjqXusYmhttSTpJkJi0WHBsMVrQ1lD1OT6vgKn+x&#10;QbPfD7Lj41aOTfNjrrlS/V67WYAI1Iav+OM+aAXTJK6NZ+IRkKt/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48GWMAAAADcAAAADwAAAAAAAAAAAAAAAACYAgAAZHJzL2Rvd25y&#10;ZXYueG1sUEsFBgAAAAAEAAQA9QAAAIUDAAAAAA==&#10;" stroked="f" strokeweight="1pt">
                  <v:textbox inset="0,0,0,0">
                    <w:txbxContent>
                      <w:p w:rsidR="00A87164" w:rsidRDefault="00A87164" w:rsidP="00EB411F">
                        <w:pPr>
                          <w:jc w:val="center"/>
                        </w:pPr>
                        <w:proofErr w:type="gramStart"/>
                        <w:r>
                          <w:t>ПР</w:t>
                        </w:r>
                        <w:proofErr w:type="gramEnd"/>
                      </w:p>
                    </w:txbxContent>
                  </v:textbox>
                </v:shape>
                <v:shape id="Text Box 434" o:spid="_x0000_s1232" type="#_x0000_t202" style="position:absolute;left:2195;top:6065;width:468;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jw8QA&#10;AADcAAAADwAAAGRycy9kb3ducmV2LnhtbESPT4vCMBTE7wt+h/AEL4umirtoNYoIihcX1j8Hb4/m&#10;2RSbl9JEW7+9ERb2OMzMb5j5srWleFDtC8cKhoMEBHHmdMG5gtNx05+A8AFZY+mYFDzJw3LR+Zhj&#10;ql3Dv/Q4hFxECPsUFZgQqlRKnxmy6AeuIo7e1dUWQ5R1LnWNTYTbUo6S5FtaLDguGKxobSi7He5W&#10;wVnusUGz3X5mP7dLOTTNlznnSvW67WoGIlAb/sN/7Z1WME6m8D4Tj4BcvA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TDo8PEAAAA3AAAAA8AAAAAAAAAAAAAAAAAmAIAAGRycy9k&#10;b3ducmV2LnhtbFBLBQYAAAAABAAEAPUAAACJAwAAAAA=&#10;" stroked="f" strokeweight="1pt">
                  <v:textbox inset="0,0,0,0">
                    <w:txbxContent>
                      <w:p w:rsidR="00A87164" w:rsidRDefault="00A87164" w:rsidP="00EB411F">
                        <w:pPr>
                          <w:jc w:val="center"/>
                        </w:pPr>
                        <w:r>
                          <w:rPr>
                            <w:i/>
                            <w:sz w:val="28"/>
                            <w:lang w:val="en-US"/>
                          </w:rPr>
                          <w:t>p</w:t>
                        </w:r>
                        <w:r>
                          <w:rPr>
                            <w:sz w:val="28"/>
                            <w:vertAlign w:val="subscript"/>
                          </w:rPr>
                          <w:t>0</w:t>
                        </w:r>
                        <w:r>
                          <w:rPr>
                            <w:i/>
                            <w:sz w:val="28"/>
                            <w:vertAlign w:val="superscript"/>
                          </w:rPr>
                          <w:t>/</w:t>
                        </w:r>
                      </w:p>
                    </w:txbxContent>
                  </v:textbox>
                </v:shape>
                <v:shape id="Text Box 435" o:spid="_x0000_s1233" type="#_x0000_t202" style="position:absolute;left:6980;top:6110;width:438;height:3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Ccg8IA&#10;AADcAAAADwAAAGRycy9kb3ducmV2LnhtbERPPWvDMBDdA/0P4gpZQiw7NKW4kU0pNGRJIW49ZDus&#10;q2VinYylxs6/j4ZCx8f73pWz7cWVRt85VpAlKQjixumOWwXfXx/rFxA+IGvsHZOCG3koi4fFDnPt&#10;Jj7RtQqtiCHsc1RgQhhyKX1jyKJP3EAcuR83WgwRjq3UI04x3PZyk6bP0mLHscHgQO+Gmkv1axXU&#10;8ogTmv1+1Xxezn1mpq2pW6WWj/PbK4hAc/gX/7kPWsFTFufHM/EIyOIO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QIJyDwgAAANwAAAAPAAAAAAAAAAAAAAAAAJgCAABkcnMvZG93&#10;bnJldi54bWxQSwUGAAAAAAQABAD1AAAAhwMAAAAA&#10;" stroked="f" strokeweight="1pt">
                  <v:textbox inset="0,0,0,0">
                    <w:txbxContent>
                      <w:p w:rsidR="00A87164" w:rsidRDefault="00A87164" w:rsidP="00EB411F">
                        <w:pPr>
                          <w:jc w:val="center"/>
                        </w:pPr>
                        <w:r>
                          <w:rPr>
                            <w:i/>
                            <w:sz w:val="28"/>
                            <w:lang w:val="en-US"/>
                          </w:rPr>
                          <w:t>p</w:t>
                        </w:r>
                        <w:r>
                          <w:rPr>
                            <w:sz w:val="28"/>
                            <w:vertAlign w:val="subscript"/>
                          </w:rPr>
                          <w:t xml:space="preserve">2 </w:t>
                        </w:r>
                        <w:r>
                          <w:rPr>
                            <w:i/>
                            <w:sz w:val="28"/>
                            <w:vertAlign w:val="superscript"/>
                          </w:rPr>
                          <w:t>/</w:t>
                        </w:r>
                      </w:p>
                    </w:txbxContent>
                  </v:textbox>
                </v:shape>
                <v:shape id="Text Box 436" o:spid="_x0000_s1234" type="#_x0000_t202" style="position:absolute;left:8630;top:6050;width:423;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5GMQA&#10;AADcAAAADwAAAGRycy9kb3ducmV2LnhtbESPT4vCMBTE7wt+h/AEL4umFVekGkUWVrworH8O3h7N&#10;syk2L6WJtn57IyzscZiZ3zCLVWcr8aDGl44VpKMEBHHudMmFgtPxZzgD4QOyxsoxKXiSh9Wy97HA&#10;TLuWf+lxCIWIEPYZKjAh1JmUPjdk0Y9cTRy9q2sshiibQuoG2wi3lRwnyVRaLDkuGKzp21B+O9yt&#10;grPcYYtms/nM97dLlZr2y5wLpQb9bj0HEagL/+G/9lYrmKQpvM/EIyCXL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9sORjEAAAA3AAAAA8AAAAAAAAAAAAAAAAAmAIAAGRycy9k&#10;b3ducmV2LnhtbFBLBQYAAAAABAAEAPUAAACJAwAAAAA=&#10;" stroked="f" strokeweight="1pt">
                  <v:textbox inset="0,0,0,0">
                    <w:txbxContent>
                      <w:p w:rsidR="00A87164" w:rsidRDefault="00A87164" w:rsidP="00EB411F">
                        <w:pPr>
                          <w:jc w:val="center"/>
                        </w:pPr>
                        <w:r>
                          <w:rPr>
                            <w:i/>
                            <w:sz w:val="28"/>
                            <w:lang w:val="en-US"/>
                          </w:rPr>
                          <w:t>p</w:t>
                        </w:r>
                        <w:r>
                          <w:rPr>
                            <w:sz w:val="28"/>
                            <w:vertAlign w:val="subscript"/>
                          </w:rPr>
                          <w:t>2</w:t>
                        </w:r>
                      </w:p>
                    </w:txbxContent>
                  </v:textbox>
                </v:shape>
                <v:shape id="Text Box 437" o:spid="_x0000_s1235" type="#_x0000_t202" style="position:absolute;left:3950;top:6005;width:468;height: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76nb8QA&#10;AADcAAAADwAAAGRycy9kb3ducmV2LnhtbESPT4vCMBTE7wt+h/AEL4umFVekGkWEFS8K65+Dt0fz&#10;bIrNS2mytvvtN4LgcZiZ3zCLVWcr8aDGl44VpKMEBHHudMmFgvPpezgD4QOyxsoxKfgjD6tl72OB&#10;mXYt/9DjGAoRIewzVGBCqDMpfW7Ioh+5mjh6N9dYDFE2hdQNthFuKzlOkqm0WHJcMFjTxlB+P/5a&#10;BRe5xxbNdvuZH+7XKjXtl7kUSg363XoOIlAX3uFXe6cVTNIxPM/EIyC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p2/EAAAA3AAAAA8AAAAAAAAAAAAAAAAAmAIAAGRycy9k&#10;b3ducmV2LnhtbFBLBQYAAAAABAAEAPUAAACJAwAAAAA=&#10;" stroked="f" strokeweight="1pt">
                  <v:textbox inset="0,0,0,0">
                    <w:txbxContent>
                      <w:p w:rsidR="00A87164" w:rsidRDefault="00A87164" w:rsidP="00EB411F">
                        <w:pPr>
                          <w:jc w:val="center"/>
                        </w:pPr>
                        <w:r>
                          <w:rPr>
                            <w:i/>
                            <w:sz w:val="28"/>
                            <w:lang w:val="en-US"/>
                          </w:rPr>
                          <w:t>p</w:t>
                        </w:r>
                        <w:r>
                          <w:rPr>
                            <w:sz w:val="28"/>
                            <w:vertAlign w:val="subscript"/>
                          </w:rPr>
                          <w:t>0</w:t>
                        </w:r>
                      </w:p>
                    </w:txbxContent>
                  </v:textbox>
                </v:shape>
                <v:shape id="Text Box 438" o:spid="_x0000_s1236" type="#_x0000_t202" style="position:absolute;left:3080;top:5160;width:1217;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IC9MUA&#10;AADcAAAADwAAAGRycy9kb3ducmV2LnhtbESPQWvCQBSE74L/YXmCl1I30VpKmlVEqPRSwbQeentk&#10;X7Mh2bchuzXpv3cLgsdhZr5h8u1oW3Gh3teOFaSLBARx6XTNlYKvz7fHFxA+IGtsHZOCP/Kw3Uwn&#10;OWbaDXyiSxEqESHsM1RgQugyKX1pyKJfuI44ej+utxii7Cupexwi3LZymSTP0mLNccFgR3tDZVP8&#10;WgVn+YEDmsPhoTw2321qhrU5V0rNZ+PuFUSgMdzDt/a7VvCUruD/TDwCc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g8gL0xQAAANwAAAAPAAAAAAAAAAAAAAAAAJgCAABkcnMv&#10;ZG93bnJldi54bWxQSwUGAAAAAAQABAD1AAAAigMAAAAA&#10;" stroked="f" strokeweight="1pt">
                  <v:textbox inset="0,0,0,0">
                    <w:txbxContent>
                      <w:p w:rsidR="00A87164" w:rsidRDefault="00A87164" w:rsidP="00EB411F">
                        <w:pPr>
                          <w:jc w:val="center"/>
                        </w:pPr>
                        <w:r>
                          <w:rPr>
                            <w:i/>
                          </w:rPr>
                          <w:t>а</w:t>
                        </w:r>
                        <w:r>
                          <w:rPr>
                            <w:vertAlign w:val="subscript"/>
                          </w:rPr>
                          <w:t>мз-1</w:t>
                        </w:r>
                        <w:r>
                          <w:t>=0,8Нп</w:t>
                        </w:r>
                      </w:p>
                    </w:txbxContent>
                  </v:textbox>
                </v:shape>
                <v:shape id="Text Box 439" o:spid="_x0000_s1237" type="#_x0000_t202" style="position:absolute;left:7700;top:5115;width:1217;height:35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xuagMQA&#10;AADcAAAADwAAAGRycy9kb3ducmV2LnhtbESPT4vCMBTE7wt+h/AEL4umFVekGkWElb0orH8O3h7N&#10;syk2L6XJ2u63N4LgcZiZ3zCLVWcrcafGl44VpKMEBHHudMmFgtPxezgD4QOyxsoxKfgnD6tl72OB&#10;mXYt/9L9EAoRIewzVGBCqDMpfW7Ioh+5mjh6V9dYDFE2hdQNthFuKzlOkqm0WHJcMFjTxlB+O/xZ&#10;BWe5wxbNdvuZ72+XKjXtlzkXSg363XoOIlAX3uFX+0crmKQTeJ6JR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8bmoDEAAAA3AAAAA8AAAAAAAAAAAAAAAAAmAIAAGRycy9k&#10;b3ducmV2LnhtbFBLBQYAAAAABAAEAPUAAACJAwAAAAA=&#10;" stroked="f" strokeweight="1pt">
                  <v:textbox inset="0,0,0,0">
                    <w:txbxContent>
                      <w:p w:rsidR="00A87164" w:rsidRDefault="00A87164" w:rsidP="00EB411F">
                        <w:pPr>
                          <w:jc w:val="center"/>
                        </w:pPr>
                        <w:r>
                          <w:rPr>
                            <w:i/>
                          </w:rPr>
                          <w:t>а</w:t>
                        </w:r>
                        <w:r>
                          <w:rPr>
                            <w:vertAlign w:val="subscript"/>
                          </w:rPr>
                          <w:t>мз-2</w:t>
                        </w:r>
                        <w:r>
                          <w:t>=0Нп</w:t>
                        </w:r>
                      </w:p>
                    </w:txbxContent>
                  </v:textbox>
                </v:shape>
              </v:group>
            </w:pict>
          </mc:Fallback>
        </mc:AlternateContent>
      </w:r>
    </w:p>
    <w:p w:rsidR="00EB411F" w:rsidRPr="00EB411F" w:rsidRDefault="00EB411F" w:rsidP="00EB411F">
      <w:pPr>
        <w:ind w:firstLine="567"/>
        <w:jc w:val="both"/>
        <w:rPr>
          <w:sz w:val="20"/>
        </w:rPr>
      </w:pPr>
    </w:p>
    <w:p w:rsidR="00EB411F" w:rsidRPr="00EB411F" w:rsidRDefault="00EB411F" w:rsidP="00EB411F">
      <w:pPr>
        <w:ind w:firstLine="567"/>
        <w:jc w:val="both"/>
        <w:rPr>
          <w:sz w:val="20"/>
        </w:rPr>
      </w:pPr>
    </w:p>
    <w:p w:rsidR="00EB411F" w:rsidRPr="00EB411F" w:rsidRDefault="00EB411F" w:rsidP="00EB411F">
      <w:pPr>
        <w:ind w:firstLine="567"/>
        <w:jc w:val="both"/>
        <w:rPr>
          <w:sz w:val="20"/>
        </w:rPr>
      </w:pPr>
    </w:p>
    <w:p w:rsidR="00EB411F" w:rsidRPr="00EB411F" w:rsidRDefault="00EB411F" w:rsidP="00EB411F">
      <w:pPr>
        <w:ind w:firstLine="567"/>
        <w:jc w:val="both"/>
        <w:rPr>
          <w:sz w:val="20"/>
        </w:rPr>
      </w:pPr>
      <w:r w:rsidRPr="00EB411F">
        <w:rPr>
          <w:sz w:val="20"/>
        </w:rPr>
        <w:t xml:space="preserve"> </w:t>
      </w:r>
    </w:p>
    <w:p w:rsidR="00EB411F" w:rsidRPr="00EB411F" w:rsidRDefault="00EB411F" w:rsidP="00EB411F">
      <w:pPr>
        <w:ind w:firstLine="567"/>
        <w:jc w:val="both"/>
        <w:rPr>
          <w:sz w:val="20"/>
        </w:rPr>
      </w:pPr>
    </w:p>
    <w:p w:rsidR="00EB411F" w:rsidRDefault="00EB411F" w:rsidP="00EB411F">
      <w:pPr>
        <w:jc w:val="center"/>
        <w:rPr>
          <w:sz w:val="20"/>
        </w:rPr>
      </w:pPr>
    </w:p>
    <w:p w:rsidR="00EB411F" w:rsidRDefault="00EB411F" w:rsidP="00EB411F">
      <w:pPr>
        <w:jc w:val="center"/>
        <w:rPr>
          <w:sz w:val="20"/>
        </w:rPr>
      </w:pPr>
    </w:p>
    <w:p w:rsidR="00EB411F" w:rsidRPr="00EB411F" w:rsidRDefault="00EB411F" w:rsidP="00EB411F">
      <w:pPr>
        <w:jc w:val="center"/>
        <w:rPr>
          <w:sz w:val="20"/>
        </w:rPr>
      </w:pPr>
      <w:r w:rsidRPr="00EB411F">
        <w:rPr>
          <w:sz w:val="20"/>
        </w:rPr>
        <w:t>Рис. 2. Схема измерения амплитудной характеристики канала ТЧ</w:t>
      </w:r>
    </w:p>
    <w:p w:rsidR="00EB411F" w:rsidRPr="00EB411F" w:rsidRDefault="00EB411F" w:rsidP="00EB411F">
      <w:pPr>
        <w:ind w:firstLine="567"/>
        <w:jc w:val="both"/>
        <w:rPr>
          <w:sz w:val="20"/>
        </w:rPr>
      </w:pPr>
    </w:p>
    <w:p w:rsidR="00EB411F" w:rsidRPr="00EB411F" w:rsidRDefault="00EB411F" w:rsidP="00EB411F">
      <w:pPr>
        <w:spacing w:line="260" w:lineRule="exact"/>
        <w:ind w:firstLine="567"/>
        <w:jc w:val="both"/>
        <w:rPr>
          <w:sz w:val="20"/>
        </w:rPr>
      </w:pPr>
      <w:r w:rsidRPr="00EB411F">
        <w:rPr>
          <w:sz w:val="20"/>
        </w:rPr>
        <w:t>Измерение АХ производится по командам старшей станции. Для этого необходимо:</w:t>
      </w:r>
    </w:p>
    <w:p w:rsidR="00EB411F" w:rsidRPr="00EB411F" w:rsidRDefault="00EB411F" w:rsidP="00EB411F">
      <w:pPr>
        <w:widowControl w:val="0"/>
        <w:numPr>
          <w:ilvl w:val="0"/>
          <w:numId w:val="24"/>
        </w:numPr>
        <w:tabs>
          <w:tab w:val="num" w:pos="851"/>
          <w:tab w:val="left" w:pos="1202"/>
        </w:tabs>
        <w:ind w:firstLine="567"/>
        <w:jc w:val="both"/>
        <w:rPr>
          <w:sz w:val="20"/>
        </w:rPr>
      </w:pPr>
      <w:r w:rsidRPr="00EB411F">
        <w:rPr>
          <w:sz w:val="20"/>
        </w:rPr>
        <w:t xml:space="preserve">установить служебную связь с  противоположной станцией; </w:t>
      </w:r>
    </w:p>
    <w:p w:rsidR="00EB411F" w:rsidRPr="00EB411F" w:rsidRDefault="00EB411F" w:rsidP="00EB411F">
      <w:pPr>
        <w:widowControl w:val="0"/>
        <w:numPr>
          <w:ilvl w:val="0"/>
          <w:numId w:val="24"/>
        </w:numPr>
        <w:tabs>
          <w:tab w:val="num" w:pos="851"/>
          <w:tab w:val="left" w:pos="1202"/>
        </w:tabs>
        <w:ind w:firstLine="567"/>
        <w:jc w:val="both"/>
        <w:rPr>
          <w:sz w:val="20"/>
        </w:rPr>
      </w:pPr>
      <w:r w:rsidRPr="00EB411F">
        <w:rPr>
          <w:sz w:val="20"/>
        </w:rPr>
        <w:t>собрать схему измерения и установить органы управления и уровни передачи и приема в начальное положение (см. рис. 2);</w:t>
      </w:r>
    </w:p>
    <w:p w:rsidR="00EB411F" w:rsidRPr="00EB411F" w:rsidRDefault="00EB411F" w:rsidP="00EB411F">
      <w:pPr>
        <w:widowControl w:val="0"/>
        <w:numPr>
          <w:ilvl w:val="0"/>
          <w:numId w:val="23"/>
        </w:numPr>
        <w:tabs>
          <w:tab w:val="num" w:pos="851"/>
        </w:tabs>
        <w:ind w:firstLine="567"/>
        <w:jc w:val="both"/>
        <w:rPr>
          <w:sz w:val="20"/>
        </w:rPr>
      </w:pPr>
      <w:r w:rsidRPr="00EB411F">
        <w:rPr>
          <w:sz w:val="20"/>
        </w:rPr>
        <w:t xml:space="preserve">подключить генератор </w:t>
      </w:r>
      <w:proofErr w:type="gramStart"/>
      <w:r w:rsidRPr="00EB411F">
        <w:rPr>
          <w:sz w:val="20"/>
        </w:rPr>
        <w:t>ко</w:t>
      </w:r>
      <w:proofErr w:type="gramEnd"/>
      <w:r w:rsidRPr="00EB411F">
        <w:rPr>
          <w:sz w:val="20"/>
        </w:rPr>
        <w:t xml:space="preserve"> входу магазина затуханий МЗ-1. Установить затухание МЗ-1 0,8 </w:t>
      </w:r>
      <w:proofErr w:type="spellStart"/>
      <w:r w:rsidRPr="00EB411F">
        <w:rPr>
          <w:sz w:val="20"/>
        </w:rPr>
        <w:t>Нп</w:t>
      </w:r>
      <w:proofErr w:type="spellEnd"/>
      <w:r w:rsidRPr="00EB411F">
        <w:rPr>
          <w:sz w:val="20"/>
        </w:rPr>
        <w:t xml:space="preserve">. Подключить к выходу МЗ-1 указатель уровня (УУ) 600-Омным входом. С помощью органов управления генератора установить уровень сигнала </w:t>
      </w:r>
      <w:r w:rsidRPr="00EB411F">
        <w:rPr>
          <w:i/>
          <w:sz w:val="20"/>
          <w:lang w:val="en-US"/>
        </w:rPr>
        <w:t>p</w:t>
      </w:r>
      <w:r w:rsidRPr="00EB411F">
        <w:rPr>
          <w:sz w:val="20"/>
          <w:vertAlign w:val="subscript"/>
        </w:rPr>
        <w:t>0</w:t>
      </w:r>
      <w:r w:rsidRPr="00EB411F">
        <w:rPr>
          <w:i/>
          <w:sz w:val="20"/>
        </w:rPr>
        <w:t xml:space="preserve">  </w:t>
      </w:r>
      <w:r w:rsidRPr="00EB411F">
        <w:rPr>
          <w:sz w:val="20"/>
        </w:rPr>
        <w:t xml:space="preserve">по ИУ равный - 1,5 </w:t>
      </w:r>
      <w:proofErr w:type="spellStart"/>
      <w:r w:rsidRPr="00EB411F">
        <w:rPr>
          <w:sz w:val="20"/>
        </w:rPr>
        <w:t>Нп</w:t>
      </w:r>
      <w:proofErr w:type="spellEnd"/>
      <w:r w:rsidRPr="00EB411F">
        <w:rPr>
          <w:sz w:val="20"/>
        </w:rPr>
        <w:t xml:space="preserve"> (-13 дБ);</w:t>
      </w:r>
    </w:p>
    <w:p w:rsidR="00EB411F" w:rsidRPr="00EB411F" w:rsidRDefault="00EB411F" w:rsidP="00EB411F">
      <w:pPr>
        <w:widowControl w:val="0"/>
        <w:numPr>
          <w:ilvl w:val="0"/>
          <w:numId w:val="24"/>
        </w:numPr>
        <w:tabs>
          <w:tab w:val="num" w:pos="851"/>
          <w:tab w:val="left" w:pos="1202"/>
        </w:tabs>
        <w:ind w:firstLine="567"/>
        <w:jc w:val="both"/>
        <w:rPr>
          <w:sz w:val="20"/>
        </w:rPr>
      </w:pPr>
      <w:r w:rsidRPr="00EB411F">
        <w:rPr>
          <w:sz w:val="20"/>
        </w:rPr>
        <w:t xml:space="preserve">на передающей станции увеличивать уровень сигнала ступенями по 0,2 </w:t>
      </w:r>
      <w:proofErr w:type="spellStart"/>
      <w:r w:rsidRPr="00EB411F">
        <w:rPr>
          <w:sz w:val="20"/>
        </w:rPr>
        <w:t>Нп</w:t>
      </w:r>
      <w:proofErr w:type="spellEnd"/>
      <w:r w:rsidRPr="00EB411F">
        <w:rPr>
          <w:sz w:val="20"/>
        </w:rPr>
        <w:t xml:space="preserve"> до 0,8 </w:t>
      </w:r>
      <w:proofErr w:type="spellStart"/>
      <w:r w:rsidRPr="00EB411F">
        <w:rPr>
          <w:sz w:val="20"/>
        </w:rPr>
        <w:t>Нп</w:t>
      </w:r>
      <w:proofErr w:type="spellEnd"/>
      <w:r w:rsidRPr="00EB411F">
        <w:rPr>
          <w:sz w:val="20"/>
        </w:rPr>
        <w:t xml:space="preserve">, уменьшая затухание </w:t>
      </w:r>
      <w:r w:rsidRPr="00EB411F">
        <w:rPr>
          <w:i/>
          <w:sz w:val="20"/>
          <w:lang w:val="en-US"/>
        </w:rPr>
        <w:t>a</w:t>
      </w:r>
      <w:r w:rsidRPr="00EB411F">
        <w:rPr>
          <w:sz w:val="20"/>
          <w:vertAlign w:val="subscript"/>
        </w:rPr>
        <w:t>мз-1</w:t>
      </w:r>
      <w:r w:rsidRPr="00EB411F">
        <w:rPr>
          <w:sz w:val="20"/>
        </w:rPr>
        <w:t>. Одновременно на приемной станции введением затухания МЗ-2 добиться прежнего показания УУ. Определить отклонение амплитудной характеристики от прямой линии как разность изменения затуханий магазинов затухания</w:t>
      </w:r>
    </w:p>
    <w:p w:rsidR="00EB411F" w:rsidRPr="00EB411F" w:rsidRDefault="00EB411F" w:rsidP="00EB411F">
      <w:pPr>
        <w:tabs>
          <w:tab w:val="left" w:pos="1202"/>
        </w:tabs>
        <w:spacing w:before="120"/>
        <w:jc w:val="center"/>
        <w:rPr>
          <w:sz w:val="20"/>
          <w:vertAlign w:val="subscript"/>
        </w:rPr>
      </w:pPr>
      <w:r w:rsidRPr="00EB411F">
        <w:rPr>
          <w:sz w:val="20"/>
        </w:rPr>
        <w:sym w:font="Math1Mono" w:char="F044"/>
      </w:r>
      <w:proofErr w:type="spellStart"/>
      <w:r w:rsidRPr="00EB411F">
        <w:rPr>
          <w:i/>
          <w:sz w:val="20"/>
        </w:rPr>
        <w:t>a</w:t>
      </w:r>
      <w:r w:rsidRPr="00EB411F">
        <w:rPr>
          <w:i/>
          <w:sz w:val="20"/>
          <w:vertAlign w:val="subscript"/>
        </w:rPr>
        <w:t>r</w:t>
      </w:r>
      <w:proofErr w:type="spellEnd"/>
      <w:r w:rsidRPr="00EB411F">
        <w:rPr>
          <w:sz w:val="20"/>
        </w:rPr>
        <w:t xml:space="preserve"> = </w:t>
      </w:r>
      <w:r w:rsidRPr="00EB411F">
        <w:rPr>
          <w:sz w:val="20"/>
        </w:rPr>
        <w:sym w:font="Math1Mono" w:char="F044"/>
      </w:r>
      <w:r w:rsidRPr="00EB411F">
        <w:rPr>
          <w:i/>
          <w:sz w:val="20"/>
        </w:rPr>
        <w:t xml:space="preserve"> </w:t>
      </w:r>
      <w:r w:rsidRPr="00EB411F">
        <w:rPr>
          <w:i/>
          <w:sz w:val="20"/>
          <w:lang w:val="en-US"/>
        </w:rPr>
        <w:t>a</w:t>
      </w:r>
      <w:r w:rsidRPr="00EB411F">
        <w:rPr>
          <w:sz w:val="20"/>
          <w:vertAlign w:val="subscript"/>
        </w:rPr>
        <w:t xml:space="preserve">мз-1 </w:t>
      </w:r>
      <w:r w:rsidRPr="00EB411F">
        <w:rPr>
          <w:i/>
          <w:sz w:val="20"/>
        </w:rPr>
        <w:t xml:space="preserve">- </w:t>
      </w:r>
      <w:r w:rsidRPr="00EB411F">
        <w:rPr>
          <w:sz w:val="20"/>
        </w:rPr>
        <w:sym w:font="Math1Mono" w:char="F044"/>
      </w:r>
      <w:r w:rsidRPr="00EB411F">
        <w:rPr>
          <w:i/>
          <w:sz w:val="20"/>
        </w:rPr>
        <w:t xml:space="preserve"> </w:t>
      </w:r>
      <w:r w:rsidRPr="00EB411F">
        <w:rPr>
          <w:i/>
          <w:sz w:val="20"/>
          <w:lang w:val="en-US"/>
        </w:rPr>
        <w:t>a</w:t>
      </w:r>
      <w:r w:rsidRPr="00EB411F">
        <w:rPr>
          <w:sz w:val="20"/>
          <w:vertAlign w:val="subscript"/>
        </w:rPr>
        <w:t>мз-2</w:t>
      </w:r>
    </w:p>
    <w:p w:rsidR="00EB411F" w:rsidRPr="00EB411F" w:rsidRDefault="00EB411F" w:rsidP="00EB411F">
      <w:pPr>
        <w:tabs>
          <w:tab w:val="left" w:pos="1202"/>
        </w:tabs>
        <w:spacing w:before="120"/>
        <w:ind w:firstLine="567"/>
        <w:rPr>
          <w:sz w:val="20"/>
        </w:rPr>
      </w:pPr>
      <w:r w:rsidRPr="00EB411F">
        <w:rPr>
          <w:sz w:val="20"/>
        </w:rPr>
        <w:t xml:space="preserve">где </w:t>
      </w:r>
      <w:r w:rsidRPr="00EB411F">
        <w:rPr>
          <w:sz w:val="20"/>
        </w:rPr>
        <w:sym w:font="Math1Mono" w:char="F044"/>
      </w:r>
      <w:r w:rsidRPr="00EB411F">
        <w:rPr>
          <w:i/>
          <w:sz w:val="20"/>
        </w:rPr>
        <w:t xml:space="preserve"> </w:t>
      </w:r>
      <w:r w:rsidRPr="00EB411F">
        <w:rPr>
          <w:i/>
          <w:sz w:val="20"/>
          <w:lang w:val="en-US"/>
        </w:rPr>
        <w:t>a</w:t>
      </w:r>
      <w:r w:rsidRPr="00EB411F">
        <w:rPr>
          <w:sz w:val="20"/>
          <w:vertAlign w:val="subscript"/>
        </w:rPr>
        <w:t xml:space="preserve">мз-1 </w:t>
      </w:r>
      <w:r w:rsidRPr="00EB411F">
        <w:rPr>
          <w:i/>
          <w:sz w:val="20"/>
        </w:rPr>
        <w:t xml:space="preserve">– </w:t>
      </w:r>
      <w:r w:rsidRPr="00EB411F">
        <w:rPr>
          <w:sz w:val="20"/>
        </w:rPr>
        <w:t>величина уменьшения затухания МЗ-1;</w:t>
      </w:r>
    </w:p>
    <w:p w:rsidR="00EB411F" w:rsidRPr="00EB411F" w:rsidRDefault="00EB411F" w:rsidP="00EB411F">
      <w:pPr>
        <w:tabs>
          <w:tab w:val="left" w:pos="1202"/>
        </w:tabs>
        <w:ind w:firstLine="993"/>
        <w:jc w:val="both"/>
        <w:rPr>
          <w:sz w:val="20"/>
          <w:vertAlign w:val="subscript"/>
        </w:rPr>
      </w:pPr>
      <w:r w:rsidRPr="00EB411F">
        <w:rPr>
          <w:sz w:val="20"/>
        </w:rPr>
        <w:sym w:font="Math1Mono" w:char="F044"/>
      </w:r>
      <w:r w:rsidRPr="00EB411F">
        <w:rPr>
          <w:i/>
          <w:sz w:val="20"/>
        </w:rPr>
        <w:t xml:space="preserve"> </w:t>
      </w:r>
      <w:proofErr w:type="gramStart"/>
      <w:r w:rsidRPr="00EB411F">
        <w:rPr>
          <w:i/>
          <w:sz w:val="20"/>
          <w:lang w:val="en-US"/>
        </w:rPr>
        <w:t>a</w:t>
      </w:r>
      <w:r w:rsidRPr="00EB411F">
        <w:rPr>
          <w:sz w:val="20"/>
          <w:vertAlign w:val="subscript"/>
        </w:rPr>
        <w:t>мз-</w:t>
      </w:r>
      <w:proofErr w:type="gramEnd"/>
      <w:r w:rsidRPr="00EB411F">
        <w:rPr>
          <w:sz w:val="20"/>
          <w:vertAlign w:val="subscript"/>
        </w:rPr>
        <w:t>2</w:t>
      </w:r>
      <w:r w:rsidRPr="00EB411F">
        <w:rPr>
          <w:i/>
          <w:sz w:val="20"/>
        </w:rPr>
        <w:t xml:space="preserve">– </w:t>
      </w:r>
      <w:r w:rsidRPr="00EB411F">
        <w:rPr>
          <w:sz w:val="20"/>
        </w:rPr>
        <w:t>величина увеличения затухания МЗ-2.</w:t>
      </w:r>
    </w:p>
    <w:p w:rsidR="00EB411F" w:rsidRPr="00EB411F" w:rsidRDefault="00EB411F" w:rsidP="00EB411F">
      <w:pPr>
        <w:ind w:firstLine="567"/>
        <w:jc w:val="both"/>
        <w:rPr>
          <w:sz w:val="20"/>
        </w:rPr>
      </w:pPr>
      <w:r w:rsidRPr="00EB411F">
        <w:rPr>
          <w:sz w:val="20"/>
        </w:rPr>
        <w:t xml:space="preserve">Измерение </w:t>
      </w:r>
      <w:r w:rsidRPr="00EB411F">
        <w:rPr>
          <w:i/>
          <w:sz w:val="20"/>
        </w:rPr>
        <w:sym w:font="Math1Mono" w:char="F044"/>
      </w:r>
      <w:r w:rsidRPr="00EB411F">
        <w:rPr>
          <w:i/>
          <w:sz w:val="20"/>
          <w:lang w:val="en-US"/>
        </w:rPr>
        <w:t>a</w:t>
      </w:r>
      <w:r w:rsidRPr="00EB411F">
        <w:rPr>
          <w:i/>
          <w:sz w:val="20"/>
          <w:vertAlign w:val="subscript"/>
        </w:rPr>
        <w:t>r</w:t>
      </w:r>
      <w:r w:rsidRPr="00EB411F">
        <w:rPr>
          <w:sz w:val="20"/>
        </w:rPr>
        <w:t xml:space="preserve"> может производиться раздельно или одновременно в обоих направлениях. </w:t>
      </w:r>
    </w:p>
    <w:p w:rsidR="00EB411F" w:rsidRPr="00EB411F" w:rsidRDefault="00EB411F" w:rsidP="00EB411F">
      <w:pPr>
        <w:jc w:val="center"/>
        <w:rPr>
          <w:sz w:val="26"/>
        </w:rPr>
      </w:pPr>
    </w:p>
    <w:p w:rsidR="00EB411F" w:rsidRPr="00EB411F" w:rsidRDefault="00EB411F" w:rsidP="00EB411F">
      <w:pPr>
        <w:tabs>
          <w:tab w:val="left" w:pos="567"/>
        </w:tabs>
        <w:ind w:firstLine="567"/>
        <w:jc w:val="both"/>
        <w:rPr>
          <w:sz w:val="20"/>
        </w:rPr>
      </w:pPr>
      <w:r w:rsidRPr="00EB411F">
        <w:rPr>
          <w:sz w:val="20"/>
        </w:rPr>
        <w:t>АМПЛИТУДНОЙ ХАРАКТЕРИСТИКОЙ КАНАЛА ТЧ называется зависимость его остаточного затухания от уровня сигнала на входе канала, измеренную на частоте 800 Гц, т. е.</w:t>
      </w:r>
    </w:p>
    <w:p w:rsidR="00EB411F" w:rsidRPr="00EB411F" w:rsidRDefault="00EB411F" w:rsidP="00EB411F">
      <w:pPr>
        <w:tabs>
          <w:tab w:val="left" w:pos="567"/>
        </w:tabs>
        <w:ind w:firstLine="567"/>
        <w:jc w:val="center"/>
        <w:rPr>
          <w:i/>
          <w:sz w:val="20"/>
          <w:lang w:val="en-US"/>
        </w:rPr>
      </w:pPr>
      <w:proofErr w:type="spellStart"/>
      <w:proofErr w:type="gramStart"/>
      <w:r w:rsidRPr="00EB411F">
        <w:rPr>
          <w:i/>
          <w:sz w:val="20"/>
          <w:lang w:val="en-US"/>
        </w:rPr>
        <w:t>ar</w:t>
      </w:r>
      <w:proofErr w:type="spellEnd"/>
      <w:proofErr w:type="gramEnd"/>
      <w:r w:rsidRPr="00EB411F">
        <w:rPr>
          <w:i/>
          <w:sz w:val="20"/>
          <w:lang w:val="en-US"/>
        </w:rPr>
        <w:t xml:space="preserve"> = </w:t>
      </w:r>
      <w:r w:rsidRPr="00EB411F">
        <w:rPr>
          <w:i/>
          <w:sz w:val="20"/>
          <w:lang w:val="en-US"/>
        </w:rPr>
        <w:sym w:font="Math1" w:char="F06A"/>
      </w:r>
      <w:r w:rsidRPr="00EB411F">
        <w:rPr>
          <w:i/>
          <w:sz w:val="20"/>
          <w:lang w:val="en-US"/>
        </w:rPr>
        <w:t xml:space="preserve">(f)/f = 800 </w:t>
      </w:r>
      <w:r w:rsidRPr="00EB411F">
        <w:rPr>
          <w:i/>
          <w:sz w:val="20"/>
        </w:rPr>
        <w:t>Гц</w:t>
      </w:r>
      <w:r w:rsidRPr="00EB411F">
        <w:rPr>
          <w:i/>
          <w:sz w:val="20"/>
          <w:lang w:val="en-US"/>
        </w:rPr>
        <w:t xml:space="preserve"> = const.</w:t>
      </w:r>
    </w:p>
    <w:p w:rsidR="00EB411F" w:rsidRPr="00EB411F" w:rsidRDefault="00EB411F" w:rsidP="00EB411F">
      <w:pPr>
        <w:tabs>
          <w:tab w:val="left" w:pos="567"/>
        </w:tabs>
        <w:ind w:firstLine="567"/>
        <w:jc w:val="both"/>
        <w:rPr>
          <w:sz w:val="20"/>
        </w:rPr>
      </w:pPr>
      <w:r w:rsidRPr="00EB411F">
        <w:rPr>
          <w:sz w:val="20"/>
        </w:rPr>
        <w:t xml:space="preserve">Она </w:t>
      </w:r>
      <w:proofErr w:type="gramStart"/>
      <w:r w:rsidRPr="00EB411F">
        <w:rPr>
          <w:sz w:val="20"/>
        </w:rPr>
        <w:t>определяет порог перегрузки каждый канал ТЧ в новых образцах аппаратуры снабжается</w:t>
      </w:r>
      <w:proofErr w:type="gramEnd"/>
      <w:r w:rsidRPr="00EB411F">
        <w:rPr>
          <w:sz w:val="20"/>
        </w:rPr>
        <w:t xml:space="preserve"> ограничителями амплитуд. Нормы АХ простого канала ТЧ представлены на рис.4.</w:t>
      </w:r>
    </w:p>
    <w:p w:rsidR="00EB411F" w:rsidRPr="00EB411F" w:rsidRDefault="00EB411F" w:rsidP="00EB411F">
      <w:pPr>
        <w:tabs>
          <w:tab w:val="left" w:pos="567"/>
        </w:tabs>
        <w:rPr>
          <w:i/>
          <w:sz w:val="20"/>
        </w:rPr>
      </w:pPr>
    </w:p>
    <w:p w:rsidR="00EB411F" w:rsidRPr="00EB411F" w:rsidRDefault="00EB411F" w:rsidP="00EB411F">
      <w:pPr>
        <w:tabs>
          <w:tab w:val="left" w:pos="567"/>
        </w:tabs>
        <w:rPr>
          <w:i/>
          <w:sz w:val="20"/>
        </w:rPr>
      </w:pPr>
      <w:r w:rsidRPr="00EB411F">
        <w:rPr>
          <w:sz w:val="20"/>
        </w:rPr>
        <w:object w:dxaOrig="4125" w:dyaOrig="2250">
          <v:shape id="_x0000_i1026" type="#_x0000_t75" style="width:342pt;height:112.15pt" o:ole="">
            <v:imagedata r:id="rId10" o:title=""/>
          </v:shape>
          <o:OLEObject Type="Embed" ProgID="PBrush" ShapeID="_x0000_i1026" DrawAspect="Content" ObjectID="_1419163550" r:id="rId11"/>
        </w:object>
      </w:r>
    </w:p>
    <w:p w:rsidR="00EB411F" w:rsidRPr="00EB411F" w:rsidRDefault="00EB411F" w:rsidP="00EB411F">
      <w:pPr>
        <w:tabs>
          <w:tab w:val="left" w:pos="567"/>
        </w:tabs>
        <w:rPr>
          <w:i/>
          <w:sz w:val="20"/>
        </w:rPr>
      </w:pPr>
    </w:p>
    <w:p w:rsidR="00EB411F" w:rsidRPr="00EB411F" w:rsidRDefault="00EB411F" w:rsidP="00EB411F">
      <w:pPr>
        <w:tabs>
          <w:tab w:val="left" w:pos="567"/>
        </w:tabs>
        <w:jc w:val="center"/>
        <w:rPr>
          <w:sz w:val="20"/>
        </w:rPr>
      </w:pPr>
      <w:r w:rsidRPr="00EB411F">
        <w:rPr>
          <w:sz w:val="20"/>
        </w:rPr>
        <w:t>Рис. 4</w:t>
      </w: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567"/>
        <w:jc w:val="both"/>
        <w:rPr>
          <w:sz w:val="20"/>
        </w:rPr>
      </w:pPr>
      <w:r w:rsidRPr="00EB411F">
        <w:rPr>
          <w:sz w:val="20"/>
        </w:rPr>
        <w:t xml:space="preserve">При повышении уровня на входе канала по отношению к номинальному на 3,5 дБ (0,4 </w:t>
      </w:r>
      <w:proofErr w:type="spellStart"/>
      <w:r w:rsidRPr="00EB411F">
        <w:rPr>
          <w:sz w:val="20"/>
        </w:rPr>
        <w:t>Нп</w:t>
      </w:r>
      <w:proofErr w:type="spellEnd"/>
      <w:r w:rsidRPr="00EB411F">
        <w:rPr>
          <w:sz w:val="20"/>
        </w:rPr>
        <w:t xml:space="preserve">) остаточное затухание должно остаться постоянным с точностью до 0,3 дБ (0,035 </w:t>
      </w:r>
      <w:proofErr w:type="spellStart"/>
      <w:r w:rsidRPr="00EB411F">
        <w:rPr>
          <w:sz w:val="20"/>
        </w:rPr>
        <w:t>Нп</w:t>
      </w:r>
      <w:proofErr w:type="spellEnd"/>
      <w:r w:rsidRPr="00EB411F">
        <w:rPr>
          <w:sz w:val="20"/>
        </w:rPr>
        <w:t xml:space="preserve">). При повышении уровня на 9 дБ (1,0 </w:t>
      </w:r>
      <w:proofErr w:type="spellStart"/>
      <w:r w:rsidRPr="00EB411F">
        <w:rPr>
          <w:sz w:val="20"/>
        </w:rPr>
        <w:t>Нп</w:t>
      </w:r>
      <w:proofErr w:type="spellEnd"/>
      <w:r w:rsidRPr="00EB411F">
        <w:rPr>
          <w:sz w:val="20"/>
        </w:rPr>
        <w:t xml:space="preserve">) и 20 дБ (2,3 </w:t>
      </w:r>
      <w:proofErr w:type="spellStart"/>
      <w:r w:rsidRPr="00EB411F">
        <w:rPr>
          <w:sz w:val="20"/>
        </w:rPr>
        <w:t>Нп</w:t>
      </w:r>
      <w:proofErr w:type="spellEnd"/>
      <w:r w:rsidRPr="00EB411F">
        <w:rPr>
          <w:sz w:val="20"/>
        </w:rPr>
        <w:t>) остаточное затухание должно увеличиться не менее</w:t>
      </w:r>
      <w:proofErr w:type="gramStart"/>
      <w:r w:rsidRPr="00EB411F">
        <w:rPr>
          <w:sz w:val="20"/>
        </w:rPr>
        <w:t>,</w:t>
      </w:r>
      <w:proofErr w:type="gramEnd"/>
      <w:r w:rsidRPr="00EB411F">
        <w:rPr>
          <w:sz w:val="20"/>
        </w:rPr>
        <w:t xml:space="preserve"> чем на 1,77 дБ (0,2 </w:t>
      </w:r>
      <w:proofErr w:type="spellStart"/>
      <w:r w:rsidRPr="00EB411F">
        <w:rPr>
          <w:sz w:val="20"/>
        </w:rPr>
        <w:t>Нп</w:t>
      </w:r>
      <w:proofErr w:type="spellEnd"/>
      <w:r w:rsidRPr="00EB411F">
        <w:rPr>
          <w:sz w:val="20"/>
        </w:rPr>
        <w:t xml:space="preserve">) и 8 дБ (0,92 </w:t>
      </w:r>
      <w:proofErr w:type="spellStart"/>
      <w:r w:rsidRPr="00EB411F">
        <w:rPr>
          <w:sz w:val="20"/>
        </w:rPr>
        <w:t>Нп</w:t>
      </w:r>
      <w:proofErr w:type="spellEnd"/>
      <w:r w:rsidRPr="00EB411F">
        <w:rPr>
          <w:sz w:val="20"/>
        </w:rPr>
        <w:t>) соответственно, что и обеспечивает ограничитель амплитуд.</w:t>
      </w:r>
    </w:p>
    <w:p w:rsidR="00EB411F" w:rsidRPr="00EB411F" w:rsidRDefault="00EB411F" w:rsidP="00EB411F">
      <w:pPr>
        <w:tabs>
          <w:tab w:val="left" w:pos="567"/>
        </w:tabs>
        <w:ind w:firstLine="567"/>
        <w:jc w:val="both"/>
        <w:rPr>
          <w:sz w:val="20"/>
        </w:rPr>
      </w:pPr>
      <w:r w:rsidRPr="00EB411F">
        <w:rPr>
          <w:sz w:val="20"/>
        </w:rPr>
        <w:t xml:space="preserve">При наличии </w:t>
      </w:r>
      <w:r w:rsidRPr="00EB411F">
        <w:rPr>
          <w:i/>
          <w:sz w:val="20"/>
          <w:lang w:val="en-US"/>
        </w:rPr>
        <w:t>N</w:t>
      </w:r>
      <w:r w:rsidRPr="00EB411F">
        <w:rPr>
          <w:sz w:val="20"/>
        </w:rPr>
        <w:t xml:space="preserve"> простых каналов нормы увеличиваются в </w:t>
      </w:r>
      <w:r w:rsidRPr="00EB411F">
        <w:rPr>
          <w:i/>
          <w:sz w:val="20"/>
          <w:lang w:val="en-US"/>
        </w:rPr>
        <w:t>n</w:t>
      </w:r>
      <w:r w:rsidRPr="00EB411F">
        <w:rPr>
          <w:sz w:val="20"/>
        </w:rPr>
        <w:t xml:space="preserve"> раз.</w:t>
      </w:r>
    </w:p>
    <w:p w:rsidR="00EB411F" w:rsidRPr="00EB411F" w:rsidRDefault="00EB411F" w:rsidP="00EB411F">
      <w:pPr>
        <w:tabs>
          <w:tab w:val="left" w:pos="567"/>
        </w:tabs>
        <w:ind w:firstLine="567"/>
        <w:jc w:val="both"/>
        <w:rPr>
          <w:sz w:val="20"/>
        </w:rPr>
      </w:pPr>
      <w:r w:rsidRPr="00EB411F">
        <w:rPr>
          <w:sz w:val="20"/>
        </w:rPr>
        <w:t xml:space="preserve">Для ранее используемой аппаратуры  в четырехпроводном режиме ограничители амплитуд не включались, норма для такого канала задавалась следующая: </w:t>
      </w:r>
      <w:proofErr w:type="gramStart"/>
      <w:r w:rsidRPr="00EB411F">
        <w:rPr>
          <w:sz w:val="20"/>
        </w:rPr>
        <w:t>АХ</w:t>
      </w:r>
      <w:proofErr w:type="gramEnd"/>
      <w:r w:rsidRPr="00EB411F">
        <w:rPr>
          <w:sz w:val="20"/>
        </w:rPr>
        <w:t xml:space="preserve"> 4-проводного канала на одном </w:t>
      </w:r>
      <w:proofErr w:type="spellStart"/>
      <w:r w:rsidRPr="00EB411F">
        <w:rPr>
          <w:sz w:val="20"/>
        </w:rPr>
        <w:t>переприемном</w:t>
      </w:r>
      <w:proofErr w:type="spellEnd"/>
      <w:r w:rsidRPr="00EB411F">
        <w:rPr>
          <w:sz w:val="20"/>
        </w:rPr>
        <w:t xml:space="preserve"> участке не должна отклоняться от прямолинейной более, чем на 0,3 дБ (0,035 </w:t>
      </w:r>
      <w:proofErr w:type="spellStart"/>
      <w:r w:rsidRPr="00EB411F">
        <w:rPr>
          <w:sz w:val="20"/>
        </w:rPr>
        <w:t>Нп</w:t>
      </w:r>
      <w:proofErr w:type="spellEnd"/>
      <w:r w:rsidRPr="00EB411F">
        <w:rPr>
          <w:sz w:val="20"/>
        </w:rPr>
        <w:t xml:space="preserve">) при повышении уровня на входе канала на 7 дБ (0,8 </w:t>
      </w:r>
      <w:proofErr w:type="spellStart"/>
      <w:r w:rsidRPr="00EB411F">
        <w:rPr>
          <w:sz w:val="20"/>
        </w:rPr>
        <w:t>Нп</w:t>
      </w:r>
      <w:proofErr w:type="spellEnd"/>
      <w:r w:rsidRPr="00EB411F">
        <w:rPr>
          <w:sz w:val="20"/>
        </w:rPr>
        <w:t>) (рис. 4б).</w:t>
      </w:r>
    </w:p>
    <w:p w:rsidR="00EB411F" w:rsidRPr="00EB411F" w:rsidRDefault="00EB411F" w:rsidP="00EB411F">
      <w:pPr>
        <w:tabs>
          <w:tab w:val="left" w:pos="567"/>
        </w:tabs>
        <w:ind w:firstLine="567"/>
        <w:jc w:val="both"/>
        <w:rPr>
          <w:sz w:val="20"/>
        </w:rPr>
      </w:pPr>
      <w:r w:rsidRPr="00EB411F">
        <w:rPr>
          <w:sz w:val="20"/>
        </w:rPr>
        <w:t>Схема измерения АХ канала ТЧ в режиме 4 ПР</w:t>
      </w:r>
      <w:proofErr w:type="gramStart"/>
      <w:r w:rsidRPr="00EB411F">
        <w:rPr>
          <w:sz w:val="20"/>
        </w:rPr>
        <w:t>.О</w:t>
      </w:r>
      <w:proofErr w:type="gramEnd"/>
      <w:r w:rsidRPr="00EB411F">
        <w:rPr>
          <w:sz w:val="20"/>
        </w:rPr>
        <w:t>К представлена на рис. 5.</w:t>
      </w: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p>
    <w:p w:rsidR="00EB411F" w:rsidRPr="00EB411F" w:rsidRDefault="00EB411F" w:rsidP="00EB411F">
      <w:pPr>
        <w:tabs>
          <w:tab w:val="left" w:pos="567"/>
        </w:tabs>
        <w:ind w:firstLine="709"/>
        <w:jc w:val="both"/>
        <w:rPr>
          <w:sz w:val="20"/>
        </w:rPr>
      </w:pPr>
      <w:r w:rsidRPr="00EB411F">
        <w:rPr>
          <w:sz w:val="20"/>
        </w:rPr>
        <w:object w:dxaOrig="7485" w:dyaOrig="2280">
          <v:shape id="_x0000_i1027" type="#_x0000_t75" style="width:389.1pt;height:114.25pt" o:ole="">
            <v:imagedata r:id="rId12" o:title=""/>
          </v:shape>
          <o:OLEObject Type="Embed" ProgID="PBrush" ShapeID="_x0000_i1027" DrawAspect="Content" ObjectID="_1419163551" r:id="rId13"/>
        </w:object>
      </w:r>
    </w:p>
    <w:p w:rsidR="00EB411F" w:rsidRPr="00EB411F" w:rsidRDefault="00EB411F" w:rsidP="00EB411F">
      <w:pPr>
        <w:tabs>
          <w:tab w:val="left" w:pos="567"/>
        </w:tabs>
        <w:jc w:val="center"/>
        <w:rPr>
          <w:sz w:val="20"/>
        </w:rPr>
      </w:pPr>
    </w:p>
    <w:p w:rsidR="00EB411F" w:rsidRPr="00EB411F" w:rsidRDefault="00EB411F" w:rsidP="00EB411F">
      <w:pPr>
        <w:tabs>
          <w:tab w:val="left" w:pos="567"/>
        </w:tabs>
        <w:jc w:val="center"/>
        <w:rPr>
          <w:sz w:val="20"/>
        </w:rPr>
      </w:pPr>
    </w:p>
    <w:p w:rsidR="00EB411F" w:rsidRPr="00EB411F" w:rsidRDefault="00EB411F" w:rsidP="00EB411F">
      <w:pPr>
        <w:tabs>
          <w:tab w:val="left" w:pos="567"/>
        </w:tabs>
        <w:jc w:val="center"/>
        <w:rPr>
          <w:sz w:val="20"/>
        </w:rPr>
      </w:pPr>
      <w:r w:rsidRPr="00EB411F">
        <w:rPr>
          <w:sz w:val="20"/>
        </w:rPr>
        <w:t>Рис.5.</w:t>
      </w:r>
    </w:p>
    <w:p w:rsidR="00EB411F" w:rsidRPr="00EB411F" w:rsidRDefault="00EB411F" w:rsidP="00EB411F">
      <w:pPr>
        <w:tabs>
          <w:tab w:val="left" w:pos="567"/>
        </w:tabs>
        <w:jc w:val="center"/>
        <w:rPr>
          <w:sz w:val="20"/>
        </w:rPr>
      </w:pPr>
    </w:p>
    <w:p w:rsidR="00EB411F" w:rsidRPr="00EB411F" w:rsidRDefault="00EB411F" w:rsidP="00EB411F">
      <w:pPr>
        <w:tabs>
          <w:tab w:val="left" w:pos="567"/>
        </w:tabs>
        <w:ind w:firstLine="567"/>
        <w:jc w:val="both"/>
        <w:rPr>
          <w:sz w:val="20"/>
        </w:rPr>
      </w:pPr>
      <w:r w:rsidRPr="00EB411F">
        <w:rPr>
          <w:sz w:val="20"/>
        </w:rPr>
        <w:t>В ХОДЕ ПОДГОТОВИТЕЛЬНЫХ РАБОТ НА СТАНЦИИ А (Б) НЕОБХОДИМО:</w:t>
      </w:r>
    </w:p>
    <w:p w:rsidR="00EB411F" w:rsidRPr="00EB411F" w:rsidRDefault="00EB411F" w:rsidP="00EB411F">
      <w:pPr>
        <w:tabs>
          <w:tab w:val="left" w:pos="567"/>
        </w:tabs>
        <w:ind w:firstLine="567"/>
        <w:jc w:val="both"/>
        <w:rPr>
          <w:sz w:val="20"/>
        </w:rPr>
      </w:pPr>
    </w:p>
    <w:p w:rsidR="00EB411F" w:rsidRPr="00EB411F" w:rsidRDefault="00EB411F" w:rsidP="00EB411F">
      <w:pPr>
        <w:tabs>
          <w:tab w:val="left" w:pos="567"/>
        </w:tabs>
        <w:ind w:firstLine="567"/>
        <w:jc w:val="both"/>
        <w:rPr>
          <w:sz w:val="20"/>
        </w:rPr>
      </w:pPr>
      <w:r w:rsidRPr="00EB411F">
        <w:rPr>
          <w:sz w:val="20"/>
        </w:rPr>
        <w:t>1. Подготовить измерительные приборы, магазины затухания, измерительные шнуры, ПВУ.</w:t>
      </w:r>
    </w:p>
    <w:p w:rsidR="00EB411F" w:rsidRPr="00EB411F" w:rsidRDefault="00EB411F" w:rsidP="00EB411F">
      <w:pPr>
        <w:tabs>
          <w:tab w:val="left" w:pos="567"/>
        </w:tabs>
        <w:ind w:firstLine="567"/>
        <w:jc w:val="both"/>
        <w:rPr>
          <w:sz w:val="20"/>
        </w:rPr>
      </w:pPr>
      <w:r w:rsidRPr="00EB411F">
        <w:rPr>
          <w:sz w:val="20"/>
        </w:rPr>
        <w:t xml:space="preserve">2. Подключить генератор </w:t>
      </w:r>
      <w:proofErr w:type="gramStart"/>
      <w:r w:rsidRPr="00EB411F">
        <w:rPr>
          <w:sz w:val="20"/>
        </w:rPr>
        <w:t>ко</w:t>
      </w:r>
      <w:proofErr w:type="gramEnd"/>
      <w:r w:rsidRPr="00EB411F">
        <w:rPr>
          <w:sz w:val="20"/>
        </w:rPr>
        <w:t xml:space="preserve"> входу МЗ-1. Установить затухание МЗ-1 0,8 </w:t>
      </w:r>
      <w:proofErr w:type="spellStart"/>
      <w:r w:rsidRPr="00EB411F">
        <w:rPr>
          <w:sz w:val="20"/>
        </w:rPr>
        <w:t>Нп</w:t>
      </w:r>
      <w:proofErr w:type="spellEnd"/>
      <w:r w:rsidRPr="00EB411F">
        <w:rPr>
          <w:sz w:val="20"/>
        </w:rPr>
        <w:t xml:space="preserve">. Подключить к выходу МЗ-1 измеритель уровня 600-Омным входом. С помощью органов управления генератора установить уровень сигнала </w:t>
      </w:r>
      <w:r w:rsidRPr="00EB411F">
        <w:rPr>
          <w:i/>
          <w:sz w:val="20"/>
          <w:lang w:val="en-US"/>
        </w:rPr>
        <w:t>p</w:t>
      </w:r>
      <w:r w:rsidRPr="00EB411F">
        <w:rPr>
          <w:i/>
          <w:sz w:val="20"/>
        </w:rPr>
        <w:t xml:space="preserve">0  </w:t>
      </w:r>
      <w:r w:rsidRPr="00EB411F">
        <w:rPr>
          <w:sz w:val="20"/>
        </w:rPr>
        <w:t xml:space="preserve">по ИУ равный - 1,5 </w:t>
      </w:r>
      <w:proofErr w:type="spellStart"/>
      <w:r w:rsidRPr="00EB411F">
        <w:rPr>
          <w:sz w:val="20"/>
        </w:rPr>
        <w:t>Нп</w:t>
      </w:r>
      <w:proofErr w:type="spellEnd"/>
      <w:r w:rsidRPr="00EB411F">
        <w:rPr>
          <w:sz w:val="20"/>
        </w:rPr>
        <w:t xml:space="preserve"> (-13 дБ).</w:t>
      </w:r>
    </w:p>
    <w:p w:rsidR="00EB411F" w:rsidRPr="00EB411F" w:rsidRDefault="00EB411F" w:rsidP="00EB411F">
      <w:pPr>
        <w:tabs>
          <w:tab w:val="left" w:pos="567"/>
        </w:tabs>
        <w:ind w:firstLine="567"/>
        <w:jc w:val="both"/>
        <w:rPr>
          <w:sz w:val="20"/>
        </w:rPr>
      </w:pPr>
      <w:r w:rsidRPr="00EB411F">
        <w:rPr>
          <w:sz w:val="20"/>
        </w:rPr>
        <w:t>3.Установить режим канала ТЧ в положение 4 ПР.ОК.</w:t>
      </w:r>
    </w:p>
    <w:p w:rsidR="00EB411F" w:rsidRPr="00EB411F" w:rsidRDefault="00EB411F" w:rsidP="00EB411F">
      <w:pPr>
        <w:tabs>
          <w:tab w:val="left" w:pos="567"/>
        </w:tabs>
        <w:ind w:firstLine="567"/>
        <w:jc w:val="both"/>
        <w:rPr>
          <w:sz w:val="20"/>
        </w:rPr>
      </w:pPr>
      <w:r w:rsidRPr="00EB411F">
        <w:rPr>
          <w:sz w:val="20"/>
        </w:rPr>
        <w:t>Измерение АХ производится по командам старшей станции - А (в начале на станции</w:t>
      </w:r>
      <w:proofErr w:type="gramStart"/>
      <w:r w:rsidRPr="00EB411F">
        <w:rPr>
          <w:sz w:val="20"/>
        </w:rPr>
        <w:t xml:space="preserve"> А</w:t>
      </w:r>
      <w:proofErr w:type="gramEnd"/>
      <w:r w:rsidRPr="00EB411F">
        <w:rPr>
          <w:sz w:val="20"/>
        </w:rPr>
        <w:t>, а затем на станции Б). Для этого необходимо:</w:t>
      </w:r>
    </w:p>
    <w:p w:rsidR="00EB411F" w:rsidRPr="00EB411F" w:rsidRDefault="00EB411F" w:rsidP="00EB411F">
      <w:pPr>
        <w:tabs>
          <w:tab w:val="left" w:pos="567"/>
        </w:tabs>
        <w:ind w:firstLine="567"/>
        <w:jc w:val="both"/>
        <w:rPr>
          <w:sz w:val="20"/>
        </w:rPr>
      </w:pPr>
      <w:r w:rsidRPr="00EB411F">
        <w:rPr>
          <w:sz w:val="20"/>
        </w:rPr>
        <w:t>1. Установить служебную связь со станцией</w:t>
      </w:r>
      <w:proofErr w:type="gramStart"/>
      <w:r w:rsidRPr="00EB411F">
        <w:rPr>
          <w:sz w:val="20"/>
        </w:rPr>
        <w:t xml:space="preserve"> Б</w:t>
      </w:r>
      <w:proofErr w:type="gramEnd"/>
      <w:r w:rsidRPr="00EB411F">
        <w:rPr>
          <w:sz w:val="20"/>
        </w:rPr>
        <w:t xml:space="preserve"> (А) по КСС или одному из каналов ТЧ.</w:t>
      </w:r>
    </w:p>
    <w:p w:rsidR="00EB411F" w:rsidRPr="00EB411F" w:rsidRDefault="00EB411F" w:rsidP="00EB411F">
      <w:pPr>
        <w:tabs>
          <w:tab w:val="left" w:pos="567"/>
        </w:tabs>
        <w:ind w:firstLine="567"/>
        <w:jc w:val="both"/>
        <w:rPr>
          <w:sz w:val="20"/>
        </w:rPr>
      </w:pPr>
      <w:r w:rsidRPr="00EB411F">
        <w:rPr>
          <w:sz w:val="20"/>
        </w:rPr>
        <w:t>2. Собрать схему измерения АХ канала с выключенным ограничителем (см. рис. 5) и установить органы управления и уровни передачи и приема в начальное положение (см. рис. 5).</w:t>
      </w:r>
    </w:p>
    <w:p w:rsidR="00EB411F" w:rsidRPr="00EB411F" w:rsidRDefault="00EB411F" w:rsidP="00EB411F">
      <w:pPr>
        <w:tabs>
          <w:tab w:val="left" w:pos="567"/>
        </w:tabs>
        <w:ind w:firstLine="567"/>
        <w:jc w:val="both"/>
        <w:rPr>
          <w:sz w:val="20"/>
        </w:rPr>
      </w:pPr>
      <w:r w:rsidRPr="00EB411F">
        <w:rPr>
          <w:sz w:val="20"/>
        </w:rPr>
        <w:t xml:space="preserve">3. На передающей станции увеличивать уровень сигнала ступенями по 0.2 </w:t>
      </w:r>
      <w:proofErr w:type="spellStart"/>
      <w:r w:rsidRPr="00EB411F">
        <w:rPr>
          <w:sz w:val="20"/>
        </w:rPr>
        <w:t>Нп</w:t>
      </w:r>
      <w:proofErr w:type="spellEnd"/>
      <w:r w:rsidRPr="00EB411F">
        <w:rPr>
          <w:sz w:val="20"/>
        </w:rPr>
        <w:t xml:space="preserve"> до 0.8 </w:t>
      </w:r>
      <w:proofErr w:type="spellStart"/>
      <w:r w:rsidRPr="00EB411F">
        <w:rPr>
          <w:sz w:val="20"/>
        </w:rPr>
        <w:t>Нп</w:t>
      </w:r>
      <w:proofErr w:type="spellEnd"/>
      <w:r w:rsidRPr="00EB411F">
        <w:rPr>
          <w:sz w:val="20"/>
        </w:rPr>
        <w:t xml:space="preserve">, уменьшая затухание </w:t>
      </w:r>
      <w:r w:rsidRPr="00EB411F">
        <w:rPr>
          <w:i/>
          <w:sz w:val="20"/>
          <w:lang w:val="en-US"/>
        </w:rPr>
        <w:t>a</w:t>
      </w:r>
      <w:r w:rsidRPr="00EB411F">
        <w:rPr>
          <w:i/>
          <w:sz w:val="20"/>
        </w:rPr>
        <w:t>мз-1</w:t>
      </w:r>
      <w:r w:rsidRPr="00EB411F">
        <w:rPr>
          <w:sz w:val="20"/>
        </w:rPr>
        <w:t xml:space="preserve">. Одновременно на приемной станции увеличивать затухание магазина затухания </w:t>
      </w:r>
      <w:r w:rsidRPr="00EB411F">
        <w:rPr>
          <w:i/>
          <w:sz w:val="20"/>
          <w:lang w:val="en-US"/>
        </w:rPr>
        <w:t>a</w:t>
      </w:r>
      <w:r w:rsidRPr="00EB411F">
        <w:rPr>
          <w:i/>
          <w:sz w:val="20"/>
        </w:rPr>
        <w:t>мз-2</w:t>
      </w:r>
      <w:r w:rsidRPr="00EB411F">
        <w:rPr>
          <w:sz w:val="20"/>
        </w:rPr>
        <w:t xml:space="preserve"> на такую же величину. Отклонение остаточного затухания от прежней величины измеряется непосредственно по шкале ИУ.</w:t>
      </w:r>
    </w:p>
    <w:p w:rsidR="00EB411F" w:rsidRPr="00EB411F" w:rsidRDefault="00EB411F" w:rsidP="00EB411F">
      <w:pPr>
        <w:tabs>
          <w:tab w:val="left" w:pos="567"/>
        </w:tabs>
        <w:ind w:firstLine="567"/>
        <w:jc w:val="both"/>
        <w:rPr>
          <w:sz w:val="20"/>
        </w:rPr>
      </w:pPr>
      <w:r w:rsidRPr="00EB411F">
        <w:rPr>
          <w:sz w:val="20"/>
        </w:rPr>
        <w:t xml:space="preserve">Измерение </w:t>
      </w:r>
      <w:r w:rsidRPr="00EB411F">
        <w:rPr>
          <w:i/>
          <w:sz w:val="20"/>
        </w:rPr>
        <w:sym w:font="Math1Mono" w:char="F044"/>
      </w:r>
      <w:proofErr w:type="spellStart"/>
      <w:r w:rsidRPr="00EB411F">
        <w:rPr>
          <w:i/>
          <w:sz w:val="20"/>
          <w:lang w:val="en-US"/>
        </w:rPr>
        <w:t>ar</w:t>
      </w:r>
      <w:proofErr w:type="spellEnd"/>
      <w:r w:rsidRPr="00EB411F">
        <w:rPr>
          <w:sz w:val="20"/>
        </w:rPr>
        <w:t xml:space="preserve"> может производиться раздельно или одновременно в обоих направлениях. Данные измерения докладываются старшей станции и по ее команде записываются в аппаратный журнал.</w:t>
      </w:r>
    </w:p>
    <w:p w:rsidR="00EB411F" w:rsidRPr="00EB411F" w:rsidRDefault="00EB411F" w:rsidP="00EB411F">
      <w:pPr>
        <w:tabs>
          <w:tab w:val="left" w:pos="567"/>
        </w:tabs>
        <w:ind w:firstLine="567"/>
        <w:jc w:val="both"/>
        <w:rPr>
          <w:sz w:val="20"/>
        </w:rPr>
      </w:pPr>
      <w:r w:rsidRPr="00EB411F">
        <w:rPr>
          <w:sz w:val="20"/>
        </w:rPr>
        <w:t xml:space="preserve">Полученные значения </w:t>
      </w:r>
      <w:r w:rsidRPr="00EB411F">
        <w:rPr>
          <w:i/>
          <w:sz w:val="20"/>
        </w:rPr>
        <w:sym w:font="Math1Mono" w:char="F044"/>
      </w:r>
      <w:proofErr w:type="spellStart"/>
      <w:r w:rsidRPr="00EB411F">
        <w:rPr>
          <w:i/>
          <w:sz w:val="20"/>
          <w:lang w:val="en-US"/>
        </w:rPr>
        <w:t>ar</w:t>
      </w:r>
      <w:proofErr w:type="spellEnd"/>
      <w:r w:rsidRPr="00EB411F">
        <w:rPr>
          <w:sz w:val="20"/>
        </w:rPr>
        <w:t xml:space="preserve"> сравниваются с нормами (рис. 4). Если </w:t>
      </w:r>
      <w:r w:rsidRPr="00EB411F">
        <w:rPr>
          <w:i/>
          <w:sz w:val="20"/>
        </w:rPr>
        <w:sym w:font="Math1Mono" w:char="F044"/>
      </w:r>
      <w:proofErr w:type="spellStart"/>
      <w:r w:rsidRPr="00EB411F">
        <w:rPr>
          <w:i/>
          <w:sz w:val="20"/>
          <w:lang w:val="en-US"/>
        </w:rPr>
        <w:t>ar</w:t>
      </w:r>
      <w:proofErr w:type="spellEnd"/>
      <w:r w:rsidRPr="00EB411F">
        <w:rPr>
          <w:sz w:val="20"/>
        </w:rPr>
        <w:t xml:space="preserve"> выходит за пределы нормы, канал ТЧ считается непригодным к использованию без ОА, о чем делается отметка на </w:t>
      </w:r>
      <w:proofErr w:type="spellStart"/>
      <w:r w:rsidRPr="00EB411F">
        <w:rPr>
          <w:sz w:val="20"/>
        </w:rPr>
        <w:t>шильдике</w:t>
      </w:r>
      <w:proofErr w:type="spellEnd"/>
      <w:r w:rsidRPr="00EB411F">
        <w:rPr>
          <w:sz w:val="20"/>
        </w:rPr>
        <w:t xml:space="preserve"> ЩКНЧ и запись в аппаратном (техническом) журнале.</w:t>
      </w:r>
    </w:p>
    <w:p w:rsidR="00EB411F" w:rsidRDefault="00EB411F" w:rsidP="00EB411F">
      <w:pPr>
        <w:tabs>
          <w:tab w:val="left" w:pos="567"/>
        </w:tabs>
        <w:ind w:firstLine="709"/>
        <w:jc w:val="both"/>
        <w:rPr>
          <w:sz w:val="26"/>
          <w:szCs w:val="26"/>
        </w:rPr>
      </w:pPr>
    </w:p>
    <w:p w:rsidR="008D5CD5" w:rsidRDefault="008D5CD5" w:rsidP="008D5CD5">
      <w:pPr>
        <w:pStyle w:val="Default"/>
        <w:spacing w:after="27"/>
        <w:rPr>
          <w:sz w:val="20"/>
          <w:szCs w:val="20"/>
        </w:rPr>
      </w:pPr>
    </w:p>
    <w:p w:rsidR="008D5CD5" w:rsidRDefault="008D5CD5" w:rsidP="008D5CD5">
      <w:pPr>
        <w:pStyle w:val="Default"/>
        <w:spacing w:after="27"/>
        <w:jc w:val="center"/>
        <w:rPr>
          <w:b/>
        </w:rPr>
      </w:pPr>
      <w:r w:rsidRPr="008D5CD5">
        <w:rPr>
          <w:b/>
        </w:rPr>
        <w:lastRenderedPageBreak/>
        <w:t>15. Порядок измерения защищенности между направлениями передачи и приема в канале ТЧ.</w:t>
      </w:r>
    </w:p>
    <w:p w:rsidR="008D5CD5" w:rsidRPr="008D5CD5" w:rsidRDefault="008D5CD5" w:rsidP="008D5CD5">
      <w:pPr>
        <w:spacing w:before="120"/>
        <w:ind w:firstLine="567"/>
        <w:jc w:val="both"/>
        <w:rPr>
          <w:sz w:val="20"/>
        </w:rPr>
      </w:pPr>
      <w:r w:rsidRPr="008D5CD5">
        <w:rPr>
          <w:sz w:val="20"/>
        </w:rPr>
        <w:t xml:space="preserve">З а щ и щ е н </w:t>
      </w:r>
      <w:proofErr w:type="spellStart"/>
      <w:proofErr w:type="gramStart"/>
      <w:r w:rsidRPr="008D5CD5">
        <w:rPr>
          <w:sz w:val="20"/>
        </w:rPr>
        <w:t>н</w:t>
      </w:r>
      <w:proofErr w:type="spellEnd"/>
      <w:proofErr w:type="gramEnd"/>
      <w:r w:rsidRPr="008D5CD5">
        <w:rPr>
          <w:sz w:val="20"/>
        </w:rPr>
        <w:t xml:space="preserve"> о с т ь ю  между направлениями передачи и приема в канале ТЧ называется разность между относительным уровнем сигнала и абсолютным уровнем помехи  на выходе канала ТЧ, обусловленной влиянием передающего тракта на приемный: </w:t>
      </w:r>
    </w:p>
    <w:p w:rsidR="008D5CD5" w:rsidRPr="008D5CD5" w:rsidRDefault="008D5CD5" w:rsidP="008D5CD5">
      <w:pPr>
        <w:spacing w:before="120" w:after="120"/>
        <w:ind w:firstLine="567"/>
        <w:jc w:val="center"/>
        <w:rPr>
          <w:i/>
          <w:sz w:val="20"/>
        </w:rPr>
      </w:pPr>
      <w:proofErr w:type="spellStart"/>
      <w:r w:rsidRPr="008D5CD5">
        <w:rPr>
          <w:i/>
          <w:sz w:val="20"/>
        </w:rPr>
        <w:t>а</w:t>
      </w:r>
      <w:r w:rsidRPr="008D5CD5">
        <w:rPr>
          <w:sz w:val="20"/>
          <w:vertAlign w:val="subscript"/>
        </w:rPr>
        <w:t>зпп</w:t>
      </w:r>
      <w:proofErr w:type="spellEnd"/>
      <w:r w:rsidRPr="008D5CD5">
        <w:rPr>
          <w:i/>
          <w:sz w:val="20"/>
        </w:rPr>
        <w:t xml:space="preserve"> = </w:t>
      </w:r>
      <w:proofErr w:type="spellStart"/>
      <w:r w:rsidRPr="008D5CD5">
        <w:rPr>
          <w:i/>
          <w:sz w:val="20"/>
        </w:rPr>
        <w:t>р</w:t>
      </w:r>
      <w:r w:rsidRPr="008D5CD5">
        <w:rPr>
          <w:sz w:val="20"/>
          <w:vertAlign w:val="subscript"/>
        </w:rPr>
        <w:t>с</w:t>
      </w:r>
      <w:proofErr w:type="spellEnd"/>
      <w:r w:rsidRPr="008D5CD5">
        <w:rPr>
          <w:i/>
          <w:sz w:val="20"/>
        </w:rPr>
        <w:t xml:space="preserve"> - </w:t>
      </w:r>
      <w:proofErr w:type="spellStart"/>
      <w:r w:rsidRPr="008D5CD5">
        <w:rPr>
          <w:i/>
          <w:sz w:val="20"/>
        </w:rPr>
        <w:t>р</w:t>
      </w:r>
      <w:r w:rsidRPr="008D5CD5">
        <w:rPr>
          <w:sz w:val="20"/>
          <w:vertAlign w:val="subscript"/>
        </w:rPr>
        <w:t>п</w:t>
      </w:r>
      <w:proofErr w:type="spellEnd"/>
    </w:p>
    <w:p w:rsidR="008D5CD5" w:rsidRPr="008D5CD5" w:rsidRDefault="008D5CD5" w:rsidP="008D5CD5">
      <w:pPr>
        <w:ind w:firstLine="567"/>
        <w:jc w:val="both"/>
        <w:rPr>
          <w:sz w:val="20"/>
        </w:rPr>
      </w:pPr>
      <w:r w:rsidRPr="008D5CD5">
        <w:rPr>
          <w:sz w:val="20"/>
        </w:rPr>
        <w:t xml:space="preserve">Причинами влияния одного направления передачи канала ТЧ на обратное являются монтажные переходы в аппаратуре, а для  </w:t>
      </w:r>
      <w:proofErr w:type="spellStart"/>
      <w:r w:rsidRPr="008D5CD5">
        <w:rPr>
          <w:sz w:val="20"/>
        </w:rPr>
        <w:t>однокабельных</w:t>
      </w:r>
      <w:proofErr w:type="spellEnd"/>
      <w:r w:rsidRPr="008D5CD5">
        <w:rPr>
          <w:sz w:val="20"/>
        </w:rPr>
        <w:t xml:space="preserve"> систем основной причиной таких помех является переходное влияние на ближнем конце кабельных усилительных участков.</w:t>
      </w:r>
    </w:p>
    <w:p w:rsidR="008D5CD5" w:rsidRPr="008D5CD5" w:rsidRDefault="008D5CD5" w:rsidP="008D5CD5">
      <w:pPr>
        <w:ind w:firstLine="567"/>
        <w:jc w:val="both"/>
        <w:rPr>
          <w:sz w:val="20"/>
        </w:rPr>
      </w:pPr>
      <w:r w:rsidRPr="008D5CD5">
        <w:rPr>
          <w:sz w:val="20"/>
        </w:rPr>
        <w:t>При использовании канала ТЧ для телефонной связи переход энергии с передачи на прием своего же канала проявляется в виде местного эффекта и на качество связи практически не влияет.</w:t>
      </w:r>
    </w:p>
    <w:p w:rsidR="008D5CD5" w:rsidRPr="008D5CD5" w:rsidRDefault="008D5CD5" w:rsidP="008D5CD5">
      <w:pPr>
        <w:ind w:firstLine="567"/>
        <w:jc w:val="both"/>
        <w:rPr>
          <w:sz w:val="20"/>
        </w:rPr>
      </w:pPr>
      <w:r w:rsidRPr="008D5CD5">
        <w:rPr>
          <w:sz w:val="20"/>
        </w:rPr>
        <w:t>При использовании канала ТЧ для передачи данных и тонального телеграфирования переход энергии с передачи на прием оказывает влияние на достоверность передаваемой информации.</w:t>
      </w:r>
    </w:p>
    <w:p w:rsidR="008D5CD5" w:rsidRPr="008D5CD5" w:rsidRDefault="008D5CD5" w:rsidP="008D5CD5">
      <w:pPr>
        <w:ind w:firstLine="567"/>
        <w:jc w:val="both"/>
        <w:rPr>
          <w:sz w:val="20"/>
        </w:rPr>
      </w:pPr>
      <w:r w:rsidRPr="008D5CD5">
        <w:rPr>
          <w:sz w:val="20"/>
        </w:rPr>
        <w:t xml:space="preserve">Эксплуатационная норма защищенности между направлениями передачи и приема канала для </w:t>
      </w:r>
      <w:proofErr w:type="spellStart"/>
      <w:r w:rsidRPr="008D5CD5">
        <w:rPr>
          <w:sz w:val="20"/>
        </w:rPr>
        <w:t>однокабельной</w:t>
      </w:r>
      <w:proofErr w:type="spellEnd"/>
      <w:r w:rsidRPr="008D5CD5">
        <w:rPr>
          <w:sz w:val="20"/>
        </w:rPr>
        <w:t xml:space="preserve"> однополосной системы передачи при максимальной дальности связи должна быть не менее 26 дБ (3 </w:t>
      </w:r>
      <w:proofErr w:type="spellStart"/>
      <w:r w:rsidRPr="008D5CD5">
        <w:rPr>
          <w:sz w:val="20"/>
        </w:rPr>
        <w:t>Нп</w:t>
      </w:r>
      <w:proofErr w:type="spellEnd"/>
      <w:r w:rsidRPr="008D5CD5">
        <w:rPr>
          <w:sz w:val="20"/>
        </w:rPr>
        <w:t>).</w:t>
      </w:r>
    </w:p>
    <w:p w:rsidR="008D5CD5" w:rsidRPr="008D5CD5" w:rsidRDefault="008D5CD5" w:rsidP="008D5CD5">
      <w:pPr>
        <w:ind w:firstLine="567"/>
        <w:jc w:val="both"/>
        <w:rPr>
          <w:sz w:val="20"/>
        </w:rPr>
      </w:pPr>
      <w:r w:rsidRPr="008D5CD5">
        <w:rPr>
          <w:sz w:val="20"/>
        </w:rPr>
        <w:t xml:space="preserve">Если длина линии отличается от </w:t>
      </w:r>
      <w:r w:rsidRPr="008D5CD5">
        <w:rPr>
          <w:i/>
          <w:sz w:val="20"/>
          <w:lang w:val="en-US"/>
        </w:rPr>
        <w:t>L</w:t>
      </w:r>
      <w:r w:rsidRPr="008D5CD5">
        <w:rPr>
          <w:sz w:val="20"/>
        </w:rPr>
        <w:t>, то норма защищенности между направлениями передачи и приема в канале ТЧ определяется по формулам</w:t>
      </w:r>
      <w:proofErr w:type="gramStart"/>
      <w:r w:rsidRPr="008D5CD5">
        <w:rPr>
          <w:sz w:val="20"/>
        </w:rPr>
        <w:t xml:space="preserve"> :</w:t>
      </w:r>
      <w:proofErr w:type="gramEnd"/>
    </w:p>
    <w:p w:rsidR="008D5CD5" w:rsidRPr="008D5CD5" w:rsidRDefault="008D5CD5" w:rsidP="008D5CD5">
      <w:pPr>
        <w:spacing w:before="120"/>
        <w:jc w:val="center"/>
        <w:rPr>
          <w:i/>
          <w:sz w:val="20"/>
        </w:rPr>
      </w:pPr>
      <w:r w:rsidRPr="008D5CD5">
        <w:rPr>
          <w:i/>
          <w:sz w:val="20"/>
        </w:rPr>
        <w:t>а</w:t>
      </w:r>
      <w:r w:rsidRPr="008D5CD5">
        <w:rPr>
          <w:sz w:val="20"/>
          <w:vertAlign w:val="subscript"/>
        </w:rPr>
        <w:t>з</w:t>
      </w:r>
      <w:proofErr w:type="gramStart"/>
      <w:r w:rsidRPr="008D5CD5">
        <w:rPr>
          <w:i/>
          <w:sz w:val="20"/>
          <w:vertAlign w:val="subscript"/>
          <w:lang w:val="en-US"/>
        </w:rPr>
        <w:t>l</w:t>
      </w:r>
      <w:proofErr w:type="gramEnd"/>
      <w:r w:rsidRPr="008D5CD5">
        <w:rPr>
          <w:i/>
          <w:sz w:val="20"/>
        </w:rPr>
        <w:t xml:space="preserve"> = </w:t>
      </w:r>
      <w:proofErr w:type="spellStart"/>
      <w:r w:rsidRPr="008D5CD5">
        <w:rPr>
          <w:i/>
          <w:sz w:val="20"/>
        </w:rPr>
        <w:t>а</w:t>
      </w:r>
      <w:r w:rsidRPr="008D5CD5">
        <w:rPr>
          <w:sz w:val="20"/>
          <w:vertAlign w:val="subscript"/>
        </w:rPr>
        <w:t>з</w:t>
      </w:r>
      <w:r w:rsidRPr="008D5CD5">
        <w:rPr>
          <w:i/>
          <w:sz w:val="20"/>
          <w:vertAlign w:val="subscript"/>
        </w:rPr>
        <w:t>L</w:t>
      </w:r>
      <w:proofErr w:type="spellEnd"/>
      <w:r w:rsidRPr="008D5CD5">
        <w:rPr>
          <w:i/>
          <w:sz w:val="20"/>
        </w:rPr>
        <w:t xml:space="preserve"> + 10 </w:t>
      </w:r>
      <w:proofErr w:type="spellStart"/>
      <w:r w:rsidRPr="008D5CD5">
        <w:rPr>
          <w:i/>
          <w:sz w:val="20"/>
          <w:lang w:val="en-US"/>
        </w:rPr>
        <w:t>lg</w:t>
      </w:r>
      <w:proofErr w:type="spellEnd"/>
      <w:r w:rsidRPr="008D5CD5">
        <w:rPr>
          <w:i/>
          <w:sz w:val="20"/>
        </w:rPr>
        <w:t xml:space="preserve"> </w:t>
      </w:r>
      <w:r w:rsidRPr="008D5CD5">
        <w:rPr>
          <w:i/>
          <w:sz w:val="20"/>
          <w:lang w:val="en-US"/>
        </w:rPr>
        <w:t>L</w:t>
      </w:r>
      <w:r w:rsidRPr="008D5CD5">
        <w:rPr>
          <w:i/>
          <w:sz w:val="20"/>
        </w:rPr>
        <w:t xml:space="preserve">/ </w:t>
      </w:r>
      <w:r w:rsidRPr="008D5CD5">
        <w:rPr>
          <w:i/>
          <w:sz w:val="20"/>
          <w:lang w:val="en-US"/>
        </w:rPr>
        <w:t>l</w:t>
      </w:r>
      <w:r w:rsidRPr="008D5CD5">
        <w:rPr>
          <w:i/>
          <w:sz w:val="20"/>
        </w:rPr>
        <w:t xml:space="preserve"> =  26  +  10 </w:t>
      </w:r>
      <w:proofErr w:type="spellStart"/>
      <w:r w:rsidRPr="008D5CD5">
        <w:rPr>
          <w:i/>
          <w:sz w:val="20"/>
          <w:lang w:val="en-US"/>
        </w:rPr>
        <w:t>lg</w:t>
      </w:r>
      <w:proofErr w:type="spellEnd"/>
      <w:r w:rsidRPr="008D5CD5">
        <w:rPr>
          <w:i/>
          <w:sz w:val="20"/>
        </w:rPr>
        <w:t xml:space="preserve">1000/ </w:t>
      </w:r>
      <w:r w:rsidRPr="008D5CD5">
        <w:rPr>
          <w:i/>
          <w:sz w:val="20"/>
          <w:lang w:val="en-US"/>
        </w:rPr>
        <w:t>l</w:t>
      </w:r>
      <w:r w:rsidRPr="008D5CD5">
        <w:rPr>
          <w:i/>
          <w:sz w:val="20"/>
        </w:rPr>
        <w:t>, дБ</w:t>
      </w:r>
    </w:p>
    <w:p w:rsidR="008D5CD5" w:rsidRPr="008D5CD5" w:rsidRDefault="008D5CD5" w:rsidP="008D5CD5">
      <w:pPr>
        <w:jc w:val="center"/>
        <w:rPr>
          <w:i/>
          <w:sz w:val="20"/>
        </w:rPr>
      </w:pPr>
      <w:proofErr w:type="spellStart"/>
      <w:r w:rsidRPr="008D5CD5">
        <w:rPr>
          <w:i/>
          <w:sz w:val="20"/>
        </w:rPr>
        <w:t>а</w:t>
      </w:r>
      <w:r w:rsidRPr="008D5CD5">
        <w:rPr>
          <w:sz w:val="20"/>
          <w:vertAlign w:val="subscript"/>
        </w:rPr>
        <w:t>з</w:t>
      </w:r>
      <w:proofErr w:type="gramStart"/>
      <w:r w:rsidRPr="008D5CD5">
        <w:rPr>
          <w:i/>
          <w:sz w:val="20"/>
          <w:vertAlign w:val="subscript"/>
        </w:rPr>
        <w:t>l</w:t>
      </w:r>
      <w:proofErr w:type="spellEnd"/>
      <w:proofErr w:type="gramEnd"/>
      <w:r w:rsidRPr="008D5CD5">
        <w:rPr>
          <w:i/>
          <w:sz w:val="20"/>
        </w:rPr>
        <w:t xml:space="preserve">  = </w:t>
      </w:r>
      <w:proofErr w:type="spellStart"/>
      <w:r w:rsidRPr="008D5CD5">
        <w:rPr>
          <w:i/>
          <w:sz w:val="20"/>
        </w:rPr>
        <w:t>а</w:t>
      </w:r>
      <w:r w:rsidRPr="008D5CD5">
        <w:rPr>
          <w:sz w:val="20"/>
          <w:vertAlign w:val="subscript"/>
        </w:rPr>
        <w:t>з</w:t>
      </w:r>
      <w:r w:rsidRPr="008D5CD5">
        <w:rPr>
          <w:i/>
          <w:sz w:val="20"/>
          <w:vertAlign w:val="subscript"/>
        </w:rPr>
        <w:t>L</w:t>
      </w:r>
      <w:proofErr w:type="spellEnd"/>
      <w:r w:rsidRPr="008D5CD5">
        <w:rPr>
          <w:i/>
          <w:sz w:val="20"/>
        </w:rPr>
        <w:t xml:space="preserve">   + 0,5</w:t>
      </w:r>
      <w:r w:rsidRPr="008D5CD5">
        <w:rPr>
          <w:i/>
          <w:sz w:val="20"/>
          <w:lang w:val="en-US"/>
        </w:rPr>
        <w:t>l</w:t>
      </w:r>
      <w:r w:rsidRPr="008D5CD5">
        <w:rPr>
          <w:i/>
          <w:sz w:val="20"/>
        </w:rPr>
        <w:t xml:space="preserve">п </w:t>
      </w:r>
      <w:r w:rsidRPr="008D5CD5">
        <w:rPr>
          <w:i/>
          <w:sz w:val="20"/>
          <w:lang w:val="en-US"/>
        </w:rPr>
        <w:t>L</w:t>
      </w:r>
      <w:r w:rsidRPr="008D5CD5">
        <w:rPr>
          <w:i/>
          <w:sz w:val="20"/>
        </w:rPr>
        <w:t xml:space="preserve">/ </w:t>
      </w:r>
      <w:r w:rsidRPr="008D5CD5">
        <w:rPr>
          <w:i/>
          <w:sz w:val="20"/>
          <w:lang w:val="en-US"/>
        </w:rPr>
        <w:t>l</w:t>
      </w:r>
      <w:r w:rsidRPr="008D5CD5">
        <w:rPr>
          <w:i/>
          <w:sz w:val="20"/>
        </w:rPr>
        <w:t xml:space="preserve"> =  3   +  0,5</w:t>
      </w:r>
      <w:r w:rsidRPr="008D5CD5">
        <w:rPr>
          <w:i/>
          <w:sz w:val="20"/>
          <w:lang w:val="en-US"/>
        </w:rPr>
        <w:t>l</w:t>
      </w:r>
      <w:r w:rsidRPr="008D5CD5">
        <w:rPr>
          <w:i/>
          <w:sz w:val="20"/>
        </w:rPr>
        <w:t xml:space="preserve">п1000/ </w:t>
      </w:r>
      <w:r w:rsidRPr="008D5CD5">
        <w:rPr>
          <w:i/>
          <w:sz w:val="20"/>
          <w:lang w:val="en-US"/>
        </w:rPr>
        <w:t>l</w:t>
      </w:r>
      <w:r w:rsidRPr="008D5CD5">
        <w:rPr>
          <w:i/>
          <w:sz w:val="20"/>
        </w:rPr>
        <w:t xml:space="preserve">, </w:t>
      </w:r>
      <w:proofErr w:type="spellStart"/>
      <w:r w:rsidRPr="008D5CD5">
        <w:rPr>
          <w:i/>
          <w:sz w:val="20"/>
        </w:rPr>
        <w:t>Нп</w:t>
      </w:r>
      <w:proofErr w:type="spellEnd"/>
      <w:r w:rsidRPr="008D5CD5">
        <w:rPr>
          <w:i/>
          <w:sz w:val="20"/>
        </w:rPr>
        <w:t>,</w:t>
      </w:r>
    </w:p>
    <w:p w:rsidR="008D5CD5" w:rsidRPr="008D5CD5" w:rsidRDefault="008D5CD5" w:rsidP="008D5CD5">
      <w:pPr>
        <w:spacing w:before="120"/>
        <w:ind w:firstLine="567"/>
        <w:jc w:val="both"/>
        <w:rPr>
          <w:sz w:val="20"/>
        </w:rPr>
      </w:pPr>
      <w:r w:rsidRPr="008D5CD5">
        <w:rPr>
          <w:sz w:val="20"/>
        </w:rPr>
        <w:t xml:space="preserve">где: </w:t>
      </w:r>
      <w:proofErr w:type="spellStart"/>
      <w:r w:rsidRPr="008D5CD5">
        <w:rPr>
          <w:i/>
          <w:sz w:val="20"/>
        </w:rPr>
        <w:t>а</w:t>
      </w:r>
      <w:r w:rsidRPr="008D5CD5">
        <w:rPr>
          <w:sz w:val="20"/>
          <w:vertAlign w:val="subscript"/>
        </w:rPr>
        <w:t>з</w:t>
      </w:r>
      <w:proofErr w:type="gramStart"/>
      <w:r w:rsidRPr="008D5CD5">
        <w:rPr>
          <w:i/>
          <w:sz w:val="20"/>
          <w:vertAlign w:val="subscript"/>
        </w:rPr>
        <w:t>l</w:t>
      </w:r>
      <w:proofErr w:type="spellEnd"/>
      <w:proofErr w:type="gramEnd"/>
      <w:r w:rsidRPr="008D5CD5">
        <w:rPr>
          <w:sz w:val="20"/>
        </w:rPr>
        <w:t xml:space="preserve"> - норма защищенности в канале ТЧ протяженностью </w:t>
      </w:r>
      <w:r w:rsidRPr="008D5CD5">
        <w:rPr>
          <w:i/>
          <w:sz w:val="20"/>
          <w:lang w:val="en-US"/>
        </w:rPr>
        <w:t>l</w:t>
      </w:r>
      <w:r w:rsidRPr="008D5CD5">
        <w:rPr>
          <w:sz w:val="20"/>
        </w:rPr>
        <w:t xml:space="preserve"> км;</w:t>
      </w:r>
    </w:p>
    <w:p w:rsidR="008D5CD5" w:rsidRPr="008D5CD5" w:rsidRDefault="008D5CD5" w:rsidP="008D5CD5">
      <w:pPr>
        <w:ind w:firstLine="993"/>
        <w:jc w:val="both"/>
        <w:rPr>
          <w:sz w:val="20"/>
        </w:rPr>
      </w:pPr>
      <w:proofErr w:type="spellStart"/>
      <w:r w:rsidRPr="008D5CD5">
        <w:rPr>
          <w:i/>
          <w:sz w:val="20"/>
        </w:rPr>
        <w:t>а</w:t>
      </w:r>
      <w:r w:rsidRPr="008D5CD5">
        <w:rPr>
          <w:sz w:val="20"/>
          <w:vertAlign w:val="subscript"/>
        </w:rPr>
        <w:t>з</w:t>
      </w:r>
      <w:proofErr w:type="gramStart"/>
      <w:r w:rsidRPr="008D5CD5">
        <w:rPr>
          <w:i/>
          <w:sz w:val="20"/>
          <w:vertAlign w:val="subscript"/>
        </w:rPr>
        <w:t>L</w:t>
      </w:r>
      <w:proofErr w:type="spellEnd"/>
      <w:proofErr w:type="gramEnd"/>
      <w:r w:rsidRPr="008D5CD5">
        <w:rPr>
          <w:sz w:val="20"/>
        </w:rPr>
        <w:t xml:space="preserve"> - норма защищенности максимальной протяженности </w:t>
      </w:r>
      <w:r w:rsidRPr="008D5CD5">
        <w:rPr>
          <w:i/>
          <w:sz w:val="20"/>
          <w:lang w:val="en-US"/>
        </w:rPr>
        <w:t>L</w:t>
      </w:r>
      <w:r w:rsidRPr="008D5CD5">
        <w:rPr>
          <w:sz w:val="20"/>
        </w:rPr>
        <w:t xml:space="preserve"> км;</w:t>
      </w:r>
    </w:p>
    <w:p w:rsidR="008D5CD5" w:rsidRPr="008D5CD5" w:rsidRDefault="008D5CD5" w:rsidP="008D5CD5">
      <w:pPr>
        <w:ind w:firstLine="993"/>
        <w:jc w:val="both"/>
        <w:rPr>
          <w:i/>
          <w:sz w:val="20"/>
        </w:rPr>
      </w:pPr>
      <w:r w:rsidRPr="008D5CD5">
        <w:rPr>
          <w:i/>
          <w:sz w:val="20"/>
          <w:lang w:val="en-US"/>
        </w:rPr>
        <w:t>L</w:t>
      </w:r>
      <w:r w:rsidRPr="008D5CD5">
        <w:rPr>
          <w:i/>
          <w:sz w:val="20"/>
        </w:rPr>
        <w:t xml:space="preserve"> </w:t>
      </w:r>
      <w:r w:rsidRPr="008D5CD5">
        <w:rPr>
          <w:sz w:val="20"/>
        </w:rPr>
        <w:t xml:space="preserve">– </w:t>
      </w:r>
      <w:proofErr w:type="gramStart"/>
      <w:r w:rsidRPr="008D5CD5">
        <w:rPr>
          <w:sz w:val="20"/>
        </w:rPr>
        <w:t>максимальная</w:t>
      </w:r>
      <w:proofErr w:type="gramEnd"/>
      <w:r w:rsidRPr="008D5CD5">
        <w:rPr>
          <w:sz w:val="20"/>
        </w:rPr>
        <w:t xml:space="preserve"> дальность действия канала.</w:t>
      </w:r>
    </w:p>
    <w:p w:rsidR="008D5CD5" w:rsidRPr="008D5CD5" w:rsidRDefault="008D5CD5" w:rsidP="008D5CD5">
      <w:pPr>
        <w:ind w:firstLine="567"/>
        <w:jc w:val="both"/>
        <w:rPr>
          <w:i/>
          <w:sz w:val="20"/>
        </w:rPr>
      </w:pPr>
      <w:r w:rsidRPr="008D5CD5">
        <w:rPr>
          <w:sz w:val="20"/>
        </w:rPr>
        <w:t xml:space="preserve">Защищенность может быть доведена до нормы путем применения муфт скрещивания или замены нескольких близлежащих к оконечной станции (двух-трех) строительных длин кабеля на другие, имеющие наибольшее значение переходного затухания на ближнем конце </w:t>
      </w:r>
      <w:r w:rsidRPr="008D5CD5">
        <w:rPr>
          <w:i/>
          <w:sz w:val="20"/>
        </w:rPr>
        <w:t>А</w:t>
      </w:r>
      <w:proofErr w:type="gramStart"/>
      <w:r w:rsidRPr="008D5CD5">
        <w:rPr>
          <w:sz w:val="20"/>
          <w:vertAlign w:val="subscript"/>
        </w:rPr>
        <w:t>0</w:t>
      </w:r>
      <w:proofErr w:type="gramEnd"/>
      <w:r w:rsidRPr="008D5CD5">
        <w:rPr>
          <w:i/>
          <w:sz w:val="20"/>
        </w:rPr>
        <w:t>.</w:t>
      </w:r>
    </w:p>
    <w:p w:rsidR="008D5CD5" w:rsidRPr="008D5CD5" w:rsidRDefault="008D5CD5" w:rsidP="008D5CD5">
      <w:pPr>
        <w:spacing w:before="120"/>
        <w:ind w:firstLine="567"/>
        <w:jc w:val="both"/>
        <w:rPr>
          <w:sz w:val="20"/>
        </w:rPr>
      </w:pPr>
      <w:r w:rsidRPr="008D5CD5">
        <w:rPr>
          <w:sz w:val="20"/>
        </w:rPr>
        <w:t>Измерение защищенности между направлениями передачи и приема канала ТЧ производится приборами ГС-300 и СИУ-300 из комплекта П-322 или приборами П-320М, П-321. Схема измерения защищенности канала ТЧ в режиме 4 ПР</w:t>
      </w:r>
      <w:proofErr w:type="gramStart"/>
      <w:r w:rsidRPr="008D5CD5">
        <w:rPr>
          <w:sz w:val="20"/>
        </w:rPr>
        <w:t>.О</w:t>
      </w:r>
      <w:proofErr w:type="gramEnd"/>
      <w:r w:rsidRPr="008D5CD5">
        <w:rPr>
          <w:sz w:val="20"/>
        </w:rPr>
        <w:t>К представлена на рис. 3.</w:t>
      </w:r>
    </w:p>
    <w:p w:rsidR="008D5CD5" w:rsidRPr="008D5CD5" w:rsidRDefault="008D5CD5" w:rsidP="008D5CD5">
      <w:pPr>
        <w:ind w:firstLine="567"/>
        <w:jc w:val="both"/>
        <w:rPr>
          <w:sz w:val="20"/>
        </w:rPr>
      </w:pPr>
      <w:r w:rsidRPr="008D5CD5">
        <w:rPr>
          <w:sz w:val="20"/>
        </w:rPr>
        <w:t>В ходе подготовительных работ необходимо:</w:t>
      </w:r>
    </w:p>
    <w:p w:rsidR="008D5CD5" w:rsidRPr="008D5CD5" w:rsidRDefault="008D5CD5" w:rsidP="008D5CD5">
      <w:pPr>
        <w:widowControl w:val="0"/>
        <w:numPr>
          <w:ilvl w:val="0"/>
          <w:numId w:val="25"/>
        </w:numPr>
        <w:tabs>
          <w:tab w:val="num" w:pos="851"/>
        </w:tabs>
        <w:ind w:left="0" w:firstLine="567"/>
        <w:jc w:val="both"/>
        <w:rPr>
          <w:sz w:val="20"/>
        </w:rPr>
      </w:pPr>
      <w:r w:rsidRPr="008D5CD5">
        <w:rPr>
          <w:sz w:val="20"/>
        </w:rPr>
        <w:t>подготовить измерительные приборы ГС-300, СИУ-300 и измерительные шнуры;</w:t>
      </w:r>
    </w:p>
    <w:p w:rsidR="008D5CD5" w:rsidRPr="008D5CD5" w:rsidRDefault="008D5CD5" w:rsidP="008D5CD5">
      <w:pPr>
        <w:widowControl w:val="0"/>
        <w:numPr>
          <w:ilvl w:val="0"/>
          <w:numId w:val="25"/>
        </w:numPr>
        <w:tabs>
          <w:tab w:val="num" w:pos="851"/>
        </w:tabs>
        <w:ind w:left="0" w:firstLine="567"/>
        <w:jc w:val="both"/>
        <w:rPr>
          <w:sz w:val="20"/>
        </w:rPr>
      </w:pPr>
      <w:r w:rsidRPr="008D5CD5">
        <w:rPr>
          <w:sz w:val="20"/>
        </w:rPr>
        <w:t xml:space="preserve">установить каналы ТЧ в режиме 4 ПР. </w:t>
      </w:r>
      <w:proofErr w:type="gramStart"/>
      <w:r w:rsidRPr="008D5CD5">
        <w:rPr>
          <w:sz w:val="20"/>
        </w:rPr>
        <w:t>ОК</w:t>
      </w:r>
      <w:proofErr w:type="gramEnd"/>
      <w:r w:rsidRPr="008D5CD5">
        <w:rPr>
          <w:sz w:val="20"/>
        </w:rPr>
        <w:t>;</w:t>
      </w:r>
    </w:p>
    <w:p w:rsidR="008D5CD5" w:rsidRPr="008D5CD5" w:rsidRDefault="008D5CD5" w:rsidP="008D5CD5">
      <w:pPr>
        <w:widowControl w:val="0"/>
        <w:numPr>
          <w:ilvl w:val="0"/>
          <w:numId w:val="25"/>
        </w:numPr>
        <w:tabs>
          <w:tab w:val="num" w:pos="851"/>
        </w:tabs>
        <w:ind w:left="0" w:firstLine="567"/>
        <w:jc w:val="both"/>
        <w:rPr>
          <w:sz w:val="20"/>
        </w:rPr>
      </w:pPr>
      <w:r w:rsidRPr="008D5CD5">
        <w:rPr>
          <w:sz w:val="20"/>
        </w:rPr>
        <w:t>проверить остаточное затухание каналов ТЧ и при необходимости его отрегулировать.</w:t>
      </w:r>
    </w:p>
    <w:p w:rsidR="008D5CD5" w:rsidRPr="008D5CD5" w:rsidRDefault="008D5CD5" w:rsidP="008D5CD5">
      <w:pPr>
        <w:ind w:firstLine="567"/>
        <w:jc w:val="both"/>
        <w:rPr>
          <w:sz w:val="20"/>
        </w:rPr>
      </w:pPr>
      <w:r w:rsidRPr="008D5CD5">
        <w:rPr>
          <w:sz w:val="20"/>
        </w:rPr>
        <w:t>Измерение защищенности между направлениями передачи и приема в канале ТЧ производится по командам старшей станции. Для этого нужно:</w:t>
      </w:r>
    </w:p>
    <w:p w:rsidR="008D5CD5" w:rsidRPr="008D5CD5" w:rsidRDefault="008D5CD5" w:rsidP="008D5CD5">
      <w:pPr>
        <w:ind w:firstLine="567"/>
        <w:jc w:val="both"/>
        <w:rPr>
          <w:sz w:val="20"/>
        </w:rPr>
      </w:pPr>
    </w:p>
    <w:p w:rsidR="008D5CD5" w:rsidRPr="008D5CD5" w:rsidRDefault="008D5CD5" w:rsidP="008D5CD5">
      <w:pPr>
        <w:ind w:firstLine="567"/>
        <w:jc w:val="both"/>
        <w:rPr>
          <w:sz w:val="20"/>
        </w:rPr>
      </w:pPr>
      <w:r w:rsidRPr="008D5CD5">
        <w:rPr>
          <w:noProof/>
          <w:sz w:val="20"/>
        </w:rPr>
        <mc:AlternateContent>
          <mc:Choice Requires="wpg">
            <w:drawing>
              <wp:anchor distT="0" distB="0" distL="114300" distR="114300" simplePos="0" relativeHeight="251725824" behindDoc="0" locked="0" layoutInCell="0" allowOverlap="1" wp14:anchorId="2D52A850" wp14:editId="570FD370">
                <wp:simplePos x="0" y="0"/>
                <wp:positionH relativeFrom="column">
                  <wp:posOffset>344805</wp:posOffset>
                </wp:positionH>
                <wp:positionV relativeFrom="paragraph">
                  <wp:posOffset>32385</wp:posOffset>
                </wp:positionV>
                <wp:extent cx="5293360" cy="1704975"/>
                <wp:effectExtent l="15240" t="1905" r="0" b="0"/>
                <wp:wrapNone/>
                <wp:docPr id="440" name="Группа 4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93360" cy="1704975"/>
                          <a:chOff x="2244" y="2396"/>
                          <a:chExt cx="8336" cy="2685"/>
                        </a:xfrm>
                      </wpg:grpSpPr>
                      <wps:wsp>
                        <wps:cNvPr id="441" name="Text Box 442"/>
                        <wps:cNvSpPr txBox="1">
                          <a:spLocks noChangeArrowheads="1"/>
                        </wps:cNvSpPr>
                        <wps:spPr bwMode="auto">
                          <a:xfrm>
                            <a:off x="5190" y="2960"/>
                            <a:ext cx="2736" cy="1873"/>
                          </a:xfrm>
                          <a:prstGeom prst="rect">
                            <a:avLst/>
                          </a:prstGeom>
                          <a:solidFill>
                            <a:srgbClr val="FFFFFF"/>
                          </a:solidFill>
                          <a:ln w="12700">
                            <a:solidFill>
                              <a:srgbClr val="000000"/>
                            </a:solidFill>
                            <a:miter lim="800000"/>
                            <a:headEnd/>
                            <a:tailEnd/>
                          </a:ln>
                        </wps:spPr>
                        <wps:txbx>
                          <w:txbxContent>
                            <w:p w:rsidR="00A87164" w:rsidRDefault="00A87164" w:rsidP="008D5CD5">
                              <w:pPr>
                                <w:jc w:val="center"/>
                              </w:pPr>
                            </w:p>
                            <w:p w:rsidR="00A87164" w:rsidRDefault="00A87164" w:rsidP="008D5CD5">
                              <w:pPr>
                                <w:jc w:val="center"/>
                              </w:pPr>
                              <w:r>
                                <w:t>Канал</w:t>
                              </w:r>
                            </w:p>
                            <w:p w:rsidR="00A87164" w:rsidRDefault="00A87164" w:rsidP="008D5CD5">
                              <w:pPr>
                                <w:jc w:val="center"/>
                              </w:pPr>
                              <w:r>
                                <w:t>ТЧ</w:t>
                              </w:r>
                            </w:p>
                          </w:txbxContent>
                        </wps:txbx>
                        <wps:bodyPr rot="0" vert="horz" wrap="square" lIns="91440" tIns="45720" rIns="91440" bIns="45720" anchor="t" anchorCtr="0" upright="1">
                          <a:noAutofit/>
                        </wps:bodyPr>
                      </wps:wsp>
                      <wps:wsp>
                        <wps:cNvPr id="442" name="Rectangle 443"/>
                        <wps:cNvSpPr>
                          <a:spLocks noChangeArrowheads="1"/>
                        </wps:cNvSpPr>
                        <wps:spPr bwMode="auto">
                          <a:xfrm>
                            <a:off x="9417" y="3150"/>
                            <a:ext cx="105" cy="306"/>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g:grpSp>
                        <wpg:cNvPr id="443" name="Group 444"/>
                        <wpg:cNvGrpSpPr>
                          <a:grpSpLocks/>
                        </wpg:cNvGrpSpPr>
                        <wpg:grpSpPr bwMode="auto">
                          <a:xfrm>
                            <a:off x="4626" y="2669"/>
                            <a:ext cx="291" cy="576"/>
                            <a:chOff x="4726" y="7008"/>
                            <a:chExt cx="291" cy="576"/>
                          </a:xfrm>
                        </wpg:grpSpPr>
                        <wps:wsp>
                          <wps:cNvPr id="444" name="Line 445"/>
                          <wps:cNvCnPr/>
                          <wps:spPr bwMode="auto">
                            <a:xfrm>
                              <a:off x="4729" y="7008"/>
                              <a:ext cx="288" cy="0"/>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445" name="Line 446"/>
                          <wps:cNvCnPr/>
                          <wps:spPr bwMode="auto">
                            <a:xfrm>
                              <a:off x="4726" y="7008"/>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446" name="Text Box 447"/>
                        <wps:cNvSpPr txBox="1">
                          <a:spLocks noChangeArrowheads="1"/>
                        </wps:cNvSpPr>
                        <wps:spPr bwMode="auto">
                          <a:xfrm>
                            <a:off x="2244" y="3974"/>
                            <a:ext cx="1440" cy="576"/>
                          </a:xfrm>
                          <a:prstGeom prst="rect">
                            <a:avLst/>
                          </a:prstGeom>
                          <a:solidFill>
                            <a:srgbClr val="FFFFFF"/>
                          </a:solidFill>
                          <a:ln w="12700">
                            <a:solidFill>
                              <a:srgbClr val="000000"/>
                            </a:solidFill>
                            <a:miter lim="800000"/>
                            <a:headEnd/>
                            <a:tailEnd/>
                          </a:ln>
                        </wps:spPr>
                        <wps:txbx>
                          <w:txbxContent>
                            <w:p w:rsidR="00A87164" w:rsidRDefault="00A87164" w:rsidP="008D5CD5">
                              <w:pPr>
                                <w:jc w:val="center"/>
                              </w:pPr>
                              <w:r>
                                <w:t>СИУ-300</w:t>
                              </w:r>
                            </w:p>
                          </w:txbxContent>
                        </wps:txbx>
                        <wps:bodyPr rot="0" vert="horz" wrap="square" lIns="91440" tIns="45720" rIns="91440" bIns="45720" anchor="t" anchorCtr="0" upright="1">
                          <a:noAutofit/>
                        </wps:bodyPr>
                      </wps:wsp>
                      <wpg:grpSp>
                        <wpg:cNvPr id="447" name="Group 448"/>
                        <wpg:cNvGrpSpPr>
                          <a:grpSpLocks/>
                        </wpg:cNvGrpSpPr>
                        <wpg:grpSpPr bwMode="auto">
                          <a:xfrm>
                            <a:off x="3738" y="4332"/>
                            <a:ext cx="288" cy="576"/>
                            <a:chOff x="3883" y="8776"/>
                            <a:chExt cx="288" cy="576"/>
                          </a:xfrm>
                        </wpg:grpSpPr>
                        <wps:wsp>
                          <wps:cNvPr id="448" name="Line 449"/>
                          <wps:cNvCnPr/>
                          <wps:spPr bwMode="auto">
                            <a:xfrm flipH="1">
                              <a:off x="3883" y="8776"/>
                              <a:ext cx="288" cy="0"/>
                            </a:xfrm>
                            <a:prstGeom prst="line">
                              <a:avLst/>
                            </a:prstGeom>
                            <a:noFill/>
                            <a:ln w="9525">
                              <a:solidFill>
                                <a:srgbClr val="000000"/>
                              </a:solidFill>
                              <a:round/>
                              <a:headEnd/>
                              <a:tailEnd type="arrow" w="sm" len="sm"/>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449" name="Line 450"/>
                          <wps:cNvCnPr/>
                          <wps:spPr bwMode="auto">
                            <a:xfrm>
                              <a:off x="4171" y="8776"/>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450" name="Group 451"/>
                        <wpg:cNvGrpSpPr>
                          <a:grpSpLocks/>
                        </wpg:cNvGrpSpPr>
                        <wpg:grpSpPr bwMode="auto">
                          <a:xfrm>
                            <a:off x="3670" y="3003"/>
                            <a:ext cx="1540" cy="191"/>
                            <a:chOff x="3740" y="6697"/>
                            <a:chExt cx="1540" cy="191"/>
                          </a:xfrm>
                        </wpg:grpSpPr>
                        <wps:wsp>
                          <wps:cNvPr id="451" name="Line 452"/>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52" name="Group 453"/>
                          <wpg:cNvGrpSpPr>
                            <a:grpSpLocks/>
                          </wpg:cNvGrpSpPr>
                          <wpg:grpSpPr bwMode="auto">
                            <a:xfrm>
                              <a:off x="4328" y="6697"/>
                              <a:ext cx="952" cy="191"/>
                              <a:chOff x="4328" y="6697"/>
                              <a:chExt cx="952" cy="191"/>
                            </a:xfrm>
                          </wpg:grpSpPr>
                          <wpg:grpSp>
                            <wpg:cNvPr id="453" name="Group 454"/>
                            <wpg:cNvGrpSpPr>
                              <a:grpSpLocks/>
                            </wpg:cNvGrpSpPr>
                            <wpg:grpSpPr bwMode="auto">
                              <a:xfrm>
                                <a:off x="4328" y="6697"/>
                                <a:ext cx="162" cy="191"/>
                                <a:chOff x="4328" y="6697"/>
                                <a:chExt cx="162" cy="191"/>
                              </a:xfrm>
                            </wpg:grpSpPr>
                            <wps:wsp>
                              <wps:cNvPr id="454" name="Line 455"/>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5" name="Line 456"/>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6" name="Line 457"/>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57" name="Line 458"/>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458" name="Line 459"/>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459" name="Group 460"/>
                        <wpg:cNvGrpSpPr>
                          <a:grpSpLocks/>
                        </wpg:cNvGrpSpPr>
                        <wpg:grpSpPr bwMode="auto">
                          <a:xfrm>
                            <a:off x="3655" y="3408"/>
                            <a:ext cx="1540" cy="191"/>
                            <a:chOff x="3740" y="6697"/>
                            <a:chExt cx="1540" cy="191"/>
                          </a:xfrm>
                        </wpg:grpSpPr>
                        <wps:wsp>
                          <wps:cNvPr id="460" name="Line 461"/>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61" name="Group 462"/>
                          <wpg:cNvGrpSpPr>
                            <a:grpSpLocks/>
                          </wpg:cNvGrpSpPr>
                          <wpg:grpSpPr bwMode="auto">
                            <a:xfrm>
                              <a:off x="4328" y="6697"/>
                              <a:ext cx="952" cy="191"/>
                              <a:chOff x="4328" y="6697"/>
                              <a:chExt cx="952" cy="191"/>
                            </a:xfrm>
                          </wpg:grpSpPr>
                          <wpg:grpSp>
                            <wpg:cNvPr id="462" name="Group 463"/>
                            <wpg:cNvGrpSpPr>
                              <a:grpSpLocks/>
                            </wpg:cNvGrpSpPr>
                            <wpg:grpSpPr bwMode="auto">
                              <a:xfrm>
                                <a:off x="4328" y="6697"/>
                                <a:ext cx="162" cy="191"/>
                                <a:chOff x="4328" y="6697"/>
                                <a:chExt cx="162" cy="191"/>
                              </a:xfrm>
                            </wpg:grpSpPr>
                            <wps:wsp>
                              <wps:cNvPr id="463" name="Line 464"/>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64" name="Line 465"/>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65" name="Line 466"/>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66" name="Line 467"/>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467" name="Line 468"/>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468" name="Group 469"/>
                        <wpg:cNvGrpSpPr>
                          <a:grpSpLocks/>
                        </wpg:cNvGrpSpPr>
                        <wpg:grpSpPr bwMode="auto">
                          <a:xfrm>
                            <a:off x="3685" y="3963"/>
                            <a:ext cx="1540" cy="191"/>
                            <a:chOff x="3740" y="6697"/>
                            <a:chExt cx="1540" cy="191"/>
                          </a:xfrm>
                        </wpg:grpSpPr>
                        <wps:wsp>
                          <wps:cNvPr id="469" name="Line 470"/>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70" name="Group 471"/>
                          <wpg:cNvGrpSpPr>
                            <a:grpSpLocks/>
                          </wpg:cNvGrpSpPr>
                          <wpg:grpSpPr bwMode="auto">
                            <a:xfrm>
                              <a:off x="4328" y="6697"/>
                              <a:ext cx="952" cy="191"/>
                              <a:chOff x="4328" y="6697"/>
                              <a:chExt cx="952" cy="191"/>
                            </a:xfrm>
                          </wpg:grpSpPr>
                          <wpg:grpSp>
                            <wpg:cNvPr id="471" name="Group 472"/>
                            <wpg:cNvGrpSpPr>
                              <a:grpSpLocks/>
                            </wpg:cNvGrpSpPr>
                            <wpg:grpSpPr bwMode="auto">
                              <a:xfrm>
                                <a:off x="4328" y="6697"/>
                                <a:ext cx="162" cy="191"/>
                                <a:chOff x="4328" y="6697"/>
                                <a:chExt cx="162" cy="191"/>
                              </a:xfrm>
                            </wpg:grpSpPr>
                            <wps:wsp>
                              <wps:cNvPr id="472" name="Line 473"/>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3" name="Line 474"/>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4" name="Line 475"/>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75" name="Line 476"/>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476" name="Line 477"/>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477" name="Group 478"/>
                        <wpg:cNvGrpSpPr>
                          <a:grpSpLocks/>
                        </wpg:cNvGrpSpPr>
                        <wpg:grpSpPr bwMode="auto">
                          <a:xfrm>
                            <a:off x="3700" y="4368"/>
                            <a:ext cx="1540" cy="191"/>
                            <a:chOff x="3740" y="6697"/>
                            <a:chExt cx="1540" cy="191"/>
                          </a:xfrm>
                        </wpg:grpSpPr>
                        <wps:wsp>
                          <wps:cNvPr id="478" name="Line 479"/>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79" name="Group 480"/>
                          <wpg:cNvGrpSpPr>
                            <a:grpSpLocks/>
                          </wpg:cNvGrpSpPr>
                          <wpg:grpSpPr bwMode="auto">
                            <a:xfrm>
                              <a:off x="4328" y="6697"/>
                              <a:ext cx="952" cy="191"/>
                              <a:chOff x="4328" y="6697"/>
                              <a:chExt cx="952" cy="191"/>
                            </a:xfrm>
                          </wpg:grpSpPr>
                          <wpg:grpSp>
                            <wpg:cNvPr id="480" name="Group 481"/>
                            <wpg:cNvGrpSpPr>
                              <a:grpSpLocks/>
                            </wpg:cNvGrpSpPr>
                            <wpg:grpSpPr bwMode="auto">
                              <a:xfrm>
                                <a:off x="4328" y="6697"/>
                                <a:ext cx="162" cy="191"/>
                                <a:chOff x="4328" y="6697"/>
                                <a:chExt cx="162" cy="191"/>
                              </a:xfrm>
                            </wpg:grpSpPr>
                            <wps:wsp>
                              <wps:cNvPr id="481" name="Line 482"/>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2" name="Line 483"/>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3" name="Line 484"/>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84" name="Line 485"/>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485" name="Line 486"/>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486" name="Group 487"/>
                        <wpg:cNvGrpSpPr>
                          <a:grpSpLocks/>
                        </wpg:cNvGrpSpPr>
                        <wpg:grpSpPr bwMode="auto">
                          <a:xfrm>
                            <a:off x="7930" y="3003"/>
                            <a:ext cx="1540" cy="191"/>
                            <a:chOff x="3740" y="6697"/>
                            <a:chExt cx="1540" cy="191"/>
                          </a:xfrm>
                        </wpg:grpSpPr>
                        <wps:wsp>
                          <wps:cNvPr id="487" name="Line 488"/>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88" name="Group 489"/>
                          <wpg:cNvGrpSpPr>
                            <a:grpSpLocks/>
                          </wpg:cNvGrpSpPr>
                          <wpg:grpSpPr bwMode="auto">
                            <a:xfrm>
                              <a:off x="4328" y="6697"/>
                              <a:ext cx="952" cy="191"/>
                              <a:chOff x="4328" y="6697"/>
                              <a:chExt cx="952" cy="191"/>
                            </a:xfrm>
                          </wpg:grpSpPr>
                          <wpg:grpSp>
                            <wpg:cNvPr id="489" name="Group 490"/>
                            <wpg:cNvGrpSpPr>
                              <a:grpSpLocks/>
                            </wpg:cNvGrpSpPr>
                            <wpg:grpSpPr bwMode="auto">
                              <a:xfrm>
                                <a:off x="4328" y="6697"/>
                                <a:ext cx="162" cy="191"/>
                                <a:chOff x="4328" y="6697"/>
                                <a:chExt cx="162" cy="191"/>
                              </a:xfrm>
                            </wpg:grpSpPr>
                            <wps:wsp>
                              <wps:cNvPr id="490" name="Line 491"/>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1" name="Line 492"/>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2" name="Line 493"/>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493" name="Line 494"/>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494" name="Line 495"/>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495" name="Group 496"/>
                        <wpg:cNvGrpSpPr>
                          <a:grpSpLocks/>
                        </wpg:cNvGrpSpPr>
                        <wpg:grpSpPr bwMode="auto">
                          <a:xfrm>
                            <a:off x="7945" y="3438"/>
                            <a:ext cx="1534" cy="191"/>
                            <a:chOff x="3740" y="6697"/>
                            <a:chExt cx="1540" cy="191"/>
                          </a:xfrm>
                        </wpg:grpSpPr>
                        <wps:wsp>
                          <wps:cNvPr id="496" name="Line 497"/>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497" name="Group 498"/>
                          <wpg:cNvGrpSpPr>
                            <a:grpSpLocks/>
                          </wpg:cNvGrpSpPr>
                          <wpg:grpSpPr bwMode="auto">
                            <a:xfrm>
                              <a:off x="4328" y="6697"/>
                              <a:ext cx="952" cy="191"/>
                              <a:chOff x="4328" y="6697"/>
                              <a:chExt cx="952" cy="191"/>
                            </a:xfrm>
                          </wpg:grpSpPr>
                          <wpg:grpSp>
                            <wpg:cNvPr id="498" name="Group 499"/>
                            <wpg:cNvGrpSpPr>
                              <a:grpSpLocks/>
                            </wpg:cNvGrpSpPr>
                            <wpg:grpSpPr bwMode="auto">
                              <a:xfrm>
                                <a:off x="4328" y="6697"/>
                                <a:ext cx="162" cy="191"/>
                                <a:chOff x="4328" y="6697"/>
                                <a:chExt cx="162" cy="191"/>
                              </a:xfrm>
                            </wpg:grpSpPr>
                            <wps:wsp>
                              <wps:cNvPr id="499" name="Line 500"/>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0" name="Line 501"/>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1" name="Line 502"/>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2" name="Line 503"/>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503" name="Line 504"/>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04" name="Group 505"/>
                        <wpg:cNvGrpSpPr>
                          <a:grpSpLocks/>
                        </wpg:cNvGrpSpPr>
                        <wpg:grpSpPr bwMode="auto">
                          <a:xfrm>
                            <a:off x="7921" y="3978"/>
                            <a:ext cx="1579" cy="191"/>
                            <a:chOff x="3740" y="6697"/>
                            <a:chExt cx="1540" cy="191"/>
                          </a:xfrm>
                        </wpg:grpSpPr>
                        <wps:wsp>
                          <wps:cNvPr id="505" name="Line 506"/>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506" name="Group 507"/>
                          <wpg:cNvGrpSpPr>
                            <a:grpSpLocks/>
                          </wpg:cNvGrpSpPr>
                          <wpg:grpSpPr bwMode="auto">
                            <a:xfrm>
                              <a:off x="4328" y="6697"/>
                              <a:ext cx="952" cy="191"/>
                              <a:chOff x="4328" y="6697"/>
                              <a:chExt cx="952" cy="191"/>
                            </a:xfrm>
                          </wpg:grpSpPr>
                          <wpg:grpSp>
                            <wpg:cNvPr id="507" name="Group 508"/>
                            <wpg:cNvGrpSpPr>
                              <a:grpSpLocks/>
                            </wpg:cNvGrpSpPr>
                            <wpg:grpSpPr bwMode="auto">
                              <a:xfrm>
                                <a:off x="4328" y="6697"/>
                                <a:ext cx="162" cy="191"/>
                                <a:chOff x="4328" y="6697"/>
                                <a:chExt cx="162" cy="191"/>
                              </a:xfrm>
                            </wpg:grpSpPr>
                            <wps:wsp>
                              <wps:cNvPr id="508" name="Line 509"/>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09" name="Line 510"/>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0" name="Line 511"/>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1" name="Line 512"/>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512" name="Line 513"/>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13" name="Group 514"/>
                        <wpg:cNvGrpSpPr>
                          <a:grpSpLocks/>
                        </wpg:cNvGrpSpPr>
                        <wpg:grpSpPr bwMode="auto">
                          <a:xfrm>
                            <a:off x="7921" y="4413"/>
                            <a:ext cx="1582" cy="191"/>
                            <a:chOff x="3740" y="6697"/>
                            <a:chExt cx="1540" cy="191"/>
                          </a:xfrm>
                        </wpg:grpSpPr>
                        <wps:wsp>
                          <wps:cNvPr id="514" name="Line 515"/>
                          <wps:cNvCnPr/>
                          <wps:spPr bwMode="auto">
                            <a:xfrm>
                              <a:off x="3740" y="6789"/>
                              <a:ext cx="678" cy="3"/>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cNvPr id="515" name="Group 516"/>
                          <wpg:cNvGrpSpPr>
                            <a:grpSpLocks/>
                          </wpg:cNvGrpSpPr>
                          <wpg:grpSpPr bwMode="auto">
                            <a:xfrm>
                              <a:off x="4328" y="6697"/>
                              <a:ext cx="952" cy="191"/>
                              <a:chOff x="4328" y="6697"/>
                              <a:chExt cx="952" cy="191"/>
                            </a:xfrm>
                          </wpg:grpSpPr>
                          <wpg:grpSp>
                            <wpg:cNvPr id="516" name="Group 517"/>
                            <wpg:cNvGrpSpPr>
                              <a:grpSpLocks/>
                            </wpg:cNvGrpSpPr>
                            <wpg:grpSpPr bwMode="auto">
                              <a:xfrm>
                                <a:off x="4328" y="6697"/>
                                <a:ext cx="162" cy="191"/>
                                <a:chOff x="4328" y="6697"/>
                                <a:chExt cx="162" cy="191"/>
                              </a:xfrm>
                            </wpg:grpSpPr>
                            <wps:wsp>
                              <wps:cNvPr id="517" name="Line 518"/>
                              <wps:cNvCnPr/>
                              <wps:spPr bwMode="auto">
                                <a:xfrm>
                                  <a:off x="4328" y="6703"/>
                                  <a:ext cx="92" cy="9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8" name="Line 519"/>
                              <wps:cNvCnPr/>
                              <wps:spPr bwMode="auto">
                                <a:xfrm flipH="1">
                                  <a:off x="4345" y="6796"/>
                                  <a:ext cx="63" cy="92"/>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19" name="Line 520"/>
                              <wps:cNvCnPr/>
                              <wps:spPr bwMode="auto">
                                <a:xfrm>
                                  <a:off x="4409" y="6697"/>
                                  <a:ext cx="81" cy="9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520" name="Line 521"/>
                              <wps:cNvCnPr/>
                              <wps:spPr bwMode="auto">
                                <a:xfrm flipV="1">
                                  <a:off x="4425" y="6781"/>
                                  <a:ext cx="57" cy="104"/>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521" name="Line 522"/>
                            <wps:cNvCnPr/>
                            <wps:spPr bwMode="auto">
                              <a:xfrm flipV="1">
                                <a:off x="4488" y="6783"/>
                                <a:ext cx="792" cy="1"/>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grpSp>
                      <wps:wsp>
                        <wps:cNvPr id="522" name="Line 523"/>
                        <wps:cNvCnPr/>
                        <wps:spPr bwMode="auto">
                          <a:xfrm>
                            <a:off x="9470" y="3458"/>
                            <a:ext cx="0" cy="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3" name="Line 524"/>
                        <wps:cNvCnPr/>
                        <wps:spPr bwMode="auto">
                          <a:xfrm flipH="1">
                            <a:off x="9467" y="3089"/>
                            <a:ext cx="0"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4" name="Rectangle 525"/>
                        <wps:cNvSpPr>
                          <a:spLocks noChangeArrowheads="1"/>
                        </wps:cNvSpPr>
                        <wps:spPr bwMode="auto">
                          <a:xfrm>
                            <a:off x="9447" y="4122"/>
                            <a:ext cx="105" cy="306"/>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525" name="Line 526"/>
                        <wps:cNvCnPr/>
                        <wps:spPr bwMode="auto">
                          <a:xfrm>
                            <a:off x="9500" y="4430"/>
                            <a:ext cx="0" cy="6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6" name="Line 527"/>
                        <wps:cNvCnPr/>
                        <wps:spPr bwMode="auto">
                          <a:xfrm flipH="1">
                            <a:off x="9497" y="4061"/>
                            <a:ext cx="0" cy="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27" name="Text Box 528"/>
                        <wps:cNvSpPr txBox="1">
                          <a:spLocks noChangeArrowheads="1"/>
                        </wps:cNvSpPr>
                        <wps:spPr bwMode="auto">
                          <a:xfrm>
                            <a:off x="4985" y="2531"/>
                            <a:ext cx="2235"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rPr>
                                <w:t xml:space="preserve"> </w:t>
                              </w:r>
                              <w:proofErr w:type="spellStart"/>
                              <w:r>
                                <w:rPr>
                                  <w:i/>
                                </w:rPr>
                                <w:t>р</w:t>
                              </w:r>
                              <w:r>
                                <w:rPr>
                                  <w:vertAlign w:val="subscript"/>
                                </w:rPr>
                                <w:t>вх</w:t>
                              </w:r>
                              <w:proofErr w:type="spellEnd"/>
                              <w:r>
                                <w:t xml:space="preserve">=-13 дБ(-1,5 </w:t>
                              </w:r>
                              <w:proofErr w:type="spellStart"/>
                              <w:r>
                                <w:t>Нп</w:t>
                              </w:r>
                              <w:proofErr w:type="spellEnd"/>
                              <w:r>
                                <w:t>)</w:t>
                              </w:r>
                            </w:p>
                          </w:txbxContent>
                        </wps:txbx>
                        <wps:bodyPr rot="0" vert="horz" wrap="square" lIns="0" tIns="0" rIns="0" bIns="0" anchor="t" anchorCtr="0" upright="1">
                          <a:noAutofit/>
                        </wps:bodyPr>
                      </wps:wsp>
                      <wpg:grpSp>
                        <wpg:cNvPr id="528" name="Group 529"/>
                        <wpg:cNvGrpSpPr>
                          <a:grpSpLocks/>
                        </wpg:cNvGrpSpPr>
                        <wpg:grpSpPr bwMode="auto">
                          <a:xfrm flipH="1" flipV="1">
                            <a:off x="3741" y="2624"/>
                            <a:ext cx="291" cy="576"/>
                            <a:chOff x="4726" y="7008"/>
                            <a:chExt cx="291" cy="576"/>
                          </a:xfrm>
                        </wpg:grpSpPr>
                        <wps:wsp>
                          <wps:cNvPr id="529" name="Line 530"/>
                          <wps:cNvCnPr/>
                          <wps:spPr bwMode="auto">
                            <a:xfrm>
                              <a:off x="4729" y="7008"/>
                              <a:ext cx="288" cy="0"/>
                            </a:xfrm>
                            <a:prstGeom prst="line">
                              <a:avLst/>
                            </a:prstGeom>
                            <a:noFill/>
                            <a:ln w="9525">
                              <a:solidFill>
                                <a:srgbClr val="000000"/>
                              </a:solidFill>
                              <a:round/>
                              <a:headEnd/>
                              <a:tailEnd type="arrow" w="sm" len="sm"/>
                            </a:ln>
                            <a:extLst>
                              <a:ext uri="{909E8E84-426E-40DD-AFC4-6F175D3DCCD1}">
                                <a14:hiddenFill xmlns:a14="http://schemas.microsoft.com/office/drawing/2010/main">
                                  <a:noFill/>
                                </a14:hiddenFill>
                              </a:ext>
                            </a:extLst>
                          </wps:spPr>
                          <wps:bodyPr/>
                        </wps:wsp>
                        <wps:wsp>
                          <wps:cNvPr id="530" name="Line 531"/>
                          <wps:cNvCnPr/>
                          <wps:spPr bwMode="auto">
                            <a:xfrm>
                              <a:off x="4726" y="7008"/>
                              <a:ext cx="0" cy="576"/>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531" name="Text Box 532"/>
                        <wps:cNvSpPr txBox="1">
                          <a:spLocks noChangeArrowheads="1"/>
                        </wps:cNvSpPr>
                        <wps:spPr bwMode="auto">
                          <a:xfrm>
                            <a:off x="2825" y="2396"/>
                            <a:ext cx="1170" cy="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lang w:val="en-US"/>
                                </w:rPr>
                                <w:t xml:space="preserve"> Z</w:t>
                              </w:r>
                              <w:r>
                                <w:rPr>
                                  <w:vertAlign w:val="subscript"/>
                                </w:rPr>
                                <w:t>г</w:t>
                              </w:r>
                              <w:r>
                                <w:t>=600 Ом</w:t>
                              </w:r>
                            </w:p>
                            <w:p w:rsidR="00A87164" w:rsidRDefault="00A87164" w:rsidP="008D5CD5">
                              <w:pPr>
                                <w:rPr>
                                  <w:i/>
                                </w:rPr>
                              </w:pPr>
                              <w:r>
                                <w:rPr>
                                  <w:i/>
                                  <w:lang w:val="en-US"/>
                                </w:rPr>
                                <w:t xml:space="preserve"> f= </w:t>
                              </w:r>
                              <w:r>
                                <w:t>800 Гц</w:t>
                              </w:r>
                            </w:p>
                          </w:txbxContent>
                        </wps:txbx>
                        <wps:bodyPr rot="0" vert="horz" wrap="square" lIns="0" tIns="0" rIns="0" bIns="0" anchor="t" anchorCtr="0" upright="1">
                          <a:noAutofit/>
                        </wps:bodyPr>
                      </wps:wsp>
                      <wps:wsp>
                        <wps:cNvPr id="532" name="Text Box 533"/>
                        <wps:cNvSpPr txBox="1">
                          <a:spLocks noChangeArrowheads="1"/>
                        </wps:cNvSpPr>
                        <wps:spPr bwMode="auto">
                          <a:xfrm>
                            <a:off x="4430" y="3221"/>
                            <a:ext cx="570" cy="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rPr>
                                <w:t xml:space="preserve"> </w:t>
                              </w:r>
                              <w:r>
                                <w:t>ПЕР</w:t>
                              </w:r>
                            </w:p>
                          </w:txbxContent>
                        </wps:txbx>
                        <wps:bodyPr rot="0" vert="horz" wrap="square" lIns="0" tIns="0" rIns="0" bIns="0" anchor="t" anchorCtr="0" upright="1">
                          <a:noAutofit/>
                        </wps:bodyPr>
                      </wps:wsp>
                      <wps:wsp>
                        <wps:cNvPr id="533" name="Text Box 534"/>
                        <wps:cNvSpPr txBox="1">
                          <a:spLocks noChangeArrowheads="1"/>
                        </wps:cNvSpPr>
                        <wps:spPr bwMode="auto">
                          <a:xfrm>
                            <a:off x="4595" y="4106"/>
                            <a:ext cx="510" cy="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rPr>
                                <w:t xml:space="preserve"> </w:t>
                              </w:r>
                              <w:proofErr w:type="gramStart"/>
                              <w:r>
                                <w:t>ПР</w:t>
                              </w:r>
                              <w:proofErr w:type="gramEnd"/>
                            </w:p>
                          </w:txbxContent>
                        </wps:txbx>
                        <wps:bodyPr rot="0" vert="horz" wrap="square" lIns="0" tIns="0" rIns="0" bIns="0" anchor="t" anchorCtr="0" upright="1">
                          <a:noAutofit/>
                        </wps:bodyPr>
                      </wps:wsp>
                      <wps:wsp>
                        <wps:cNvPr id="534" name="Text Box 535"/>
                        <wps:cNvSpPr txBox="1">
                          <a:spLocks noChangeArrowheads="1"/>
                        </wps:cNvSpPr>
                        <wps:spPr bwMode="auto">
                          <a:xfrm>
                            <a:off x="7985" y="4181"/>
                            <a:ext cx="570" cy="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rPr>
                                <w:t xml:space="preserve"> </w:t>
                              </w:r>
                              <w:r>
                                <w:t>ПЕР</w:t>
                              </w:r>
                            </w:p>
                          </w:txbxContent>
                        </wps:txbx>
                        <wps:bodyPr rot="0" vert="horz" wrap="square" lIns="0" tIns="0" rIns="0" bIns="0" anchor="t" anchorCtr="0" upright="1">
                          <a:noAutofit/>
                        </wps:bodyPr>
                      </wps:wsp>
                      <wps:wsp>
                        <wps:cNvPr id="535" name="Text Box 536"/>
                        <wps:cNvSpPr txBox="1">
                          <a:spLocks noChangeArrowheads="1"/>
                        </wps:cNvSpPr>
                        <wps:spPr bwMode="auto">
                          <a:xfrm>
                            <a:off x="8000" y="3176"/>
                            <a:ext cx="510" cy="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rPr>
                                <w:t xml:space="preserve"> </w:t>
                              </w:r>
                              <w:proofErr w:type="gramStart"/>
                              <w:r>
                                <w:t>ПР</w:t>
                              </w:r>
                              <w:proofErr w:type="gramEnd"/>
                            </w:p>
                          </w:txbxContent>
                        </wps:txbx>
                        <wps:bodyPr rot="0" vert="horz" wrap="square" lIns="0" tIns="0" rIns="0" bIns="0" anchor="t" anchorCtr="0" upright="1">
                          <a:noAutofit/>
                        </wps:bodyPr>
                      </wps:wsp>
                      <wps:wsp>
                        <wps:cNvPr id="536" name="Text Box 537"/>
                        <wps:cNvSpPr txBox="1">
                          <a:spLocks noChangeArrowheads="1"/>
                        </wps:cNvSpPr>
                        <wps:spPr bwMode="auto">
                          <a:xfrm>
                            <a:off x="9650" y="3161"/>
                            <a:ext cx="900" cy="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lang w:val="en-US"/>
                                </w:rPr>
                                <w:t xml:space="preserve"> </w:t>
                              </w:r>
                              <w:r>
                                <w:t>600 Ом</w:t>
                              </w:r>
                            </w:p>
                            <w:p w:rsidR="00A87164" w:rsidRDefault="00A87164" w:rsidP="008D5CD5">
                              <w:pPr>
                                <w:rPr>
                                  <w:i/>
                                </w:rPr>
                              </w:pPr>
                              <w:r>
                                <w:rPr>
                                  <w:i/>
                                  <w:lang w:val="en-US"/>
                                </w:rPr>
                                <w:t xml:space="preserve"> </w:t>
                              </w:r>
                            </w:p>
                          </w:txbxContent>
                        </wps:txbx>
                        <wps:bodyPr rot="0" vert="horz" wrap="square" lIns="0" tIns="0" rIns="0" bIns="0" anchor="t" anchorCtr="0" upright="1">
                          <a:noAutofit/>
                        </wps:bodyPr>
                      </wps:wsp>
                      <wps:wsp>
                        <wps:cNvPr id="537" name="Text Box 538"/>
                        <wps:cNvSpPr txBox="1">
                          <a:spLocks noChangeArrowheads="1"/>
                        </wps:cNvSpPr>
                        <wps:spPr bwMode="auto">
                          <a:xfrm>
                            <a:off x="9680" y="4136"/>
                            <a:ext cx="900" cy="27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lang w:val="en-US"/>
                                </w:rPr>
                                <w:t xml:space="preserve"> </w:t>
                              </w:r>
                              <w:r>
                                <w:t>600 Ом</w:t>
                              </w:r>
                            </w:p>
                            <w:p w:rsidR="00A87164" w:rsidRDefault="00A87164" w:rsidP="008D5CD5">
                              <w:pPr>
                                <w:rPr>
                                  <w:i/>
                                </w:rPr>
                              </w:pPr>
                              <w:r>
                                <w:rPr>
                                  <w:i/>
                                  <w:lang w:val="en-US"/>
                                </w:rPr>
                                <w:t xml:space="preserve"> </w:t>
                              </w:r>
                            </w:p>
                          </w:txbxContent>
                        </wps:txbx>
                        <wps:bodyPr rot="0" vert="horz" wrap="square" lIns="0" tIns="0" rIns="0" bIns="0" anchor="t" anchorCtr="0" upright="1">
                          <a:noAutofit/>
                        </wps:bodyPr>
                      </wps:wsp>
                      <wps:wsp>
                        <wps:cNvPr id="538" name="Text Box 539"/>
                        <wps:cNvSpPr txBox="1">
                          <a:spLocks noChangeArrowheads="1"/>
                        </wps:cNvSpPr>
                        <wps:spPr bwMode="auto">
                          <a:xfrm>
                            <a:off x="2690" y="4646"/>
                            <a:ext cx="1245" cy="3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pPr>
                                <w:rPr>
                                  <w:i/>
                                </w:rPr>
                              </w:pPr>
                              <w:r>
                                <w:rPr>
                                  <w:i/>
                                  <w:lang w:val="en-US"/>
                                </w:rPr>
                                <w:t xml:space="preserve"> Z</w:t>
                              </w:r>
                              <w:proofErr w:type="spellStart"/>
                              <w:r>
                                <w:rPr>
                                  <w:vertAlign w:val="subscript"/>
                                </w:rPr>
                                <w:t>уу</w:t>
                              </w:r>
                              <w:proofErr w:type="spellEnd"/>
                              <w:r>
                                <w:t>=600 Ом</w:t>
                              </w:r>
                              <w:r>
                                <w:rPr>
                                  <w:i/>
                                  <w:lang w:val="en-US"/>
                                </w:rPr>
                                <w:t xml:space="preserve"> </w:t>
                              </w:r>
                            </w:p>
                          </w:txbxContent>
                        </wps:txbx>
                        <wps:bodyPr rot="0" vert="horz" wrap="square" lIns="0" tIns="0" rIns="0" bIns="0" anchor="t" anchorCtr="0" upright="1">
                          <a:noAutofit/>
                        </wps:bodyPr>
                      </wps:wsp>
                      <wps:wsp>
                        <wps:cNvPr id="539" name="Text Box 540"/>
                        <wps:cNvSpPr txBox="1">
                          <a:spLocks noChangeArrowheads="1"/>
                        </wps:cNvSpPr>
                        <wps:spPr bwMode="auto">
                          <a:xfrm>
                            <a:off x="4100" y="4706"/>
                            <a:ext cx="420"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8D5CD5">
                              <w:r>
                                <w:rPr>
                                  <w:i/>
                                </w:rPr>
                                <w:t xml:space="preserve"> </w:t>
                              </w:r>
                              <w:proofErr w:type="spellStart"/>
                              <w:r>
                                <w:rPr>
                                  <w:i/>
                                </w:rPr>
                                <w:t>р</w:t>
                              </w:r>
                              <w:r>
                                <w:rPr>
                                  <w:vertAlign w:val="subscript"/>
                                </w:rPr>
                                <w:t>п</w:t>
                              </w:r>
                              <w:proofErr w:type="spellEnd"/>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440" o:spid="_x0000_s1238" style="position:absolute;left:0;text-align:left;margin-left:27.15pt;margin-top:2.55pt;width:416.8pt;height:134.25pt;z-index:251725824" coordorigin="2244,2396" coordsize="8336,26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" o:allowincell="f">
                <v:shape id="Text Box 442" o:spid="_x0000_s1239" type="#_x0000_t202" style="position:absolute;left:5190;top:2960;width:2736;height:187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9mU8UA&#10;AADcAAAADwAAAGRycy9kb3ducmV2LnhtbESPQYvCMBSE74L/ITxhL7KmiohUo8iusu5FsCuIt0fz&#10;bIvNS21irf/eLAgeh5n5hpkvW1OKhmpXWFYwHEQgiFOrC84UHP42n1MQziNrLC2Tggc5WC66nTnG&#10;2t55T03iMxEg7GJUkHtfxVK6NCeDbmAr4uCdbW3QB1lnUtd4D3BTylEUTaTBgsNCjhV95ZRekptR&#10;sHsc+fpzi87NbzU9HS679femv1bqo9euZiA8tf4dfrW3WsF4PIT/M+EIyMUT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n2ZTxQAAANwAAAAPAAAAAAAAAAAAAAAAAJgCAABkcnMv&#10;ZG93bnJldi54bWxQSwUGAAAAAAQABAD1AAAAigMAAAAA&#10;" strokeweight="1pt">
                  <v:textbox>
                    <w:txbxContent>
                      <w:p w:rsidR="00A87164" w:rsidRDefault="00A87164" w:rsidP="008D5CD5">
                        <w:pPr>
                          <w:jc w:val="center"/>
                        </w:pPr>
                      </w:p>
                      <w:p w:rsidR="00A87164" w:rsidRDefault="00A87164" w:rsidP="008D5CD5">
                        <w:pPr>
                          <w:jc w:val="center"/>
                        </w:pPr>
                        <w:r>
                          <w:t>Канал</w:t>
                        </w:r>
                      </w:p>
                      <w:p w:rsidR="00A87164" w:rsidRDefault="00A87164" w:rsidP="008D5CD5">
                        <w:pPr>
                          <w:jc w:val="center"/>
                        </w:pPr>
                        <w:r>
                          <w:t>ТЧ</w:t>
                        </w:r>
                      </w:p>
                    </w:txbxContent>
                  </v:textbox>
                </v:shape>
                <v:rect id="Rectangle 443" o:spid="_x0000_s1240" style="position:absolute;left:9417;top:3150;width:105;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pSTyscA&#10;AADcAAAADwAAAGRycy9kb3ducmV2LnhtbESPQWsCMRSE7wX/Q3hCL1Kzimzt1ihaKC1UBG2p9PbY&#10;PLOLm5clSXX996Yg9DjMzDfMbNHZRpzIh9qxgtEwA0FcOl2zUfD1+fowBREissbGMSm4UIDFvHc3&#10;w0K7M2/ptItGJAiHAhVUMbaFlKGsyGIYupY4eQfnLcYkvZHa4znBbSPHWZZLizWnhQpbeqmoPO5+&#10;rYLV8Xu7eTTTD9/mT+u3wc8+78xeqft+t3wGEamL/+Fb+10rmEzG8HcmHQE5vw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qUk8rHAAAA3AAAAA8AAAAAAAAAAAAAAAAAmAIAAGRy&#10;cy9kb3ducmV2LnhtbFBLBQYAAAAABAAEAPUAAACMAwAAAAA=&#10;" strokeweight="1pt"/>
                <v:group id="Group 444" o:spid="_x0000_s1241" style="position:absolute;left:4626;top:2669;width:291;height:576" coordorigin="4726,7008" coordsize="291,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BIeb8YAAADcAAAADwAAAGRycy9kb3ducmV2LnhtbESPQWvCQBSE7wX/w/IK&#10;3ppNNC2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AEh5vxgAAANwA&#10;AAAPAAAAAAAAAAAAAAAAAKoCAABkcnMvZG93bnJldi54bWxQSwUGAAAAAAQABAD6AAAAnQMAAAAA&#10;">
                  <v:line id="Line 445" o:spid="_x0000_s1242" style="position:absolute;visibility:visible;mso-wrap-style:square" from="4729,7008" to="5017,7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ikh78MAAADcAAAADwAAAGRycy9kb3ducmV2LnhtbESPQWvCQBSE74L/YXmCN93ULlZSVxFB&#10;8aoVirdH9pmkzb6N2W0S/fXdQsHjMDPfMMt1byvRUuNLxxpepgkI4syZknMN54/dZAHCB2SDlWPS&#10;cCcP69VwsMTUuI6P1J5CLiKEfYoaihDqVEqfFWTRT11NHL2rayyGKJtcmga7CLeVnCXJXFosOS4U&#10;WNO2oOz79GM1PNTt8nY0bacS3O2vX9Un719Z6/Go37yDCNSHZ/i/fTAalFLwdyYeAbn6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4pIe/DAAAA3AAAAA8AAAAAAAAAAAAA&#10;AAAAoQIAAGRycy9kb3ducmV2LnhtbFBLBQYAAAAABAAEAPkAAACRAwAAAAA=&#10;">
                    <v:stroke endarrow="open" endarrowwidth="narrow" endarrowlength="short"/>
                  </v:line>
                  <v:line id="Line 446" o:spid="_x0000_s1243" style="position:absolute;visibility:visible;mso-wrap-style:square" from="4726,7008" to="4726,7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q5AscAAADcAAAADwAAAGRycy9kb3ducmV2LnhtbESPQWvCQBSE74X+h+UVvNVNWxskuoq0&#10;FLSHolbQ4zP7TNJm34bdNUn/vSsIPQ4z8w0znfemFi05X1lW8DRMQBDnVldcKNh9fzyOQfiArLG2&#10;TAr+yMN8dn83xUzbjjfUbkMhIoR9hgrKEJpMSp+XZNAPbUMcvZN1BkOUrpDaYRfhppbPSZJKgxXH&#10;hRIbeisp/92ejYKvl3XaLlafy36/So/5++Z4+OmcUoOHfjEBEagP/+Fbe6kVjEa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9irkCxwAAANwAAAAPAAAAAAAA&#10;AAAAAAAAAKECAABkcnMvZG93bnJldi54bWxQSwUGAAAAAAQABAD5AAAAlQMAAAAA&#10;"/>
                </v:group>
                <v:shape id="Text Box 447" o:spid="_x0000_s1244" type="#_x0000_t202" style="position:absolute;left:2244;top:3974;width:1440;height:57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b+J8UA&#10;AADcAAAADwAAAGRycy9kb3ducmV2LnhtbESPQYvCMBSE7wv7H8Jb8LKsqSIi1Siyq6gXwa4g3h7N&#10;sy02L7WJtf57Iwgeh5n5hpnMWlOKhmpXWFbQ60YgiFOrC84U7P+XPyMQziNrLC2Tgjs5mE0/PyYY&#10;a3vjHTWJz0SAsItRQe59FUvp0pwMuq6tiIN3srVBH2SdSV3jLcBNKftRNJQGCw4LOVb0m1N6Tq5G&#10;wfZ+4MvqGp2aTTU67s/bxd/ye6FU56udj0F4av07/GqvtYLBYAjPM+EIyOk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hdv4nxQAAANwAAAAPAAAAAAAAAAAAAAAAAJgCAABkcnMv&#10;ZG93bnJldi54bWxQSwUGAAAAAAQABAD1AAAAigMAAAAA&#10;" strokeweight="1pt">
                  <v:textbox>
                    <w:txbxContent>
                      <w:p w:rsidR="00A87164" w:rsidRDefault="00A87164" w:rsidP="008D5CD5">
                        <w:pPr>
                          <w:jc w:val="center"/>
                        </w:pPr>
                        <w:r>
                          <w:t>СИУ-300</w:t>
                        </w:r>
                      </w:p>
                    </w:txbxContent>
                  </v:textbox>
                </v:shape>
                <v:group id="Group 448" o:spid="_x0000_s1245" style="position:absolute;left:3738;top:4332;width:288;height:576" coordorigin="3883,8776" coordsize="288,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KRhsxgAAANwA&#10;AAAPAAAAAAAAAAAAAAAAAKoCAABkcnMvZG93bnJldi54bWxQSwUGAAAAAAQABAD6AAAAnQMAAAAA&#10;">
                  <v:line id="Line 449" o:spid="_x0000_s1246" style="position:absolute;flip:x;visibility:visible;mso-wrap-style:square" from="3883,8776" to="4171,87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CaCIMEAAADcAAAADwAAAGRycy9kb3ducmV2LnhtbERPTWvCQBC9F/wPywi91U1bKya6SikU&#10;LAjFtHges2MSmp0Nu1ON/949CB4f73u5HlynThRi69nA8yQDRVx523Jt4Pfn82kOKgqyxc4zGbhQ&#10;hPVq9LDEwvoz7+hUSq1SCMcCDTQifaF1rBpyGCe+J07c0QeHkmCotQ14TuGu0y9ZNtMOW04NDfb0&#10;0VD1V/47A93XbHPYy/Y1z/NSwvAWLt/zYMzjeHhfgBIa5C6+uTfWwHSa1qYz6Qjo1R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AJoIgwQAAANwAAAAPAAAAAAAAAAAAAAAA&#10;AKECAABkcnMvZG93bnJldi54bWxQSwUGAAAAAAQABAD5AAAAjwMAAAAA&#10;">
                    <v:stroke endarrow="open" endarrowwidth="narrow" endarrowlength="short"/>
                  </v:line>
                  <v:line id="Line 450" o:spid="_x0000_s1247" style="position:absolute;visibility:visible;mso-wrap-style:square" from="4171,8776" to="4171,93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ezB8cAAADcAAAADwAAAGRycy9kb3ducmV2LnhtbESPQWvCQBSE74X+h+UVvNVNWwk1uoq0&#10;FLSHolbQ4zP7TNJm34bdNUn/vSsUPA4z8w0znfemFi05X1lW8DRMQBDnVldcKNh9fzy+gvABWWNt&#10;mRT8kYf57P5uipm2HW+o3YZCRAj7DBWUITSZlD4vyaAf2oY4eifrDIYoXSG1wy7CTS2fkySVBiuO&#10;CyU29FZS/rs9GwVfL+u0Xaw+l/1+lR7z983x8NM5pQYP/WICIlAfbuH/9lIrGI3G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8x7MHxwAAANwAAAAPAAAAAAAA&#10;AAAAAAAAAKECAABkcnMvZG93bnJldi54bWxQSwUGAAAAAAQABAD5AAAAlQMAAAAA&#10;"/>
                </v:group>
                <v:group id="Group 451" o:spid="_x0000_s1248" style="position:absolute;left:3670;top:3003;width:1540;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RkWxcMAAADcAAAADwAAAGRycy9kb3ducmV2LnhtbERPTWvCQBC9F/wPywi9&#10;1U20FoluQpBaepBCVRBvQ3ZMQrKzIbtN4r/vHgo9Pt73LptMKwbqXW1ZQbyIQBAXVtdcKricDy8b&#10;EM4ja2wtk4IHOcjS2dMOE21H/qbh5EsRQtglqKDyvkukdEVFBt3CdsSBu9veoA+wL6XucQzhppXL&#10;KHqTBmsODRV2tK+oaE4/RsHHiGO+it+HY3PfP27n9df1GJNSz/Mp34LwNPl/8Z/7Uyt4XYf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1GRbFwwAAANwAAAAP&#10;AAAAAAAAAAAAAAAAAKoCAABkcnMvZG93bnJldi54bWxQSwUGAAAAAAQABAD6AAAAmgMAAAAA&#10;">
                  <v:line id="Line 452" o:spid="_x0000_s1249"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VGPZcUAAADcAAAADwAAAGRycy9kb3ducmV2LnhtbESP3WoCMRSE7wXfIRzBu5rdomK3RpH+&#10;gNILUfsAx83pZnVzsiSpbvv0jVDwcpiZb5j5srONuJAPtWMF+SgDQVw6XXOl4PPw/jADESKyxsYx&#10;KfihAMtFvzfHQrsr7+iyj5VIEA4FKjAxtoWUoTRkMYxcS5y8L+ctxiR9JbXHa4LbRj5m2VRarDkt&#10;GGzpxVB53n9bBRt//Djnv5WRR974t2b7+hTsSanhoFs9g4jUxXv4v73WCsaTHG5n0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VGPZcUAAADcAAAADwAAAAAAAAAA&#10;AAAAAAChAgAAZHJzL2Rvd25yZXYueG1sUEsFBgAAAAAEAAQA+QAAAJMDAAAAAA==&#10;" strokeweight="1pt"/>
                  <v:group id="Group 453" o:spid="_x0000_s1250"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octKcYAAADcAAAADwAAAGRycy9kb3ducmV2LnhtbESPQWvCQBSE7wX/w/KE&#10;3ppNbFMkZhURKx5CoSqU3h7ZZxLMvg3ZbRL/fbdQ6HGYmW+YfDOZVgzUu8aygiSKQRCXVjdcKbic&#10;356WIJxH1thaJgV3crBZzx5yzLQd+YOGk69EgLDLUEHtfZdJ6cqaDLrIdsTBu9reoA+yr6TucQxw&#10;08pFHL9Kgw2HhRo72tVU3k7fRsFhxHH7nOyH4nbd3b/O6ftnkZBSj/NpuwLhafL/4b/2USt4SR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qhy0pxgAAANwA&#10;AAAPAAAAAAAAAAAAAAAAAKoCAABkcnMvZG93bnJldi54bWxQSwUGAAAAAAQABAD6AAAAnQMAAAAA&#10;">
                    <v:group id="Group 454" o:spid="_x0000_s1251"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XLiLLFAAAA3AAA&#10;AA8AAAAAAAAAAAAAAAAAqgIAAGRycy9kb3ducmV2LnhtbFBLBQYAAAAABAAEAPoAAACcAwAAAAA=&#10;">
                      <v:line id="Line 455" o:spid="_x0000_s1252"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Ys/cUAAADcAAAADwAAAGRycy9kb3ducmV2LnhtbESP3WoCMRSE7wXfIRyhdzVrsaKrUcS2&#10;UOmF+PMAx81xs7o5WZJUt336Rih4OczMN8xs0dpaXMmHyrGCQT8DQVw4XXGp4LD/eB6DCBFZY+2Y&#10;FPxQgMW825lhrt2Nt3TdxVIkCIccFZgYm1zKUBiyGPquIU7eyXmLMUlfSu3xluC2li9ZNpIWK04L&#10;BhtaGSouu2+rYO2PX5fBb2nkkdf+vd68TYI9K/XUa5dTEJHa+Aj/tz+1guHrE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Ys/cUAAADcAAAADwAAAAAAAAAA&#10;AAAAAAChAgAAZHJzL2Rvd25yZXYueG1sUEsFBgAAAAAEAAQA+QAAAJMDAAAAAA==&#10;" strokeweight="1pt"/>
                      <v:line id="Line 456" o:spid="_x0000_s1253"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DjfsYAAADcAAAADwAAAGRycy9kb3ducmV2LnhtbESPzWrCQBSF94LvMFyhG6mTFJU2dQwi&#10;FIrgQltIurtkbpNo5k7IjCZ9+44guDycn4+zSgfTiCt1rrasIJ5FIIgLq2suFXx/fTy/gnAeWWNj&#10;mRT8kYN0PR6tMNG25wNdj74UYYRdggoq79tESldUZNDNbEscvF/bGfRBdqXUHfZh3DTyJYqW0mDN&#10;gVBhS9uKivPxYgLktC1/9icqsres3fXLeNrn+UWpp8mweQfhafCP8L39qRXMFwu4nQlHQK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ww437GAAAA3AAAAA8AAAAAAAAA&#10;AAAAAAAAoQIAAGRycy9kb3ducmV2LnhtbFBLBQYAAAAABAAEAPkAAACUAwAAAAA=&#10;" strokeweight="1pt"/>
                      <v:line id="Line 457" o:spid="_x0000_s1254"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rgXEcUAAADcAAAADwAAAGRycy9kb3ducmV2LnhtbESP0WoCMRRE3wv+Q7hC32rW0kpdjSK2&#10;hYoP0tUPuG6um9XNzZKkuvXrjVDo4zAzZ5jpvLONOJMPtWMFw0EGgrh0uuZKwW77+fQGIkRkjY1j&#10;UvBLAeaz3sMUc+0u/E3nIlYiQTjkqMDE2OZShtKQxTBwLXHyDs5bjEn6SmqPlwS3jXzOspG0WHNa&#10;MNjS0lB5Kn6sgpXfr0/Da2Xknlf+o9m8j4M9KvXY7xYTEJG6+B/+a39pBS+vI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rgXEcUAAADcAAAADwAAAAAAAAAA&#10;AAAAAAChAgAAZHJzL2Rvd25yZXYueG1sUEsFBgAAAAAEAAQA+QAAAJMDAAAAAA==&#10;" strokeweight="1pt"/>
                      <v:line id="Line 458" o:spid="_x0000_s1255"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67YksYAAADcAAAADwAAAGRycy9kb3ducmV2LnhtbESPS2vCQBSF9wX/w3CFboqZWKzaNKOI&#10;UCgFF1rBdHfJ3OZh5k7IjCb++45Q6PJwHh8nXQ+mEVfqXGVZwTSKQRDnVldcKDh+vU+WIJxH1thY&#10;JgU3crBejR5STLTteU/Xgy9EGGGXoILS+zaR0uUlGXSRbYmD92M7gz7IrpC6wz6Mm0Y+x/FcGqw4&#10;EEpsaVtSfj5cTIDU2+J7V1N+ej21n/18+tRn2UWpx/GweQPhafD/4b/2h1Ywe1nA/Uw4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Ou2JLGAAAA3AAAAA8AAAAAAAAA&#10;AAAAAAAAoQIAAGRycy9kb3ducmV2LnhtbFBLBQYAAAAABAAEAPkAAACUAwAAAAA=&#10;" strokeweight="1pt"/>
                    </v:group>
                    <v:line id="Line 459" o:spid="_x0000_s1256"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FM4MMAAADcAAAADwAAAGRycy9kb3ducmV2LnhtbERPTWvCQBC9F/wPyxS8FN1YWtHoKiIU&#10;pNBDVVBvQ3ZMYrOzIbua+O+dQ8Hj433Pl52r1I2aUHo2MBomoIgzb0vODex3X4MJqBCRLVaeycCd&#10;AiwXvZc5pta3/Eu3bcyVhHBI0UARY51qHbKCHIahr4mFO/vGYRTY5No22Eq4q/R7koy1w5KlocCa&#10;1gVlf9urk5LLOj/9XCg7TA/1dzsevbXH49WY/mu3moGK1MWn+N+9sQY+PmWtnJEjo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IxTODDAAAA3AAAAA8AAAAAAAAAAAAA&#10;AAAAoQIAAGRycy9kb3ducmV2LnhtbFBLBQYAAAAABAAEAPkAAACRAwAAAAA=&#10;" strokeweight="1pt"/>
                  </v:group>
                </v:group>
                <v:group id="Group 460" o:spid="_x0000_s1257" style="position:absolute;left:3655;top:3408;width:1540;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CO/WMYAAADcAAAADwAAAGRycy9kb3ducmV2LnhtbESPQWvCQBSE7wX/w/IE&#10;b3UTNWKjq4jY0kMoVAult0f2mQSzb0N2TeK/dwuFHoeZ+YbZ7AZTi45aV1lWEE8jEMS51RUXCr7O&#10;r88rEM4ja6wtk4I7OdhtR08bTLXt+ZO6ky9EgLBLUUHpfZNK6fKSDLqpbYiDd7GtQR9kW0jdYh/g&#10;ppazKFpKgxWHhRIbOpSUX083o+Ctx34/j49ddr0c7j/n5OM7i0mpyXjYr0F4Gvx/+K/9rhUskhf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kI79YxgAAANwA&#10;AAAPAAAAAAAAAAAAAAAAAKoCAABkcnMvZG93bnJldi54bWxQSwUGAAAAAAQABAD6AAAAnQMAAAAA&#10;">
                  <v:line id="Line 461" o:spid="_x0000_s1258"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HHgQ8EAAADcAAAADwAAAGRycy9kb3ducmV2LnhtbERPzWoCMRC+F3yHMIK3mrUUqatRxLag&#10;9CCuPsC4GTerm8mSpLr69M1B6PHj+58tOtuIK/lQO1YwGmYgiEuna64UHPbfrx8gQkTW2DgmBXcK&#10;sJj3XmaYa3fjHV2LWIkUwiFHBSbGNpcylIYshqFriRN3ct5iTNBXUnu8pXDbyLcsG0uLNacGgy2t&#10;DJWX4tcq2Pjjz2X0qIw88sZ/NdvPSbBnpQb9bjkFEamL/+Kne60VvI/T/HQmHQE5/w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QceBDwQAAANwAAAAPAAAAAAAAAAAAAAAA&#10;AKECAABkcnMvZG93bnJldi54bWxQSwUGAAAAAAQABAD5AAAAjwMAAAAA&#10;" strokeweight="1pt"/>
                  <v:group id="Group 462" o:spid="_x0000_s1259"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UOXnjxgAAANwA&#10;AAAPAAAAAAAAAAAAAAAAAKoCAABkcnMvZG93bnJldi54bWxQSwUGAAAAAAQABAD6AAAAnQMAAAAA&#10;">
                    <v:group id="Group 463" o:spid="_x0000_s1260"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OvnlMUAAADcAAAADwAAAGRycy9kb3ducmV2LnhtbESPQYvCMBSE78L+h/CE&#10;vWlaV2WpRhFZlz2IoC6It0fzbIvNS2liW/+9EQSPw8x8w8yXnSlFQ7UrLCuIhxEI4tTqgjMF/8fN&#10;4BuE88gaS8uk4E4OlouP3hwTbVveU3PwmQgQdgkqyL2vEildmpNBN7QVcfAutjbog6wzqWtsA9yU&#10;chRFU2mw4LCQY0XrnNLr4WYU/LbYrr7in2Z7vazv5+Nkd9rGpNRnv1vNQHjq/Dv8av9pBe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Tr55TFAAAA3AAA&#10;AA8AAAAAAAAAAAAAAAAAqgIAAGRycy9kb3ducmV2LnhtbFBLBQYAAAAABAAEAPoAAACcAwAAAAA=&#10;">
                      <v:line id="Line 464" o:spid="_x0000_s1261"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N+NMUAAADcAAAADwAAAGRycy9kb3ducmV2LnhtbESP0WoCMRRE3wv+Q7hC32rWtkhdjSK2&#10;hYoP0tUPuG6um9XNzZKkuvXrjVDo4zAzZ5jpvLONOJMPtWMFw0EGgrh0uuZKwW77+fQGIkRkjY1j&#10;UvBLAeaz3sMUc+0u/E3nIlYiQTjkqMDE2OZShtKQxTBwLXHyDs5bjEn6SmqPlwS3jXzOspG0WHNa&#10;MNjS0lB5Kn6sgpXfr0/Da2Xknlf+o9m8j4M9KvXY7xYTEJG6+B/+a39pBa+jF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KN+NMUAAADcAAAADwAAAAAAAAAA&#10;AAAAAAChAgAAZHJzL2Rvd25yZXYueG1sUEsFBgAAAAAEAAQA+QAAAJMDAAAAAA==&#10;" strokeweight="1pt"/>
                      <v:line id="Line 465" o:spid="_x0000_s1262"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RCMWMYAAADcAAAADwAAAGRycy9kb3ducmV2LnhtbESPS2vCQBSF9wX/w3ALbkqdKCG0qaOI&#10;IIjQhVHQ7i6Z2yQ2cydkJg//fUcodHk4j4+zXI+mFj21rrKsYD6LQBDnVldcKDifdq9vIJxH1lhb&#10;JgV3crBeTZ6WmGo78JH6zBcijLBLUUHpfZNK6fKSDLqZbYiD921bgz7ItpC6xSGMm1ouoiiRBisO&#10;hBIb2paU/2SdCZDbtvj6vFF+eb80hyGZvwzXa6fU9HncfIDwNPr/8F97rxXESQyPM+EI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0QjFjGAAAA3AAAAA8AAAAAAAAA&#10;AAAAAAAAoQIAAGRycy9kb3ducmV2LnhtbFBLBQYAAAAABAAEAPkAAACUAwAAAAA=&#10;" strokeweight="1pt"/>
                      <v:line id="Line 466" o:spid="_x0000_s1263"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ZD28UAAADcAAAADwAAAGRycy9kb3ducmV2LnhtbESP0WoCMRRE3wv+Q7hC32rW0kpdjSK2&#10;hYoP0tUPuG6um9XNzZKkuvXrjVDo4zAzZ5jpvLONOJMPtWMFw0EGgrh0uuZKwW77+fQGIkRkjY1j&#10;UvBLAeaz3sMUc+0u/E3nIlYiQTjkqMDE2OZShtKQxTBwLXHyDs5bjEn6SmqPlwS3jXzOspG0WHNa&#10;MNjS0lB5Kn6sgpXfr0/Da2Xknlf+o9m8j4M9KvXY7xYTEJG6+B/+a39pBS+jV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AZD28UAAADcAAAADwAAAAAAAAAA&#10;AAAAAAChAgAAZHJzL2Rvd25yZXYueG1sUEsFBgAAAAAEAAQA+QAAAJMDAAAAAA==&#10;" strokeweight="1pt"/>
                      <v:line id="Line 467" o:spid="_x0000_s1264"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63tMUAAADcAAAADwAAAGRycy9kb3ducmV2LnhtbESPS4vCMBSF94L/IVxhNqKpIkWrUQZh&#10;QAZm4QOqu0tzp63T3JQm2s6/N4Lg8nAeH2e16Uwl7tS40rKCyTgCQZxZXXKu4HT8Gs1BOI+ssbJM&#10;Cv7JwWbd760w0bblPd0PPhdhhF2CCgrv60RKlxVk0I1tTRy8X9sY9EE2udQNtmHcVHIaRbE0WHIg&#10;FFjTtqDs73AzAXLd5pefK2XpIq2/23gybM/nm1Ifg+5zCcJT59/hV3unFcziGJ5nwhGQ6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o63tMUAAADcAAAADwAAAAAAAAAA&#10;AAAAAAChAgAAZHJzL2Rvd25yZXYueG1sUEsFBgAAAAAEAAQA+QAAAJMDAAAAAA==&#10;" strokeweight="1pt"/>
                    </v:group>
                    <v:line id="Line 468" o:spid="_x0000_s1265"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SL8YAAADcAAAADwAAAGRycy9kb3ducmV2LnhtbESPzWrCQBSF9wXfYbiCm9JMUkpsY8Yg&#10;QkEKXdQK2t0lc02imTshM5r49k6h0OXh/HycvBhNK67Uu8aygiSKQRCXVjdcKdh9vz+9gnAeWWNr&#10;mRTcyEGxnDzkmGk78Bddt74SYYRdhgpq77tMSlfWZNBFtiMO3tH2Bn2QfSV1j0MYN618juNUGmw4&#10;EGrsaF1Ted5eTICc1tXP54nK/du++xjS5HE4HC5KzabjagHC0+j/w3/tjVbwks7h90w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3CEi/GAAAA3AAAAA8AAAAAAAAA&#10;AAAAAAAAoQIAAGRycy9kb3ducmV2LnhtbFBLBQYAAAAABAAEAPkAAACUAwAAAAA=&#10;" strokeweight="1pt"/>
                  </v:group>
                </v:group>
                <v:group id="Group 469" o:spid="_x0000_s1266" style="position:absolute;left:3685;top:3963;width:1540;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QPQfsIAAADcAAAADwAAAGRycy9kb3ducmV2LnhtbERPy4rCMBTdC/MP4Q64&#10;07SjlqEaRWRGXIjgAwZ3l+baFpub0mTa+vdmIbg8nPdi1ZtKtNS40rKCeByBIM6sLjlXcDn/jr5B&#10;OI+ssbJMCh7kYLX8GCww1bbjI7Unn4sQwi5FBYX3dSqlywoy6Ma2Jg7czTYGfYBNLnWDXQg3lfyK&#10;okQaLDk0FFjTpqDsfvo3CrYddutJ/NPu77fN43qeHf72MSk1/OzXcxCeev8Wv9w7rWCahLX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AUD0H7CAAAA3AAAAA8A&#10;AAAAAAAAAAAAAAAAqgIAAGRycy9kb3ducmV2LnhtbFBLBQYAAAAABAAEAPoAAACZAwAAAAA=&#10;">
                  <v:line id="Line 470" o:spid="_x0000_s1267"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tJ3sQAAADcAAAADwAAAGRycy9kb3ducmV2LnhtbESP0WoCMRRE34X+Q7iFvmlWKaKrUUpt&#10;oeKD1PoB1811s7q5WZJUV7/eCIKPw8ycYabz1tbiRD5UjhX0exkI4sLpiksF27/v7ghEiMgaa8ek&#10;4EIB5rOXzhRz7c78S6dNLEWCcMhRgYmxyaUMhSGLoeca4uTtnbcYk/Sl1B7PCW5rOciyobRYcVow&#10;2NCnoeK4+bcKln63OvavpZE7Xvqver0YB3tQ6u21/ZiAiNTGZ/jR/tEK3odj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BS0nexAAAANwAAAAPAAAAAAAAAAAA&#10;AAAAAKECAABkcnMvZG93bnJldi54bWxQSwUGAAAAAAQABAD5AAAAkgMAAAAA&#10;" strokeweight="1pt"/>
                  <v:group id="Group 471" o:spid="_x0000_s1268"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H6sSqXCAAAA3AAAAA8A&#10;AAAAAAAAAAAAAAAAqgIAAGRycy9kb3ducmV2LnhtbFBLBQYAAAAABAAEAPoAAACZAwAAAAA=&#10;">
                    <v:group id="Group 472" o:spid="_x0000_s1269"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eDvPsYAAADcAAAADwAAAGRycy9kb3ducmV2LnhtbESPW2vCQBSE3wv9D8sp&#10;+KabVHshzSoiVXwQobFQ+nbInlwwezZk1yT+e7cg9HGYmW+YdDWaRvTUudqygngWgSDOra65VPB9&#10;2k7fQTiPrLGxTAqu5GC1fHxIMdF24C/qM1+KAGGXoILK+zaR0uUVGXQz2xIHr7CdQR9kV0rd4RDg&#10;ppHPUfQqDdYcFipsaVNRfs4uRsFuwGE9jz/7w7nYXH9PL8efQ0xKTZ7G9QcIT6P/D9/be61g8RbD&#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R4O8+xgAAANwA&#10;AAAPAAAAAAAAAAAAAAAAAKoCAABkcnMvZG93bnJldi54bWxQSwUGAAAAAAQABAD6AAAAnQMAAAAA&#10;">
                      <v:line id="Line 473" o:spid="_x0000_s1270"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ZNcsUAAADcAAAADwAAAGRycy9kb3ducmV2LnhtbESP3WoCMRSE7wXfIRyhdzWrlKqrUcS2&#10;UOmF+PMAx81xs7o5WZJUt336Rih4OczMN8xs0dpaXMmHyrGCQT8DQVw4XXGp4LD/eB6DCBFZY+2Y&#10;FPxQgMW825lhrt2Nt3TdxVIkCIccFZgYm1zKUBiyGPquIU7eyXmLMUlfSu3xluC2lsMse5UWK04L&#10;BhtaGSouu2+rYO2PX5fBb2nkkdf+vd68TYI9K/XUa5dTEJHa+Aj/tz+1gpfRE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jZNcsUAAADcAAAADwAAAAAAAAAA&#10;AAAAAAChAgAAZHJzL2Rvd25yZXYueG1sUEsFBgAAAAAEAAQA+QAAAJMDAAAAAA==&#10;" strokeweight="1pt"/>
                      <v:line id="Line 474" o:spid="_x0000_s1271"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yCC8cYAAADcAAAADwAAAGRycy9kb3ducmV2LnhtbESPS2vCQBSF9wX/w3CFboqZWIvaNKOI&#10;UCgFF1rBdHfJ3OZh5k7IjCb++45Q6PJwHh8nXQ+mEVfqXGVZwTSKQRDnVldcKDh+vU+WIJxH1thY&#10;JgU3crBejR5STLTteU/Xgy9EGGGXoILS+zaR0uUlGXSRbYmD92M7gz7IrpC6wz6Mm0Y+x/FcGqw4&#10;EEpsaVtSfj5cTIDU2+J7V1N+ej21n/18+tRn2UWpx/GweQPhafD/4b/2h1bwspjB/Uw4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cggvHGAAAA3AAAAA8AAAAAAAAA&#10;AAAAAAAAoQIAAGRycy9kb3ducmV2LnhtbFBLBQYAAAAABAAEAPkAAACUAwAAAAA=&#10;" strokeweight="1pt"/>
                      <v:line id="Line 475" o:spid="_x0000_s1272"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pNwncUAAADcAAAADwAAAGRycy9kb3ducmV2LnhtbESP3WoCMRSE7wXfIRyhdzVrkaqrUcS2&#10;UOmF+PMAx81xs7o5WZJUt336Rih4OczMN8xs0dpaXMmHyrGCQT8DQVw4XXGp4LD/eB6DCBFZY+2Y&#10;FPxQgMW825lhrt2Nt3TdxVIkCIccFZgYm1zKUBiyGPquIU7eyXmLMUlfSu3xluC2li9Z9iotVpwW&#10;DDa0MlRcdt9Wwdofvy6D39LII6/9e715mwR7Vuqp1y6nICK18RH+b39qBcPREO5n0hGQ8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pNwncUAAADcAAAADwAAAAAAAAAA&#10;AAAAAAChAgAAZHJzL2Rvd25yZXYueG1sUEsFBgAAAAAEAAQA+QAAAJMDAAAAAA==&#10;" strokeweight="1pt"/>
                      <v:line id="Line 476" o:spid="_x0000_s1273"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4W/HsYAAADcAAAADwAAAGRycy9kb3ducmV2LnhtbESPS2vCQBSF9wX/w3CFboqZWKzaNKOI&#10;UCgFF1rBdHfJ3OZh5k7IjCb++45Q6PJwHh8nXQ+mEVfqXGVZwTSKQRDnVldcKDh+vU+WIJxH1thY&#10;JgU3crBejR5STLTteU/Xgy9EGGGXoILS+zaR0uUlGXSRbYmD92M7gz7IrpC6wz6Mm0Y+x/FcGqw4&#10;EEpsaVtSfj5cTIDU2+J7V1N+ej21n/18+tRn2UWpx/GweQPhafD/4b/2h1YwW7zA/Uw4AnL1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eFvx7GAAAA3AAAAA8AAAAAAAAA&#10;AAAAAAAAoQIAAGRycy9kb3ducmV2LnhtbFBLBQYAAAAABAAEAPkAAACUAwAAAAA=&#10;" strokeweight="1pt"/>
                    </v:group>
                    <v:line id="Line 477" o:spid="_x0000_s1274"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1chacYAAADcAAAADwAAAGRycy9kb3ducmV2LnhtbESPzWrCQBSF9wXfYbiCm9JMUkpsY8Yg&#10;QkEKXdQK2t0lc02imTshM5r49k6h0OXh/HycvBhNK67Uu8aygiSKQRCXVjdcKdh9vz+9gnAeWWNr&#10;mRTcyEGxnDzkmGk78Bddt74SYYRdhgpq77tMSlfWZNBFtiMO3tH2Bn2QfSV1j0MYN618juNUGmw4&#10;EGrsaF1Ted5eTICc1tXP54nK/du++xjS5HE4HC5KzabjagHC0+j/w3/tjVbwMk/h90w4AnJ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dXIWnGAAAA3AAAAA8AAAAAAAAA&#10;AAAAAAAAoQIAAGRycy9kb3ducmV2LnhtbFBLBQYAAAAABAAEAPkAAACUAwAAAAA=&#10;" strokeweight="1pt"/>
                  </v:group>
                </v:group>
                <v:group id="Group 478" o:spid="_x0000_s1275" style="position:absolute;left:3700;top:4368;width:1540;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8UXS0cYAAADcAAAADwAAAGRycy9kb3ducmV2LnhtbESPQWvCQBSE74L/YXlC&#10;b3UTa2uJWUVEpQcpVAvF2yP7TEKyb0N2TeK/7xYKHoeZ+YZJ14OpRUetKy0riKcRCOLM6pJzBd/n&#10;/fM7COeRNdaWScGdHKxX41GKibY9f1F38rkIEHYJKii8bxIpXVaQQTe1DXHwrrY16INsc6lb7APc&#10;1HIWRW/SYMlhocCGtgVl1elmFBx67Dcv8a47Vtft/XJ+/fw5xqTU02TYLEF4Gvwj/N/+0ArmiwX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xRdLRxgAAANwA&#10;AAAPAAAAAAAAAAAAAAAAAKoCAABkcnMvZG93bnJldi54bWxQSwUGAAAAAAQABAD6AAAAnQMAAAAA&#10;">
                  <v:line id="Line 479" o:spid="_x0000_s1276"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956mMEAAADcAAAADwAAAGRycy9kb3ducmV2LnhtbERPzWoCMRC+F3yHMIK3mrUUratRxFZQ&#10;PEjVBxg342Z1M1mSqGufvjkUevz4/qfz1tbiTj5UjhUM+hkI4sLpiksFx8Pq9QNEiMgaa8ek4EkB&#10;5rPOyxRz7R78Tfd9LEUK4ZCjAhNjk0sZCkMWQ981xIk7O28xJuhLqT0+Urit5VuWDaXFilODwYaW&#10;horr/mYVbPxpex38lEaeeOO/6t3nONiLUr1uu5iAiNTGf/Gfe60VvI/S2nQmHQE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r3nqYwQAAANwAAAAPAAAAAAAAAAAAAAAA&#10;AKECAABkcnMvZG93bnJldi54bWxQSwUGAAAAAAQABAD5AAAAjwMAAAAA&#10;" strokeweight="1pt"/>
                  <v:group id="Group 480" o:spid="_x0000_s1277"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5bjOMcAAADcAAAADwAAAGRycy9kb3ducmV2LnhtbESPT2vCQBTE74LfYXlC&#10;b3UTa22NriJSSw+hoBaKt0f2mQSzb0N2mz/fvlsoeBxm5jfMetubSrTUuNKygngagSDOrC45V/B1&#10;Pjy+gnAeWWNlmRQM5GC7GY/WmGjb8ZHak89FgLBLUEHhfZ1I6bKCDLqprYmDd7WNQR9kk0vdYBfg&#10;ppKzKFpIgyWHhQJr2heU3U4/RsF7h93uKX5r09t1P1zOz5/faUxKPUz63QqEp97fw//tD61g/rKE&#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75bjOMcAAADc&#10;AAAADwAAAAAAAAAAAAAAAACqAgAAZHJzL2Rvd25yZXYueG1sUEsFBgAAAAAEAAQA+gAAAJ4DAAAA&#10;AA==&#10;">
                    <v:group id="Group 481" o:spid="_x0000_s1278"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3k6gsIAAADcAAAADwAAAGRycy9kb3ducmV2LnhtbERPy4rCMBTdC/MP4Q64&#10;07TjA6lGEZkRFyJYBwZ3l+baFpub0mTa+vdmIbg8nPdq05tKtNS40rKCeByBIM6sLjlX8Hv5GS1A&#10;OI+ssbJMCh7kYLP+GKww0bbjM7Wpz0UIYZeggsL7OpHSZQUZdGNbEwfuZhuDPsAml7rBLoSbSn5F&#10;0VwaLDk0FFjTrqDsnv4bBfsOu+0k/m6P99vucb3MTn/HmJQafvbbJQhPvX+LX+6DVjBdhPn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Et5OoLCAAAA3AAAAA8A&#10;AAAAAAAAAAAAAAAAqgIAAGRycy9kb3ducmV2LnhtbFBLBQYAAAAABAAEAPoAAACZAwAAAAA=&#10;">
                      <v:line id="Line 482" o:spid="_x0000_s1279"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zGjIsQAAADcAAAADwAAAGRycy9kb3ducmV2LnhtbESP0WoCMRRE3wv9h3ALvtXsihRdjSKt&#10;guJD0fYDrpvrZnVzsyRR1369KRT6OMzMGWY672wjruRD7VhB3s9AEJdO11wp+P5avY5AhIissXFM&#10;Cu4UYD57fppiod2Nd3Tdx0okCIcCFZgY20LKUBqyGPquJU7e0XmLMUlfSe3xluC2kYMse5MWa04L&#10;Blt6N1Se9xerYOMP23P+Uxl54I1fNp8f42BPSvVeusUERKQu/of/2mutYDjK4fdMOgJy9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PMaMixAAAANwAAAAPAAAAAAAAAAAA&#10;AAAAAKECAABkcnMvZG93bnJldi54bWxQSwUGAAAAAAQABAD5AAAAkgMAAAAA&#10;" strokeweight="1pt"/>
                      <v:line id="Line 483" o:spid="_x0000_s1280"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lXTcUAAADcAAAADwAAAGRycy9kb3ducmV2LnhtbESPS4vCMBSF98L8h3AH3MiYKiLaaZRB&#10;EERw4QN0dpfmTh/T3JQm2vrvjSC4PJzHx0mWnanEjRpXWFYwGkYgiFOrC84UnI7rrxkI55E1VpZJ&#10;wZ0cLBcfvQRjbVve0+3gMxFG2MWoIPe+jqV0aU4G3dDWxMH7s41BH2STSd1gG8ZNJcdRNJUGCw6E&#10;HGta5ZT+H64mQMpV9rsrKT3Pz/W2nY4G7eVyVar/2f18g/DU+Xf41d5oBZPZG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blXTcUAAADcAAAADwAAAAAAAAAA&#10;AAAAAAChAgAAZHJzL2Rvd25yZXYueG1sUEsFBgAAAAAEAAQA+QAAAJMDAAAAAA==&#10;" strokeweight="1pt"/>
                      <v:line id="Line 484" o:spid="_x0000_s1281"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YzsUAAADcAAAADwAAAGRycy9kb3ducmV2LnhtbESP0WoCMRRE3wv+Q7hC32rWthRdjSK2&#10;hYoP0tUPuG6um9XNzZKkuvXrjVDo4zAzZ5jpvLONOJMPtWMFw0EGgrh0uuZKwW77+TQCESKyxsYx&#10;KfilAPNZ72GKuXYX/qZzESuRIBxyVGBibHMpQ2nIYhi4ljh5B+ctxiR9JbXHS4LbRj5n2Zu0WHNa&#10;MNjS0lB5Kn6sgpXfr0/Da2Xknlf+o9m8j4M9KvXY7xYTEJG6+B/+a39pBa+jF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K+YzsUAAADcAAAADwAAAAAAAAAA&#10;AAAAAAChAgAAZHJzL2Rvd25yZXYueG1sUEsFBgAAAAAEAAQA+QAAAJMDAAAAAA==&#10;" strokeweight="1pt"/>
                      <v:line id="Line 485" o:spid="_x0000_s1282"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xqosQAAADcAAAADwAAAGRycy9kb3ducmV2LnhtbESPS4vCMBSF94L/IVzBjYypIqIdo4gg&#10;iODCB+jsLs2dttrclCba+u+NILg8nMfHmS0aU4gHVS63rGDQj0AQJ1bnnCo4Hdc/ExDOI2ssLJOC&#10;JzlYzNutGcba1rynx8GnIoywi1FB5n0ZS+mSjAy6vi2Jg/dvK4M+yCqVusI6jJtCDqNoLA3mHAgZ&#10;lrTKKLkd7iZArqv0b3el5Dw9l9t6POjVl8tdqW6nWf6C8NT4b/jT3mgFo8kI3mfCEZDz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HGqixAAAANwAAAAPAAAAAAAAAAAA&#10;AAAAAKECAABkcnMvZG93bnJldi54bWxQSwUGAAAAAAQABAD5AAAAkgMAAAAA&#10;" strokeweight="1pt"/>
                    </v:group>
                    <v:line id="Line 486" o:spid="_x0000_s1283"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DPOcUAAADcAAAADwAAAGRycy9kb3ducmV2LnhtbESPzYrCMBSF9wO+Q7iCm2FMFS1Oxygi&#10;CCK4GBV0dpfm2labm9JEW9/eDAguD+fn40znrSnFnWpXWFYw6EcgiFOrC84UHParrwkI55E1lpZJ&#10;wYMczGedjykm2jb8S/edz0QYYZeggtz7KpHSpTkZdH1bEQfvbGuDPsg6k7rGJoybUg6jKJYGCw6E&#10;HCta5pRedzcTIJdl9re9UHr8PlabJh58NqfTTalet138gPDU+nf41V5rBaPJGP7PhCMgZ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lDPOcUAAADcAAAADwAAAAAAAAAA&#10;AAAAAAChAgAAZHJzL2Rvd25yZXYueG1sUEsFBgAAAAAEAAQA+QAAAJMDAAAAAA==&#10;" strokeweight="1pt"/>
                  </v:group>
                </v:group>
                <v:group id="Group 487" o:spid="_x0000_s1284" style="position:absolute;left:7930;top:3003;width:1540;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9wHbcYAAADcAAAADwAAAGRycy9kb3ducmV2LnhtbESPQWvCQBSE7wX/w/KE&#10;3uomthVJ3YQgKh6kUC2U3h7ZZxKSfRuyaxL/fbdQ6HGYmW+YTTaZVgzUu9qygngRgSAurK65VPB5&#10;2T+tQTiPrLG1TAru5CBLZw8bTLQd+YOGsy9FgLBLUEHlfZdI6YqKDLqF7YiDd7W9QR9kX0rd4xjg&#10;ppXLKFpJgzWHhQo72lZUNOebUXAYccyf491waq7b+/fl9f3rFJNSj/MpfwPhafL/4b/2USt4Wa/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r3AdtxgAAANwA&#10;AAAPAAAAAAAAAAAAAAAAAKoCAABkcnMvZG93bnJldi54bWxQSwUGAAAAAAQABAD6AAAAnQMAAAAA&#10;">
                  <v:line id="Line 488" o:spid="_x0000_s1285"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5SezcUAAADcAAAADwAAAGRycy9kb3ducmV2LnhtbESP0WoCMRRE3wv+Q7hC32rWUlpdjSK2&#10;hYoP0tUPuG6um9XNzZKkuvXrjVDo4zAzZ5jpvLONOJMPtWMFw0EGgrh0uuZKwW77+TQCESKyxsYx&#10;KfilAPNZ72GKuXYX/qZzESuRIBxyVGBibHMpQ2nIYhi4ljh5B+ctxiR9JbXHS4LbRj5n2au0WHNa&#10;MNjS0lB5Kn6sgpXfr0/Da2Xknlf+o9m8j4M9KvXY7xYTEJG6+B/+a39pBS+jN7ifSUd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5SezcUAAADcAAAADwAAAAAAAAAA&#10;AAAAAAChAgAAZHJzL2Rvd25yZXYueG1sUEsFBgAAAAAEAAQA+QAAAJMDAAAAAA==&#10;" strokeweight="1pt"/>
                  <v:group id="Group 489" o:spid="_x0000_s1286"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UPNoTCAAAA3AAAAA8A&#10;AAAAAAAAAAAAAAAAqgIAAGRycy9kb3ducmV2LnhtbFBLBQYAAAAABAAEAPoAAACZAwAAAAA=&#10;">
                    <v:group id="Group 490" o:spid="_x0000_s1287"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kOTH8YAAADcAAAADwAAAGRycy9kb3ducmV2LnhtbESPQWvCQBSE74L/YXlC&#10;b3UTa4uNWUVEpQcpVAvF2yP7TEKyb0N2TeK/7xYKHoeZ+YZJ14OpRUetKy0riKcRCOLM6pJzBd/n&#10;/fMChPPIGmvLpOBODtar8SjFRNuev6g7+VwECLsEFRTeN4mULivIoJvahjh4V9sa9EG2udQt9gFu&#10;ajmLojdpsOSwUGBD24Ky6nQzCg499puXeNcdq+v2fjm/fv4cY1LqaTJsliA8Df4R/m9/aAXz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aQ5MfxgAAANwA&#10;AAAPAAAAAAAAAAAAAAAAAKoCAABkcnMvZG93bnJldi54bWxQSwUGAAAAAAQABAD6AAAAnQMAAAAA&#10;">
                      <v:line id="Line 491" o:spid="_x0000_s1288"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SQZMEAAADcAAAADwAAAGRycy9kb3ducmV2LnhtbERPy2oCMRTdF/yHcAV3NaOUUkejiFpQ&#10;uig+PuA6uU5GJzdDEnXq15tFweXhvCez1tbiRj5UjhUM+hkI4sLpiksFh/33+xeIEJE11o5JwR8F&#10;mE07bxPMtbvzlm67WIoUwiFHBSbGJpcyFIYshr5riBN3ct5iTNCXUnu8p3Bby2GWfUqLFacGgw0t&#10;DBWX3dUq2Pjjz2XwKI088sav6t/lKNizUr1uOx+DiNTGl/jfvdYKPkZpfjqTjoCcP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pJBkwQAAANwAAAAPAAAAAAAAAAAAAAAA&#10;AKECAABkcnMvZG93bnJldi54bWxQSwUGAAAAAAQABAD5AAAAjwMAAAAA&#10;" strokeweight="1pt"/>
                      <v:line id="Line 492" o:spid="_x0000_s1289"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LJf58UAAADcAAAADwAAAGRycy9kb3ducmV2LnhtbESPS4vCMBSF94L/IVxhNsOYVkTGahQR&#10;BBmYhQ+o7i7Nta02N6WJtvPvjTDg8nAeH2e+7EwlHtS40rKCeBiBIM6sLjlXcDxsvr5BOI+ssbJM&#10;Cv7IwXLR780x0bblHT32PhdhhF2CCgrv60RKlxVk0A1tTRy8i20M+iCbXOoG2zBuKjmKook0WHIg&#10;FFjTuqDstr+bALmu8/PvlbJ0mtY/7ST+bE+nu1Ifg241A+Gp8+/wf3urFYynMbzOhCMgF0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LJf58UAAADcAAAADwAAAAAAAAAA&#10;AAAAAAChAgAAZHJzL2Rvd25yZXYueG1sUEsFBgAAAAAEAAQA+QAAAJMDAAAAAA==&#10;" strokeweight="1pt"/>
                      <v:line id="Line 493" o:spid="_x0000_s1290"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riMUAAADcAAAADwAAAGRycy9kb3ducmV2LnhtbESP3WoCMRSE7wu+QzhC72pWKUVXs4vY&#10;Fiq9KP48wHFz3KxuTpYk1W2fvikIXg4z8w2zKHvbigv50DhWMB5lIIgrpxuuFex3709TECEia2wd&#10;k4IfClAWg4cF5tpdeUOXbaxFgnDIUYGJsculDJUhi2HkOuLkHZ23GJP0tdQerwluWznJshdpseG0&#10;YLCjlaHqvP22Ctb+8Hke/9ZGHnjt39qv11mwJ6Ueh/1yDiJSH+/hW/tDK3ieTeD/TDoCsv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qriMUAAADcAAAADwAAAAAAAAAA&#10;AAAAAAChAgAAZHJzL2Rvd25yZXYueG1sUEsFBgAAAAAEAAQA+QAAAJMDAAAAAA==&#10;" strokeweight="1pt"/>
                      <v:line id="Line 494" o:spid="_x0000_s1291"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xkC8UAAADcAAAADwAAAGRycy9kb3ducmV2LnhtbESPS4vCMBSF9wP+h3AFN4OmPijaMYoI&#10;ggguRgWd3aW509ZpbkoTbf33ZkBweTiPjzNftqYUd6pdYVnBcBCBIE6tLjhTcDpu+lMQziNrLC2T&#10;ggc5WC46H3NMtG34m+4Hn4kwwi5BBbn3VSKlS3My6Aa2Ig7er60N+iDrTOoamzBuSjmKolgaLDgQ&#10;cqxonVP6d7iZALmus5/9ldLz7Fztmnj42VwuN6V63Xb1BcJT69/hV3urFUxmY/g/E46AXD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yxkC8UAAADcAAAADwAAAAAAAAAA&#10;AAAAAAChAgAAZHJzL2Rvd25yZXYueG1sUEsFBgAAAAAEAAQA+QAAAJMDAAAAAA==&#10;" strokeweight="1pt"/>
                    </v:group>
                    <v:line id="Line 495" o:spid="_x0000_s1292"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X8f8UAAADcAAAADwAAAGRycy9kb3ducmV2LnhtbESPS4vCMBSF98L8h3AHZiOaOohobZRB&#10;EGTAhQ9Qd5fm2sc0N6WJtvPvjSC4PJzHx0mWnanEnRpXWFYwGkYgiFOrC84UHA/rwRSE88gaK8uk&#10;4J8cLBcfvQRjbVve0X3vMxFG2MWoIPe+jqV0aU4G3dDWxMG72sagD7LJpG6wDeOmkt9RNJEGCw6E&#10;HGta5ZT+7W8mQMpVdtmWlJ5mp/q3nYz67fl8U+rrs/uZg/DU+Xf41d5oBePZGJ5nwhG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MX8f8UAAADcAAAADwAAAAAAAAAA&#10;AAAAAAChAgAAZHJzL2Rvd25yZXYueG1sUEsFBgAAAAAEAAQA+QAAAJMDAAAAAA==&#10;" strokeweight="1pt"/>
                  </v:group>
                </v:group>
                <v:group id="Group 496" o:spid="_x0000_s1293" style="position:absolute;left:7945;top:3438;width:1534;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cPx8YAAADcAAAADwAAAGRycy9kb3ducmV2LnhtbESPQWvCQBSE7wX/w/IE&#10;b3UTNWKjq4jY0kMoVAult0f2mQSzb0N2TeK/dwuFHoeZ+YbZ7AZTi45aV1lWEE8jEMS51RUXCr7O&#10;r88rEM4ja6wtk4I7OdhtR08bTLXt+ZO6ky9EgLBLUUHpfZNK6fKSDLqpbYiDd7GtQR9kW0jdYh/g&#10;ppazKFpKgxWHhRIbOpSUX083o+Ctx34/j49ddr0c7j/n5OM7i0mpyXjYr0F4Gvx/+K/9rhUsXhL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e1w/HxgAAANwA&#10;AAAPAAAAAAAAAAAAAAAAAKoCAABkcnMvZG93bnJldi54bWxQSwUGAAAAAAQABAD6AAAAnQMAAAAA&#10;">
                  <v:line id="Line 497" o:spid="_x0000_s1294"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QGti8QAAADcAAAADwAAAGRycy9kb3ducmV2LnhtbESP0WoCMRRE34X+Q7iFvmlWKaKrUUpt&#10;oeKD1PoB1811s7q5WZJUV7/eCIKPw8ycYabz1tbiRD5UjhX0exkI4sLpiksF27/v7ghEiMgaa8ek&#10;4EIB5rOXzhRz7c78S6dNLEWCcMhRgYmxyaUMhSGLoeca4uTtnbcYk/Sl1B7PCW5rOciyobRYcVow&#10;2NCnoeK4+bcKln63OvavpZE7Xvqver0YB3tQ6u21/ZiAiNTGZ/jR/tEK3sdDuJ9JR0DOb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FAa2LxAAAANwAAAAPAAAAAAAAAAAA&#10;AAAAAKECAABkcnMvZG93bnJldi54bWxQSwUGAAAAAAQABAD5AAAAkgMAAAAA&#10;" strokeweight="1pt"/>
                  <v:group id="Group 498" o:spid="_x0000_s1295"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QUk0K8cAAADc&#10;AAAADwAAAAAAAAAAAAAAAACqAgAAZHJzL2Rvd25yZXYueG1sUEsFBgAAAAAEAAQA+gAAAJ4DAAAA&#10;AA==&#10;">
                    <v:group id="Group 499" o:spid="_x0000_s1296"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DDWoFnCAAAA3AAAAA8A&#10;AAAAAAAAAAAAAAAAqgIAAGRycy9kb3ducmV2LnhtbFBLBQYAAAAABAAEAPoAAACZAwAAAAA=&#10;">
                      <v:line id="Line 500" o:spid="_x0000_s1297"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J45+cUAAADcAAAADwAAAGRycy9kb3ducmV2LnhtbESP0WoCMRRE3wv9h3ALfatZpUh3NYq0&#10;ChUfpNt+wHVz3axubpYk6tavN0Khj8PMnGGm89624kw+NI4VDAcZCOLK6YZrBT/fq5c3ECEia2wd&#10;k4JfCjCfPT5MsdDuwl90LmMtEoRDgQpMjF0hZagMWQwD1xEnb++8xZikr6X2eElw28pRlo2lxYbT&#10;gsGO3g1Vx/JkFaz9bnMcXmsjd7z2y3b7kQd7UOr5qV9MQETq43/4r/2pFbzmOdzPpCMgZ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J45+cUAAADcAAAADwAAAAAAAAAA&#10;AAAAAAChAgAAZHJzL2Rvd25yZXYueG1sUEsFBgAAAAAEAAQA+QAAAJMDAAAAAA==&#10;" strokeweight="1pt"/>
                      <v:line id="Line 501" o:spid="_x0000_s1298"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RVgZsIAAADcAAAADwAAAGRycy9kb3ducmV2LnhtbERPS2vCQBC+F/wPywheSt0oVDR1FREK&#10;RejBB2hvQ3aaRLOzIbua+O+dg+Dx43vPl52r1I2aUHo2MBomoIgzb0vODRz23x9TUCEiW6w8k4E7&#10;BVguem9zTK1veUu3XcyVhHBI0UARY51qHbKCHIahr4mF+/eNwyiwybVtsJVwV+lxkky0w5KlocCa&#10;1gVll93VScl5nf/9nik7zo71pp2M3tvT6WrMoN+tvkBF6uJL/HT/WAOficyXM3IE9OI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RVgZsIAAADcAAAADwAAAAAAAAAAAAAA&#10;AAChAgAAZHJzL2Rvd25yZXYueG1sUEsFBgAAAAAEAAQA+QAAAJADAAAAAA==&#10;" strokeweight="1pt"/>
                      <v:line id="Line 502" o:spid="_x0000_s1299"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AOv5cQAAADcAAAADwAAAGRycy9kb3ducmV2LnhtbESP0WoCMRRE3wv+Q7iCb5pdoVK3RhFt&#10;QfGhqP2A6+Z2s3VzsySprv36RhD6OMzMGWa26GwjLuRD7VhBPspAEJdO11wp+Dy+D19AhIissXFM&#10;Cm4UYDHvPc2w0O7Ke7ocYiUShEOBCkyMbSFlKA1ZDCPXEifvy3mLMUlfSe3xmuC2keMsm0iLNacF&#10;gy2tDJXnw49VsPWn3Tn/rYw88da/NR/rabDfSg363fIVRKQu/ocf7Y1W8JzlcD+TjoCc/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UA6/lxAAAANwAAAAPAAAAAAAAAAAA&#10;AAAAAKECAABkcnMvZG93bnJldi54bWxQSwUGAAAAAAQABAD5AAAAkgMAAAAA&#10;" strokeweight="1pt"/>
                      <v:line id="Line 503" o:spid="_x0000_s1300"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tbisMAAADcAAAADwAAAGRycy9kb3ducmV2LnhtbESPS4vCMBSF9wP+h3AFN6KpgqLVKCIM&#10;DIILH6DuLs21rTY3pYm2/nsjCLM8nMfHmS8bU4gnVS63rGDQj0AQJ1bnnCo4Hn57ExDOI2ssLJOC&#10;FzlYLlo/c4y1rXlHz71PRRhhF6OCzPsyltIlGRl0fVsSB+9qK4M+yCqVusI6jJtCDqNoLA3mHAgZ&#10;lrTOKLnvHyZAbuv0sr1Rcpqeyk09HnTr8/mhVKfdrGYgPDX+P/xt/2kFo2gInzPhCMjFG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aLW4rDAAAA3AAAAA8AAAAAAAAAAAAA&#10;AAAAoQIAAGRycy9kb3ducmV2LnhtbFBLBQYAAAAABAAEAPkAAACRAwAAAAA=&#10;" strokeweight="1pt"/>
                    </v:group>
                    <v:line id="Line 504" o:spid="_x0000_s1301"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f+EcYAAADcAAAADwAAAGRycy9kb3ducmV2LnhtbESPzWrCQBSF90LfYbgFN6ITLUqbOooI&#10;gghdmBYSd5fMbRKbuRMyY5K+fUcQujycn4+z3g6mFh21rrKsYD6LQBDnVldcKPj6PExfQTiPrLG2&#10;TAp+ycF28zRaY6xtz2fqEl+IMMIuRgWl900spctLMuhmtiEO3rdtDfog20LqFvswbmq5iKKVNFhx&#10;IJTY0L6k/Ce5mQC57ovLx5Xy9C1tTv1qPumz7KbU+HnYvYPwNPj/8KN91AqW0Qvcz4QjID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nH/hHGAAAA3AAAAA8AAAAAAAAA&#10;AAAAAAAAoQIAAGRycy9kb3ducmV2LnhtbFBLBQYAAAAABAAEAPkAAACUAwAAAAA=&#10;" strokeweight="1pt"/>
                  </v:group>
                </v:group>
                <v:group id="Group 505" o:spid="_x0000_s1302" style="position:absolute;left:7921;top:3978;width:1579;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3AwRsYAAADcAAAADwAAAGRycy9kb3ducmV2LnhtbESPT2vCQBTE74V+h+UV&#10;ejObtFokZhWRtvQQBLUg3h7ZZxLMvg3Zbf58e7dQ6HGYmd8w2WY0jeipc7VlBUkUgyAurK65VPB9&#10;+pgtQTiPrLGxTAomcrBZPz5kmGo78IH6oy9FgLBLUUHlfZtK6YqKDLrItsTBu9rOoA+yK6XucAhw&#10;08iXOH6TBmsOCxW2tKuouB1/jILPAYfta/Le57frbrqcFvtznpBSz0/jdgXC0+j/w3/tL61gEc/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vcDBGxgAAANwA&#10;AAAPAAAAAAAAAAAAAAAAAKoCAABkcnMvZG93bnJldi54bWxQSwUGAAAAAAQABAD6AAAAnQMAAAAA&#10;">
                  <v:line id="Line 506" o:spid="_x0000_s1303"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zip5sUAAADcAAAADwAAAGRycy9kb3ducmV2LnhtbESP3WoCMRSE74W+QziF3mnWgkVXs0vp&#10;D1S8EG0f4Lg5brZuTpYk1a1PbwTBy2FmvmEWZW9bcSQfGscKxqMMBHHldMO1gp/vz+EURIjIGlvH&#10;pOCfApTFw2CBuXYn3tBxG2uRIBxyVGBi7HIpQ2XIYhi5jjh5e+ctxiR9LbXHU4LbVj5n2Yu02HBa&#10;MNjRm6HqsP2zCpZ+tzqMz7WRO176j3b9Pgv2V6mnx/51DiJSH+/hW/tLK5hkE7ieSUdAFh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zip5sUAAADcAAAADwAAAAAAAAAA&#10;AAAAAAChAgAAZHJzL2Rvd25yZXYueG1sUEsFBgAAAAAEAAQA+QAAAJMDAAAAAA==&#10;" strokeweight="1pt"/>
                  <v:group id="Group 507" o:spid="_x0000_s1304"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O4LqsQAAADcAAAADwAAAGRycy9kb3ducmV2LnhtbESPQYvCMBSE74L/ITzB&#10;m6bdRZGuUUTWxYMI1oVlb4/m2Rabl9LEtv57Iwgeh5n5hlmue1OJlhpXWlYQTyMQxJnVJecKfs+7&#10;yQKE88gaK8uk4E4O1qvhYImJth2fqE19LgKEXYIKCu/rREqXFWTQTW1NHLyLbQz6IJtc6ga7ADeV&#10;/IiiuTRYclgosKZtQdk1vRkFPx12m8/4uz1cL9v7/3l2/DvEpNR41G++QHjq/Tv8au+1glk0h+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O4LqsQAAADcAAAA&#10;DwAAAAAAAAAAAAAAAACqAgAAZHJzL2Rvd25yZXYueG1sUEsFBgAAAAAEAAQA+gAAAJsDAAAAAA==&#10;">
                    <v:group id="Group 508" o:spid="_x0000_s1305"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6KuMcUAAADcAAAADwAAAGRycy9kb3ducmV2LnhtbESPT4vCMBTE7wt+h/AE&#10;b5pWUZeuUURUPIjgH1j29miebbF5KU1s67ffLAh7HGbmN8xi1ZlSNFS7wrKCeBSBIE6tLjhTcLvu&#10;hp8gnEfWWFomBS9ysFr2PhaYaNvymZqLz0SAsEtQQe59lUjp0pwMupGtiIN3t7VBH2SdSV1jG+Cm&#10;lOMomkmDBYeFHCva5JQ+Lk+jYN9iu57E2+b4uG9eP9fp6fsYk1KDfrf+AuGp8//hd/ugFUyjO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irjHFAAAA3AAA&#10;AA8AAAAAAAAAAAAAAAAAqgIAAGRycy9kb3ducmV2LnhtbFBLBQYAAAAABAAEAPoAAACcAwAAAAA=&#10;">
                      <v:line id="Line 509" o:spid="_x0000_s1306"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kGeMEAAADcAAAADwAAAGRycy9kb3ducmV2LnhtbERP3WrCMBS+F/YO4Qy809SBw9WmIjpB&#10;2cWY2wMcm2NTbU5KErXu6ZeLgZcf33+x6G0rruRD41jBZJyBIK6cbrhW8PO9Gc1AhIissXVMCu4U&#10;YFE+DQrMtbvxF133sRYphEOOCkyMXS5lqAxZDGPXESfu6LzFmKCvpfZ4S+G2lS9Z9iotNpwaDHa0&#10;MlSd9xerYOcPH+fJb23kgXf+vf1cvwV7Umr43C/nICL18SH+d2+1gmmW1qYz6QjI8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OQZ4wQAAANwAAAAPAAAAAAAAAAAAAAAA&#10;AKECAABkcnMvZG93bnJldi54bWxQSwUGAAAAAAQABAD5AAAAjwMAAAAA&#10;" strokeweight="1pt"/>
                      <v:line id="Line 510" o:spid="_x0000_s1307"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C/J+8YAAADcAAAADwAAAGRycy9kb3ducmV2LnhtbESPS2vCQBSF94L/YbhCN0UnFho0zShF&#10;KJRCF42CdnfJXPMwcydkJo/++06h4PJwHh8n3U+mEQN1rrKsYL2KQBDnVldcKDgd35YbEM4ja2ws&#10;k4IfcrDfzWcpJtqO/EVD5gsRRtglqKD0vk2kdHlJBt3KtsTBu9rOoA+yK6TucAzjppFPURRLgxUH&#10;QoktHUrKb1lvAqQ+FN+fNeXn7bn9GOP143i59Eo9LKbXFxCeJn8P/7fftYLnaAt/Z8IRkLt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gvyfvGAAAA3AAAAA8AAAAAAAAA&#10;AAAAAAAAoQIAAGRycy9kb3ducmV2LnhtbFBLBQYAAAAABAAEAPkAAACUAwAAAAA=&#10;" strokeweight="1pt"/>
                      <v:line id="Line 511" o:spid="_x0000_s1308"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paco8EAAADcAAAADwAAAGRycy9kb3ducmV2LnhtbERPzWoCMRC+F3yHMEJvmt1CRVejFK2g&#10;eCjaPsC4GTdbN5Mlibr69OZQ6PHj+58tOtuIK/lQO1aQDzMQxKXTNVcKfr7XgzGIEJE1No5JwZ0C&#10;LOa9lxkW2t14T9dDrEQK4VCgAhNjW0gZSkMWw9C1xIk7OW8xJugrqT3eUrht5FuWjaTFmlODwZaW&#10;hsrz4WIVbP1xd84flZFH3vrP5ms1CfZXqdd+9zEFEamL/+I/90YreM/T/HQmHQE5fw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lpyjwQAAANwAAAAPAAAAAAAAAAAAAAAA&#10;AKECAABkcnMvZG93bnJldi54bWxQSwUGAAAAAAQABAD5AAAAjwMAAAAA&#10;" strokeweight="1pt"/>
                      <v:line id="Line 512" o:spid="_x0000_s1309"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4BTIMYAAADcAAAADwAAAGRycy9kb3ducmV2LnhtbESPzWrCQBSF94LvMFyhm2ImKTRodJQi&#10;FEqhi6qQuLtkbpPYzJ2QGZP07TuFgsvD+fk42/1kWjFQ7xrLCpIoBkFcWt1wpeB8el2uQDiPrLG1&#10;TAp+yMF+N59tMdN25E8ajr4SYYRdhgpq77tMSlfWZNBFtiMO3pftDfog+0rqHscwblr5FMepNNhw&#10;INTY0aGm8vt4MwFyPVSXjyuV+Trv3sc0eRyL4qbUw2J62YDwNPl7+L/9phU8Jwn8nQlHQO5+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OAUyDGAAAA3AAAAA8AAAAAAAAA&#10;AAAAAAAAoQIAAGRycy9kb3ducmV2LnhtbFBLBQYAAAAABAAEAPkAAACUAwAAAAA=&#10;" strokeweight="1pt"/>
                    </v:group>
                    <v:line id="Line 513" o:spid="_x0000_s1310"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1LNV8QAAADcAAAADwAAAGRycy9kb3ducmV2LnhtbESPzYrCMBSF9wO+Q7iCGxnTCop2jCKC&#10;IIILnYE6u0tzp602N6WJtr69EYRZHs7Px1msOlOJOzWutKwgHkUgiDOrS84V/HxvP2cgnEfWWFkm&#10;BQ9ysFr2PhaYaNvyke4nn4swwi5BBYX3dSKlywoy6Ea2Jg7en20M+iCbXOoG2zBuKjmOoqk0WHIg&#10;FFjTpqDserqZALls8t/DhbJ0ntb7dhoP2/P5ptSg362/QHjq/H/43d5pBZN4DK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Us1XxAAAANwAAAAPAAAAAAAAAAAA&#10;AAAAAKECAABkcnMvZG93bnJldi54bWxQSwUGAAAAAAQABAD5AAAAkgMAAAAA&#10;" strokeweight="1pt"/>
                  </v:group>
                </v:group>
                <v:group id="Group 514" o:spid="_x0000_s1311" style="position:absolute;left:7921;top:4413;width:1582;height:191" coordorigin="3740,6697" coordsize="1540,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QD7vxgAAANwA&#10;AAAPAAAAAAAAAAAAAAAAAKoCAABkcnMvZG93bnJldi54bWxQSwUGAAAAAAQABAD6AAAAnQMAAAAA&#10;">
                  <v:line id="Line 515" o:spid="_x0000_s1312" style="position:absolute;visibility:visible;mso-wrap-style:square" from="3740,6789" to="4418,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a2aoMUAAADcAAAADwAAAGRycy9kb3ducmV2LnhtbESP3WoCMRSE7wXfIRzBu5rdomK3RpH+&#10;gNILUfsAx83pZnVzsiSpbvv0jVDwcpiZb5j5srONuJAPtWMF+SgDQVw6XXOl4PPw/jADESKyxsYx&#10;KfihAMtFvzfHQrsr7+iyj5VIEA4FKjAxtoWUoTRkMYxcS5y8L+ctxiR9JbXHa4LbRj5m2VRarDkt&#10;GGzpxVB53n9bBRt//Djnv5WRR974t2b7+hTsSanhoFs9g4jUxXv4v73WCib5GG5n0hGQi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a2aoMUAAADcAAAADwAAAAAAAAAA&#10;AAAAAAChAgAAZHJzL2Rvd25yZXYueG1sUEsFBgAAAAAEAAQA+QAAAJMDAAAAAA==&#10;" strokeweight="1pt"/>
                  <v:group id="Group 516" o:spid="_x0000_s1313" style="position:absolute;left:4328;top:6697;width:952;height:191" coordorigin="4328,6697" coordsize="95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eUDAMQAAADcAAAADwAAAGRycy9kb3ducmV2LnhtbESPQYvCMBSE7wv7H8Jb&#10;8LamVSpL1ygiq3gQQV0Qb4/m2Rabl9LEtv57Iwgeh5n5hpnOe1OJlhpXWlYQDyMQxJnVJecK/o+r&#10;7x8QziNrrCyTgjs5mM8+P6aYatvxntqDz0WAsEtRQeF9nUrpsoIMuqGtiYN3sY1BH2STS91gF+Cm&#10;kqMomkiDJYeFAmtaFpRdDzejYN1htxjHf+32elnez8dkd9rGpNTgq1/8gvDU+3f41d5oBUmc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xeUDAMQAAADcAAAA&#10;DwAAAAAAAAAAAAAAAACqAgAAZHJzL2Rvd25yZXYueG1sUEsFBgAAAAAEAAQA+gAAAJsDAAAAAA==&#10;">
                    <v:group id="Group 517" o:spid="_x0000_s1314" style="position:absolute;left:4328;top:6697;width:162;height:191" coordorigin="4328,6697" coordsize="162,19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1N513xgAAANwA&#10;AAAPAAAAAAAAAAAAAAAAAKoCAABkcnMvZG93bnJldi54bWxQSwUGAAAAAAQABAD6AAAAnQMAAAAA&#10;">
                      <v:line id="Line 518" o:spid="_x0000_s1315" style="position:absolute;visibility:visible;mso-wrap-style:square" from="4328,6703" to="4420,67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X8E18UAAADcAAAADwAAAGRycy9kb3ducmV2LnhtbESP3WoCMRSE7wXfIRzBu5rdgj/dGkX6&#10;A0ovRO0DHDenm9XNyZKkuu3TN0LBy2FmvmHmy8424kI+1I4V5KMMBHHpdM2Vgs/D+8MMRIjIGhvH&#10;pOCHAiwX/d4cC+2uvKPLPlYiQTgUqMDE2BZShtKQxTByLXHyvpy3GJP0ldQerwluG/mYZRNpsea0&#10;YLClF0Plef9tFWz88eOc/1ZGHnnj35rt61OwJ6WGg271DCJSF+/h//ZaKxjnU7idSUdALv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8X8E18UAAADcAAAADwAAAAAAAAAA&#10;AAAAAAChAgAAZHJzL2Rvd25yZXYueG1sUEsFBgAAAAAEAAQA+QAAAJMDAAAAAA==&#10;" strokeweight="1pt"/>
                      <v:line id="Line 519" o:spid="_x0000_s1316" style="position:absolute;flip:x;visibility:visible;mso-wrap-style:square" from="4345,6796" to="4408,688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rr6vcIAAADcAAAADwAAAGRycy9kb3ducmV2LnhtbERPTWvCQBC9F/wPywheim4iVDS6igiF&#10;IvRQW1BvQ3ZMotnZkF1N/PedQ6HHx/tebXpXqwe1ofJsIJ0koIhzbysuDPx8v4/noEJEtlh7JgNP&#10;CrBZD15WmFnf8Rc9DrFQEsIhQwNljE2mdchLchgmviEW7uJbh1FgW2jbYifhrtbTJJlphxVLQ4kN&#10;7UrKb4e7k5Lrrjh/Xik/Lo7Nvpulr93pdDdmNOy3S1CR+vgv/nN/WANvqayVM3IE9PoX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orr6vcIAAADcAAAADwAAAAAAAAAAAAAA&#10;AAChAgAAZHJzL2Rvd25yZXYueG1sUEsFBgAAAAAEAAQA+QAAAJADAAAAAA==&#10;" strokeweight="1pt"/>
                      <v:line id="Line 520" o:spid="_x0000_s1317" style="position:absolute;visibility:visible;mso-wrap-style:square" from="4409,6697" to="4490,6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w1PsQAAADcAAAADwAAAGRycy9kb3ducmV2LnhtbESP0WoCMRRE3wv9h3ALvtXsCpa6GkVa&#10;BcWHou0HXDfXzermZkmirv16Uyj4OMzMGWYy62wjLuRD7VhB3s9AEJdO11wp+Plevr6DCBFZY+OY&#10;FNwowGz6/DTBQrsrb+myi5VIEA4FKjAxtoWUoTRkMfRdS5y8g/MWY5K+ktrjNcFtIwdZ9iYt1pwW&#10;DLb0Yag87c5WwdrvN6f8tzJyz2u/aL4+R8Eeleq9dPMxiEhdfIT/2yutYJiP4O9MOgJye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rDU+xAAAANwAAAAPAAAAAAAAAAAA&#10;AAAAAKECAABkcnMvZG93bnJldi54bWxQSwUGAAAAAAQABAD5AAAAkgMAAAAA&#10;" strokeweight="1pt"/>
                      <v:line id="Line 521" o:spid="_x0000_s1318" style="position:absolute;flip:y;visibility:visible;mso-wrap-style:square" from="4425,6781" to="4482,68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qA8BsMAAADcAAAADwAAAGRycy9kb3ducmV2LnhtbERPS2vCQBC+F/wPywi9lLpRqNiYVUQQ&#10;itBDVVBvQ3aaR7OzIbua+O87h0KPH987Ww+uUXfqQuXZwHSSgCLOva24MHA67l4XoEJEtth4JgMP&#10;CrBejZ4yTK3v+Yvuh1goCeGQooEyxjbVOuQlOQwT3xIL9+07h1FgV2jbYS/hrtGzJJlrhxVLQ4kt&#10;bUvKfw43JyX1trh+1pSf38/tvp9PX/rL5WbM83jYLEFFGuK/+M/9YQ28zWS+nJEjoF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KgPAbDAAAA3AAAAA8AAAAAAAAAAAAA&#10;AAAAoQIAAGRycy9kb3ducmV2LnhtbFBLBQYAAAAABAAEAPkAAACRAwAAAAA=&#10;" strokeweight="1pt"/>
                    </v:group>
                    <v:line id="Line 522" o:spid="_x0000_s1319" style="position:absolute;flip:y;visibility:visible;mso-wrap-style:square" from="4488,6783" to="5280,67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ZncQAAADcAAAADwAAAGRycy9kb3ducmV2LnhtbESPzYrCMBSF9wO+Q7iCGxnTCop2jCKC&#10;IIILnYE6u0tzp602N6WJtr69EYRZHs7Px1msOlOJOzWutKwgHkUgiDOrS84V/HxvP2cgnEfWWFkm&#10;BQ9ysFr2PhaYaNvyke4nn4swwi5BBYX3dSKlywoy6Ea2Jg7en20M+iCbXOoG2zBuKjmOoqk0WHIg&#10;FFjTpqDserqZALls8t/DhbJ0ntb7dhoP2/P5ptSg362/QHjq/H/43d5pBZNxDK8z4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7JmdxAAAANwAAAAPAAAAAAAAAAAA&#10;AAAAAKECAABkcnMvZG93bnJldi54bWxQSwUGAAAAAAQABAD5AAAAkgMAAAAA&#10;" strokeweight="1pt"/>
                  </v:group>
                </v:group>
                <v:line id="Line 523" o:spid="_x0000_s1320" style="position:absolute;visibility:visible;mso-wrap-style:square" from="9470,3458" to="9470,35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V3LS8cAAADcAAAADwAAAGRycy9kb3ducmV2LnhtbESPQWvCQBSE7wX/w/KE3urGlAZJXUUs&#10;Be2hVFvQ4zP7mkSzb8PuNkn/fbcgeBxm5htmvhxMIzpyvrasYDpJQBAXVtdcKvj6fH2YgfABWWNj&#10;mRT8koflYnQ3x1zbnnfU7UMpIoR9jgqqENpcSl9UZNBPbEscvW/rDIYoXSm1wz7CTSPTJMmkwZrj&#10;QoUtrSsqLvsfo+D98SPrVtu3zXDYZqfiZXc6nnun1P14WD2DCDSEW/ja3mgFT2kK/2fiEZCL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ZXctLxwAAANwAAAAPAAAAAAAA&#10;AAAAAAAAAKECAABkcnMvZG93bnJldi54bWxQSwUGAAAAAAQABAD5AAAAlQMAAAAA&#10;"/>
                <v:line id="Line 524" o:spid="_x0000_s1321" style="position:absolute;flip:x;visibility:visible;mso-wrap-style:square" from="9467,3089" to="9467,31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zXvr8cAAADcAAAADwAAAGRycy9kb3ducmV2LnhtbESPT0vDQBTE74LfYXmCF2k31j/UmE0p&#10;guChl1ZJ6O2ZfWZDsm/j7trGb+8WCh6HmfkNU6wmO4gD+dA5VnA7z0AQN0533Cr4eH+dLUGEiKxx&#10;cEwKfinAqry8KDDX7shbOuxiKxKEQ44KTIxjLmVoDFkMczcSJ+/LeYsxSd9K7fGY4HaQiyx7lBY7&#10;TgsGR3ox1PS7H6tALjc33379ed9XfV0/maqpxv1Gqeuraf0MItIU/8Pn9ptW8LC4g9OZdARk+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vNe+vxwAAANwAAAAPAAAAAAAA&#10;AAAAAAAAAKECAABkcnMvZG93bnJldi54bWxQSwUGAAAAAAQABAD5AAAAlQMAAAAA&#10;"/>
                <v:rect id="Rectangle 525" o:spid="_x0000_s1322" style="position:absolute;left:9447;top:4122;width:105;height: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9EGMgA&#10;AADcAAAADwAAAGRycy9kb3ducmV2LnhtbESPQWsCMRSE7wX/Q3iFXkrNKnZrV6O0BVFoKWhLxdtj&#10;85pd3LwsSdT13xuh0OMwM98w03lnG3EkH2rHCgb9DARx6XTNRsH31+JhDCJEZI2NY1JwpgDzWe9m&#10;ioV2J17TcRONSBAOBSqoYmwLKUNZkcXQdy1x8n6dtxiT9EZqj6cEt40cZlkuLdacFips6a2icr85&#10;WAWv+5/155MZv/s2f/5Y3u+2eWe2St3ddi8TEJG6+B/+a6+0gsfhCK5n0hGQs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hD0QYyAAAANwAAAAPAAAAAAAAAAAAAAAAAJgCAABk&#10;cnMvZG93bnJldi54bWxQSwUGAAAAAAQABAD1AAAAjQMAAAAA&#10;" strokeweight="1pt"/>
                <v:line id="Line 526" o:spid="_x0000_s1323" style="position:absolute;visibility:visible;mso-wrap-style:square" from="9500,4430" to="9500,4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rRTP8cAAADcAAAADwAAAGRycy9kb3ducmV2LnhtbESPT2vCQBTE74V+h+UJvdWNFoNEV5GW&#10;gvYg9Q/o8Zl9TdJm34bdbZJ++64geBxm5jfMfNmbWrTkfGVZwWiYgCDOra64UHA8vD9PQfiArLG2&#10;TAr+yMNy8fgwx0zbjnfU7kMhIoR9hgrKEJpMSp+XZNAPbUMcvS/rDIYoXSG1wy7CTS3HSZJKgxXH&#10;hRIbei0p/9n/GgXbl8+0XW0+1v1pk17yt93l/N05pZ4G/WoGIlAf7uFbe60VTMYTuJ6JR0Au/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WtFM/xwAAANwAAAAPAAAAAAAA&#10;AAAAAAAAAKECAABkcnMvZG93bnJldi54bWxQSwUGAAAAAAQABAD5AAAAlQMAAAAA&#10;"/>
                <v:line id="Line 527" o:spid="_x0000_s1324" style="position:absolute;flip:x;visibility:visible;mso-wrap-style:square" from="9497,4061" to="9497,41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JMN8YAAADcAAAADwAAAGRycy9kb3ducmV2LnhtbESPQWsCMRSE74X+h/AKvUjNVlTsahQp&#10;FDx4qZaV3p6b182ym5dtEnX9940g9DjMzDfMYtXbVpzJh9qxgtdhBoK4dLrmSsHX/uNlBiJEZI2t&#10;Y1JwpQCr5ePDAnPtLvxJ512sRIJwyFGBibHLpQylIYth6Dri5P04bzEm6SupPV4S3LZylGVTabHm&#10;tGCwo3dDZbM7WQVyth38+vVx3BTN4fBmirLovrdKPT/16zmISH38D9/bG61gMprC7Uw6AnL5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9CTDfGAAAA3AAAAA8AAAAAAAAA&#10;AAAAAAAAoQIAAGRycy9kb3ducmV2LnhtbFBLBQYAAAAABAAEAPkAAACUAwAAAAA=&#10;"/>
                <v:shape id="Text Box 528" o:spid="_x0000_s1325" type="#_x0000_t202" style="position:absolute;left:4985;top:2531;width:2235;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TeBsUA&#10;AADcAAAADwAAAGRycy9kb3ducmV2LnhtbESPzYvCMBTE7wv+D+EJe1k03YIfVKO4usIe1oMfeH40&#10;z7bYvJQk2vrfbwRhj8PM/IaZLztTizs5X1lW8DlMQBDnVldcKDgdt4MpCB+QNdaWScGDPCwXvbc5&#10;Ztq2vKf7IRQiQthnqKAMocmk9HlJBv3QNsTRu1hnMETpCqkdthFuapkmyVgarDgulNjQuqT8ergZ&#10;BeONu7V7Xn9sTt+/uGuK9Pz1OCv13u9WMxCBuvAffrV/tIJROoHnmXgE5OIP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tN4GxQAAANwAAAAPAAAAAAAAAAAAAAAAAJgCAABkcnMv&#10;ZG93bnJldi54bWxQSwUGAAAAAAQABAD1AAAAigMAAAAA&#10;" stroked="f">
                  <v:textbox inset="0,0,0,0">
                    <w:txbxContent>
                      <w:p w:rsidR="00A87164" w:rsidRDefault="00A87164" w:rsidP="008D5CD5">
                        <w:r>
                          <w:rPr>
                            <w:i/>
                          </w:rPr>
                          <w:t xml:space="preserve"> </w:t>
                        </w:r>
                        <w:proofErr w:type="spellStart"/>
                        <w:r>
                          <w:rPr>
                            <w:i/>
                          </w:rPr>
                          <w:t>р</w:t>
                        </w:r>
                        <w:r>
                          <w:rPr>
                            <w:vertAlign w:val="subscript"/>
                          </w:rPr>
                          <w:t>вх</w:t>
                        </w:r>
                        <w:proofErr w:type="spellEnd"/>
                        <w:r>
                          <w:t xml:space="preserve">=-13 дБ(-1,5 </w:t>
                        </w:r>
                        <w:proofErr w:type="spellStart"/>
                        <w:r>
                          <w:t>Нп</w:t>
                        </w:r>
                        <w:proofErr w:type="spellEnd"/>
                        <w:r>
                          <w:t>)</w:t>
                        </w:r>
                      </w:p>
                    </w:txbxContent>
                  </v:textbox>
                </v:shape>
                <v:group id="Group 529" o:spid="_x0000_s1326" style="position:absolute;left:3741;top:2624;width:291;height:576;flip:x y" coordorigin="4726,7008" coordsize="291,57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aP8bDCAAAA3AAAAA8A&#10;AAAAAAAAAAAAAAAAqgIAAGRycy9kb3ducmV2LnhtbFBLBQYAAAAABAAEAPoAAACZAwAAAAA=&#10;">
                  <v:line id="Line 530" o:spid="_x0000_s1327" style="position:absolute;visibility:visible;mso-wrap-style:square" from="4729,7008" to="5017,70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ZkTMQAAADcAAAADwAAAGRycy9kb3ducmV2LnhtbESPW2vCQBSE34X+h+UIvpmN17apq4ig&#10;+OoFSt8O2WOSNns2zW6T1F/vCoKPw8x8wyxWnSlFQ7UrLCsYRTEI4tTqgjMF59N2+AbCeWSNpWVS&#10;8E8OVsuX3gITbVs+UHP0mQgQdgkqyL2vEildmpNBF9mKOHgXWxv0QdaZ1DW2AW5KOY7juTRYcFjI&#10;saJNTunP8c8ouE5/v14PummnMW53l+/yk3cTVmrQ79YfIDx1/hl+tPdawWz8Dvcz4QjI5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FmRMxAAAANwAAAAPAAAAAAAAAAAA&#10;AAAAAKECAABkcnMvZG93bnJldi54bWxQSwUGAAAAAAQABAD5AAAAkgMAAAAA&#10;">
                    <v:stroke endarrow="open" endarrowwidth="narrow" endarrowlength="short"/>
                  </v:line>
                  <v:line id="Line 531" o:spid="_x0000_s1328" style="position:absolute;visibility:visible;mso-wrap-style:square" from="4726,7008" to="4726,75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xpmesQAAADcAAAADwAAAGRycy9kb3ducmV2LnhtbERPy2rCQBTdF/yH4Qru6sRKQ4mOIhZB&#10;uyj1Abq8Zq5JNHMnzEyT9O87i0KXh/OeL3tTi5acrywrmIwTEMS51RUXCk7HzfMbCB+QNdaWScEP&#10;eVguBk9zzLTteE/tIRQihrDPUEEZQpNJ6fOSDPqxbYgjd7POYIjQFVI77GK4qeVLkqTSYMWxocSG&#10;1iXlj8O3UfA5/Urb1e5j25936TV/318v984pNRr2qxmIQH34F/+5t1rB6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DGmZ6xAAAANwAAAAPAAAAAAAAAAAA&#10;AAAAAKECAABkcnMvZG93bnJldi54bWxQSwUGAAAAAAQABAD5AAAAkgMAAAAA&#10;"/>
                </v:group>
                <v:shape id="Text Box 532" o:spid="_x0000_s1329" type="#_x0000_t202" style="position:absolute;left:2825;top:2396;width:1170;height:6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h1NMUA&#10;AADcAAAADwAAAGRycy9kb3ducmV2LnhtbESPzYvCMBTE7wv+D+EJe1nWVGVFukbxYwUP68EPPD+a&#10;Z1tsXkoSbf3vjSB4HGbmN8xk1ppK3Mj50rKCfi8BQZxZXXKu4HhYf49B+ICssbJMCu7kYTbtfEww&#10;1bbhHd32IRcRwj5FBUUIdSqlzwoy6Hu2Jo7e2TqDIUqXS+2wiXBTyUGSjKTBkuNCgTUtC8ou+6tR&#10;MFq5a7Pj5dfq+PeP2zofnBb3k1Kf3Xb+CyJQG97hV3ujFfwM+/A8E4+AnD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yHU0xQAAANwAAAAPAAAAAAAAAAAAAAAAAJgCAABkcnMv&#10;ZG93bnJldi54bWxQSwUGAAAAAAQABAD1AAAAigMAAAAA&#10;" stroked="f">
                  <v:textbox inset="0,0,0,0">
                    <w:txbxContent>
                      <w:p w:rsidR="00A87164" w:rsidRDefault="00A87164" w:rsidP="008D5CD5">
                        <w:r>
                          <w:rPr>
                            <w:i/>
                            <w:lang w:val="en-US"/>
                          </w:rPr>
                          <w:t xml:space="preserve"> Z</w:t>
                        </w:r>
                        <w:r>
                          <w:rPr>
                            <w:vertAlign w:val="subscript"/>
                          </w:rPr>
                          <w:t>г</w:t>
                        </w:r>
                        <w:r>
                          <w:t>=600 Ом</w:t>
                        </w:r>
                      </w:p>
                      <w:p w:rsidR="00A87164" w:rsidRDefault="00A87164" w:rsidP="008D5CD5">
                        <w:pPr>
                          <w:rPr>
                            <w:i/>
                          </w:rPr>
                        </w:pPr>
                        <w:r>
                          <w:rPr>
                            <w:i/>
                            <w:lang w:val="en-US"/>
                          </w:rPr>
                          <w:t xml:space="preserve"> f= </w:t>
                        </w:r>
                        <w:r>
                          <w:t>800 Гц</w:t>
                        </w:r>
                      </w:p>
                    </w:txbxContent>
                  </v:textbox>
                </v:shape>
                <v:shape id="Text Box 533" o:spid="_x0000_s1330" type="#_x0000_t202" style="position:absolute;left:4430;top:3221;width:57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rrQ8UA&#10;AADcAAAADwAAAGRycy9kb3ducmV2LnhtbESPT4vCMBTE7wt+h/CEvSyabmVFqlFcXWEP68E/eH40&#10;z7bYvJQk2vrtN4LgcZiZ3zCzRWdqcSPnK8sKPocJCOLc6ooLBcfDZjAB4QOyxtoyKbiTh8W89zbD&#10;TNuWd3Tbh0JECPsMFZQhNJmUPi/JoB/ahjh6Z+sMhihdIbXDNsJNLdMkGUuDFceFEhtalZRf9lej&#10;YLx213bHq4/18ecPt02Rnr7vJ6Xe+91yCiJQF17hZ/tXK/gapfA4E4+An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GutDxQAAANwAAAAPAAAAAAAAAAAAAAAAAJgCAABkcnMv&#10;ZG93bnJldi54bWxQSwUGAAAAAAQABAD1AAAAigMAAAAA&#10;" stroked="f">
                  <v:textbox inset="0,0,0,0">
                    <w:txbxContent>
                      <w:p w:rsidR="00A87164" w:rsidRDefault="00A87164" w:rsidP="008D5CD5">
                        <w:r>
                          <w:rPr>
                            <w:i/>
                          </w:rPr>
                          <w:t xml:space="preserve"> </w:t>
                        </w:r>
                        <w:r>
                          <w:t>ПЕР</w:t>
                        </w:r>
                      </w:p>
                    </w:txbxContent>
                  </v:textbox>
                </v:shape>
                <v:shape id="Text Box 534" o:spid="_x0000_s1331" type="#_x0000_t202" style="position:absolute;left:4595;top:4106;width:510;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FZO2MQA&#10;AADcAAAADwAAAGRycy9kb3ducmV2LnhtbESPzYvCMBTE74L/Q3jCXmRNV1mRrlH8BA+7Bz/w/Gie&#10;bbF5KUm09b83grDHYWZ+w0znranEnZwvLSv4GiQgiDOrS84VnI7bzwkIH5A1VpZJwYM8zGfdzhRT&#10;bRve0/0QchEh7FNUUIRQp1L6rCCDfmBr4uhdrDMYonS51A6bCDeVHCbJWBosOS4UWNOqoOx6uBkF&#10;47W7NXte9denzS/+1fnwvHyclfrotYsfEIHa8B9+t3dawfdoBK8z8QjI2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RWTtjEAAAA3AAAAA8AAAAAAAAAAAAAAAAAmAIAAGRycy9k&#10;b3ducmV2LnhtbFBLBQYAAAAABAAEAPUAAACJAwAAAAA=&#10;" stroked="f">
                  <v:textbox inset="0,0,0,0">
                    <w:txbxContent>
                      <w:p w:rsidR="00A87164" w:rsidRDefault="00A87164" w:rsidP="008D5CD5">
                        <w:r>
                          <w:rPr>
                            <w:i/>
                          </w:rPr>
                          <w:t xml:space="preserve"> </w:t>
                        </w:r>
                        <w:proofErr w:type="gramStart"/>
                        <w:r>
                          <w:t>ПР</w:t>
                        </w:r>
                        <w:proofErr w:type="gramEnd"/>
                      </w:p>
                    </w:txbxContent>
                  </v:textbox>
                </v:shape>
                <v:shape id="Text Box 535" o:spid="_x0000_s1332" type="#_x0000_t202" style="position:absolute;left:7985;top:4181;width:570;height:2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7/WrMUA&#10;AADcAAAADwAAAGRycy9kb3ducmV2LnhtbESPQWvCQBSE70L/w/IKvUjdVK1IdJVWW/Cgh6h4fmSf&#10;SWj2bdhdTfz3bkHwOMzMN8x82ZlaXMn5yrKCj0ECgji3uuJCwfHw+z4F4QOyxtoyKbiRh+XipTfH&#10;VNuWM7ruQyEihH2KCsoQmlRKn5dk0A9sQxy9s3UGQ5SukNphG+GmlsMkmUiDFceFEhtalZT/7S9G&#10;wWTtLm3Gq/76+LPFXVMMT9+3k1Jvr93XDESgLjzDj/ZGK/gcjeH/TDwCcnE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v9asxQAAANwAAAAPAAAAAAAAAAAAAAAAAJgCAABkcnMv&#10;ZG93bnJldi54bWxQSwUGAAAAAAQABAD1AAAAigMAAAAA&#10;" stroked="f">
                  <v:textbox inset="0,0,0,0">
                    <w:txbxContent>
                      <w:p w:rsidR="00A87164" w:rsidRDefault="00A87164" w:rsidP="008D5CD5">
                        <w:r>
                          <w:rPr>
                            <w:i/>
                          </w:rPr>
                          <w:t xml:space="preserve"> </w:t>
                        </w:r>
                        <w:r>
                          <w:t>ПЕР</w:t>
                        </w:r>
                      </w:p>
                    </w:txbxContent>
                  </v:textbox>
                </v:shape>
                <v:shape id="Text Box 536" o:spid="_x0000_s1333" type="#_x0000_t202" style="position:absolute;left:8000;top:3176;width:510;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PNzN8QA&#10;AADcAAAADwAAAGRycy9kb3ducmV2LnhtbESPzYvCMBTE7wv+D+EJe1nWdBVFukbxEzy4Bz/w/Gie&#10;bbF5KUm09b83grDHYWZ+w0xmranEnZwvLSv46SUgiDOrS84VnI6b7zEIH5A1VpZJwYM8zKadjwmm&#10;2ja8p/sh5CJC2KeooAihTqX0WUEGfc/WxNG7WGcwROlyqR02EW4q2U+SkTRYclwosKZlQdn1cDMK&#10;Rit3a/a8/Fqd1jv8q/P+efE4K/XZbee/IAK14T/8bm+1guFgCK8z8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TzczfEAAAA3AAAAA8AAAAAAAAAAAAAAAAAmAIAAGRycy9k&#10;b3ducmV2LnhtbFBLBQYAAAAABAAEAPUAAACJAwAAAAA=&#10;" stroked="f">
                  <v:textbox inset="0,0,0,0">
                    <w:txbxContent>
                      <w:p w:rsidR="00A87164" w:rsidRDefault="00A87164" w:rsidP="008D5CD5">
                        <w:r>
                          <w:rPr>
                            <w:i/>
                          </w:rPr>
                          <w:t xml:space="preserve"> </w:t>
                        </w:r>
                        <w:proofErr w:type="gramStart"/>
                        <w:r>
                          <w:t>ПР</w:t>
                        </w:r>
                        <w:proofErr w:type="gramEnd"/>
                      </w:p>
                    </w:txbxContent>
                  </v:textbox>
                </v:shape>
                <v:shape id="Text Box 537" o:spid="_x0000_s1334" type="#_x0000_t202" style="position:absolute;left:9650;top:3161;width:90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CHtQMUA&#10;AADcAAAADwAAAGRycy9kb3ducmV2LnhtbESPQWvCQBSE70L/w/IEL6KbWhokukqrFjy0h1jx/Mg+&#10;k2D2bdhdTfz3bqHgcZiZb5jlujeNuJHztWUFr9MEBHFhdc2lguPv12QOwgdkjY1lUnAnD+vVy2CJ&#10;mbYd53Q7hFJECPsMFVQhtJmUvqjIoJ/aljh6Z+sMhihdKbXDLsJNI2dJkkqDNceFClvaVFRcDlej&#10;IN26a5fzZrw97r7xpy1np8/7SanRsP9YgAjUh2f4v73XCt7fUvg7E4+AX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Ie1AxQAAANwAAAAPAAAAAAAAAAAAAAAAAJgCAABkcnMv&#10;ZG93bnJldi54bWxQSwUGAAAAAAQABAD1AAAAigMAAAAA&#10;" stroked="f">
                  <v:textbox inset="0,0,0,0">
                    <w:txbxContent>
                      <w:p w:rsidR="00A87164" w:rsidRDefault="00A87164" w:rsidP="008D5CD5">
                        <w:r>
                          <w:rPr>
                            <w:i/>
                            <w:lang w:val="en-US"/>
                          </w:rPr>
                          <w:t xml:space="preserve"> </w:t>
                        </w:r>
                        <w:r>
                          <w:t>600 Ом</w:t>
                        </w:r>
                      </w:p>
                      <w:p w:rsidR="00A87164" w:rsidRDefault="00A87164" w:rsidP="008D5CD5">
                        <w:pPr>
                          <w:rPr>
                            <w:i/>
                          </w:rPr>
                        </w:pPr>
                        <w:r>
                          <w:rPr>
                            <w:i/>
                            <w:lang w:val="en-US"/>
                          </w:rPr>
                          <w:t xml:space="preserve"> </w:t>
                        </w:r>
                      </w:p>
                    </w:txbxContent>
                  </v:textbox>
                </v:shape>
                <v:shape id="Text Box 538" o:spid="_x0000_s1335" type="#_x0000_t202" style="position:absolute;left:9680;top:4136;width:900;height:2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21I28YA&#10;AADcAAAADwAAAGRycy9kb3ducmV2LnhtbESPT2vCQBTE70K/w/IEL1I3tZhKdJVWLXhoD/7B8yP7&#10;TILZt2F3NfHbdwuCx2FmfsPMl52pxY2crywreBslIIhzqysuFBwP369TED4ga6wtk4I7eVguXnpz&#10;zLRteUe3fShEhLDPUEEZQpNJ6fOSDPqRbYijd7bOYIjSFVI7bCPc1HKcJKk0WHFcKLGhVUn5ZX81&#10;CtK1u7Y7Xg3Xx80P/jbF+PR1Pyk16HefMxCBuvAMP9pbrWDy/gH/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21I28YAAADcAAAADwAAAAAAAAAAAAAAAACYAgAAZHJz&#10;L2Rvd25yZXYueG1sUEsFBgAAAAAEAAQA9QAAAIsDAAAAAA==&#10;" stroked="f">
                  <v:textbox inset="0,0,0,0">
                    <w:txbxContent>
                      <w:p w:rsidR="00A87164" w:rsidRDefault="00A87164" w:rsidP="008D5CD5">
                        <w:r>
                          <w:rPr>
                            <w:i/>
                            <w:lang w:val="en-US"/>
                          </w:rPr>
                          <w:t xml:space="preserve"> </w:t>
                        </w:r>
                        <w:r>
                          <w:t>600 Ом</w:t>
                        </w:r>
                      </w:p>
                      <w:p w:rsidR="00A87164" w:rsidRDefault="00A87164" w:rsidP="008D5CD5">
                        <w:pPr>
                          <w:rPr>
                            <w:i/>
                          </w:rPr>
                        </w:pPr>
                        <w:r>
                          <w:rPr>
                            <w:i/>
                            <w:lang w:val="en-US"/>
                          </w:rPr>
                          <w:t xml:space="preserve"> </w:t>
                        </w:r>
                      </w:p>
                    </w:txbxContent>
                  </v:textbox>
                </v:shape>
                <v:shape id="Text Box 539" o:spid="_x0000_s1336" type="#_x0000_t202" style="position:absolute;left:2690;top:4646;width:1245;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LcqcMA&#10;AADcAAAADwAAAGRycy9kb3ducmV2LnhtbERPz2vCMBS+D/wfwhN2GZquMpFqFGcn7LAd2onnR/Ns&#10;i81LSaKt//1yGOz48f3e7EbTiTs531pW8DpPQBBXVrdcKzj9HGcrED4ga+wsk4IHedhtJ08bzLQd&#10;uKB7GWoRQ9hnqKAJoc+k9FVDBv3c9sSRu1hnMEToaqkdDjHcdDJNkqU02HJsaLCnQ0PVtbwZBcvc&#10;3YaCDy/56eMLv/s6Pb8/zko9T8f9GkSgMfyL/9yfWsHbIq6NZ+IRkN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vLcqcMAAADcAAAADwAAAAAAAAAAAAAAAACYAgAAZHJzL2Rv&#10;d25yZXYueG1sUEsFBgAAAAAEAAQA9QAAAIgDAAAAAA==&#10;" stroked="f">
                  <v:textbox inset="0,0,0,0">
                    <w:txbxContent>
                      <w:p w:rsidR="00A87164" w:rsidRDefault="00A87164" w:rsidP="008D5CD5">
                        <w:pPr>
                          <w:rPr>
                            <w:i/>
                          </w:rPr>
                        </w:pPr>
                        <w:r>
                          <w:rPr>
                            <w:i/>
                            <w:lang w:val="en-US"/>
                          </w:rPr>
                          <w:t xml:space="preserve"> Z</w:t>
                        </w:r>
                        <w:proofErr w:type="spellStart"/>
                        <w:r>
                          <w:rPr>
                            <w:vertAlign w:val="subscript"/>
                          </w:rPr>
                          <w:t>уу</w:t>
                        </w:r>
                        <w:proofErr w:type="spellEnd"/>
                        <w:r>
                          <w:t>=600 Ом</w:t>
                        </w:r>
                        <w:r>
                          <w:rPr>
                            <w:i/>
                            <w:lang w:val="en-US"/>
                          </w:rPr>
                          <w:t xml:space="preserve"> </w:t>
                        </w:r>
                      </w:p>
                    </w:txbxContent>
                  </v:textbox>
                </v:shape>
                <v:shape id="Text Box 540" o:spid="_x0000_s1337" type="#_x0000_t202" style="position:absolute;left:4100;top:4706;width:420;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55MsYA&#10;AADcAAAADwAAAGRycy9kb3ducmV2LnhtbESPT2vCQBTE70K/w/IEL1I3tRhqdJVWLXhoD/7B8yP7&#10;TILZt2F3NfHbdwuCx2FmfsPMl52pxY2crywreBslIIhzqysuFBwP368fIHxA1lhbJgV38rBcvPTm&#10;mGnb8o5u+1CICGGfoYIyhCaT0uclGfQj2xBH72ydwRClK6R22Ea4qeU4SVJpsOK4UGJDq5Lyy/5q&#10;FKRrd213vBquj5sf/G2K8enrflJq0O8+ZyACdeEZfrS3WsHkfQr/Z+IRkI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Nb55MsYAAADcAAAADwAAAAAAAAAAAAAAAACYAgAAZHJz&#10;L2Rvd25yZXYueG1sUEsFBgAAAAAEAAQA9QAAAIsDAAAAAA==&#10;" stroked="f">
                  <v:textbox inset="0,0,0,0">
                    <w:txbxContent>
                      <w:p w:rsidR="00A87164" w:rsidRDefault="00A87164" w:rsidP="008D5CD5">
                        <w:r>
                          <w:rPr>
                            <w:i/>
                          </w:rPr>
                          <w:t xml:space="preserve"> </w:t>
                        </w:r>
                        <w:proofErr w:type="spellStart"/>
                        <w:r>
                          <w:rPr>
                            <w:i/>
                          </w:rPr>
                          <w:t>р</w:t>
                        </w:r>
                        <w:r>
                          <w:rPr>
                            <w:vertAlign w:val="subscript"/>
                          </w:rPr>
                          <w:t>п</w:t>
                        </w:r>
                        <w:proofErr w:type="spellEnd"/>
                      </w:p>
                    </w:txbxContent>
                  </v:textbox>
                </v:shape>
              </v:group>
            </w:pict>
          </mc:Fallback>
        </mc:AlternateContent>
      </w:r>
    </w:p>
    <w:p w:rsidR="008D5CD5" w:rsidRPr="008D5CD5" w:rsidRDefault="008D5CD5" w:rsidP="008D5CD5">
      <w:pPr>
        <w:ind w:firstLine="567"/>
        <w:jc w:val="both"/>
        <w:rPr>
          <w:sz w:val="20"/>
        </w:rPr>
      </w:pPr>
      <w:r w:rsidRPr="008D5CD5">
        <w:rPr>
          <w:sz w:val="20"/>
        </w:rPr>
        <w:t xml:space="preserve"> </w:t>
      </w:r>
    </w:p>
    <w:p w:rsidR="008D5CD5" w:rsidRPr="008D5CD5" w:rsidRDefault="008D5CD5" w:rsidP="008D5CD5">
      <w:pPr>
        <w:ind w:firstLine="567"/>
        <w:jc w:val="both"/>
        <w:rPr>
          <w:sz w:val="20"/>
        </w:rPr>
      </w:pPr>
      <w:r w:rsidRPr="008D5CD5">
        <w:rPr>
          <w:noProof/>
          <w:sz w:val="20"/>
        </w:rPr>
        <mc:AlternateContent>
          <mc:Choice Requires="wps">
            <w:drawing>
              <wp:anchor distT="0" distB="0" distL="114300" distR="114300" simplePos="0" relativeHeight="251724800" behindDoc="0" locked="0" layoutInCell="0" allowOverlap="1" wp14:anchorId="152F4961" wp14:editId="521ED1F9">
                <wp:simplePos x="0" y="0"/>
                <wp:positionH relativeFrom="column">
                  <wp:posOffset>325755</wp:posOffset>
                </wp:positionH>
                <wp:positionV relativeFrom="paragraph">
                  <wp:posOffset>17145</wp:posOffset>
                </wp:positionV>
                <wp:extent cx="914400" cy="365760"/>
                <wp:effectExtent l="15240" t="14605" r="13335" b="10160"/>
                <wp:wrapNone/>
                <wp:docPr id="439" name="Поле 4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365760"/>
                        </a:xfrm>
                        <a:prstGeom prst="rect">
                          <a:avLst/>
                        </a:prstGeom>
                        <a:solidFill>
                          <a:srgbClr val="FFFFFF"/>
                        </a:solidFill>
                        <a:ln w="12700">
                          <a:solidFill>
                            <a:srgbClr val="000000"/>
                          </a:solidFill>
                          <a:miter lim="800000"/>
                          <a:headEnd/>
                          <a:tailEnd/>
                        </a:ln>
                      </wps:spPr>
                      <wps:txbx>
                        <w:txbxContent>
                          <w:p w:rsidR="00A87164" w:rsidRDefault="00A87164" w:rsidP="008D5CD5">
                            <w:pPr>
                              <w:jc w:val="center"/>
                            </w:pPr>
                            <w:r>
                              <w:t>ГС-300</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39" o:spid="_x0000_s1338" type="#_x0000_t202" style="position:absolute;left:0;text-align:left;margin-left:25.65pt;margin-top:1.35pt;width:1in;height:28.8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" o:allowincell="f" strokeweight="1pt">
                <v:textbox>
                  <w:txbxContent>
                    <w:p w:rsidR="00A87164" w:rsidRDefault="00A87164" w:rsidP="008D5CD5">
                      <w:pPr>
                        <w:jc w:val="center"/>
                      </w:pPr>
                      <w:r>
                        <w:t>ГС-300</w:t>
                      </w:r>
                    </w:p>
                  </w:txbxContent>
                </v:textbox>
              </v:shape>
            </w:pict>
          </mc:Fallback>
        </mc:AlternateContent>
      </w:r>
    </w:p>
    <w:p w:rsidR="008D5CD5" w:rsidRPr="008D5CD5" w:rsidRDefault="008D5CD5" w:rsidP="008D5CD5">
      <w:pPr>
        <w:ind w:firstLine="567"/>
        <w:jc w:val="both"/>
        <w:rPr>
          <w:i/>
          <w:sz w:val="20"/>
        </w:rPr>
      </w:pPr>
    </w:p>
    <w:p w:rsidR="008D5CD5" w:rsidRPr="008D5CD5" w:rsidRDefault="008D5CD5" w:rsidP="008D5CD5">
      <w:pPr>
        <w:ind w:firstLine="567"/>
        <w:jc w:val="both"/>
        <w:rPr>
          <w:sz w:val="20"/>
        </w:rPr>
      </w:pPr>
    </w:p>
    <w:p w:rsidR="008D5CD5" w:rsidRPr="008D5CD5" w:rsidRDefault="008D5CD5" w:rsidP="008D5CD5">
      <w:pPr>
        <w:ind w:firstLine="567"/>
        <w:jc w:val="both"/>
        <w:rPr>
          <w:sz w:val="20"/>
        </w:rPr>
      </w:pPr>
    </w:p>
    <w:p w:rsidR="008D5CD5" w:rsidRPr="008D5CD5" w:rsidRDefault="008D5CD5" w:rsidP="008D5CD5">
      <w:pPr>
        <w:ind w:firstLine="567"/>
        <w:jc w:val="both"/>
        <w:rPr>
          <w:sz w:val="20"/>
        </w:rPr>
      </w:pPr>
    </w:p>
    <w:p w:rsidR="008D5CD5" w:rsidRPr="008D5CD5" w:rsidRDefault="008D5CD5" w:rsidP="008D5CD5">
      <w:pPr>
        <w:ind w:firstLine="567"/>
        <w:jc w:val="both"/>
        <w:rPr>
          <w:sz w:val="20"/>
        </w:rPr>
      </w:pPr>
    </w:p>
    <w:p w:rsidR="008D5CD5" w:rsidRPr="008D5CD5" w:rsidRDefault="008D5CD5" w:rsidP="008D5CD5">
      <w:pPr>
        <w:ind w:firstLine="567"/>
        <w:jc w:val="both"/>
        <w:rPr>
          <w:sz w:val="20"/>
        </w:rPr>
      </w:pPr>
    </w:p>
    <w:p w:rsidR="008D5CD5" w:rsidRDefault="008D5CD5" w:rsidP="008D5CD5">
      <w:pPr>
        <w:jc w:val="center"/>
        <w:rPr>
          <w:sz w:val="20"/>
        </w:rPr>
      </w:pPr>
    </w:p>
    <w:p w:rsidR="008D5CD5" w:rsidRDefault="008D5CD5" w:rsidP="008D5CD5">
      <w:pPr>
        <w:jc w:val="center"/>
        <w:rPr>
          <w:sz w:val="20"/>
        </w:rPr>
      </w:pPr>
    </w:p>
    <w:p w:rsidR="008D5CD5" w:rsidRDefault="008D5CD5" w:rsidP="008D5CD5">
      <w:pPr>
        <w:jc w:val="center"/>
        <w:rPr>
          <w:sz w:val="20"/>
        </w:rPr>
      </w:pPr>
    </w:p>
    <w:p w:rsidR="008D5CD5" w:rsidRPr="008D5CD5" w:rsidRDefault="008D5CD5" w:rsidP="008D5CD5">
      <w:pPr>
        <w:jc w:val="center"/>
        <w:rPr>
          <w:sz w:val="20"/>
        </w:rPr>
      </w:pPr>
      <w:r w:rsidRPr="008D5CD5">
        <w:rPr>
          <w:sz w:val="20"/>
        </w:rPr>
        <w:t>Рис. 3. Схема измерения защищенности между направлениями передачи и приема в канале ТЧ</w:t>
      </w:r>
    </w:p>
    <w:p w:rsidR="008D5CD5" w:rsidRPr="008D5CD5" w:rsidRDefault="008D5CD5" w:rsidP="008D5CD5">
      <w:pPr>
        <w:jc w:val="center"/>
        <w:rPr>
          <w:sz w:val="20"/>
        </w:rPr>
      </w:pPr>
    </w:p>
    <w:p w:rsidR="008D5CD5" w:rsidRPr="008D5CD5" w:rsidRDefault="008D5CD5" w:rsidP="008D5CD5">
      <w:pPr>
        <w:widowControl w:val="0"/>
        <w:numPr>
          <w:ilvl w:val="0"/>
          <w:numId w:val="26"/>
        </w:numPr>
        <w:tabs>
          <w:tab w:val="num" w:pos="851"/>
        </w:tabs>
        <w:ind w:left="0" w:firstLine="567"/>
        <w:jc w:val="both"/>
        <w:rPr>
          <w:sz w:val="20"/>
        </w:rPr>
      </w:pPr>
      <w:r w:rsidRPr="008D5CD5">
        <w:rPr>
          <w:sz w:val="20"/>
        </w:rPr>
        <w:t>собрать схему измерения (см. рис. 3);</w:t>
      </w:r>
    </w:p>
    <w:p w:rsidR="008D5CD5" w:rsidRPr="008D5CD5" w:rsidRDefault="008D5CD5" w:rsidP="008D5CD5">
      <w:pPr>
        <w:widowControl w:val="0"/>
        <w:numPr>
          <w:ilvl w:val="0"/>
          <w:numId w:val="26"/>
        </w:numPr>
        <w:tabs>
          <w:tab w:val="num" w:pos="851"/>
        </w:tabs>
        <w:ind w:left="0" w:firstLine="567"/>
        <w:jc w:val="both"/>
        <w:rPr>
          <w:sz w:val="20"/>
        </w:rPr>
      </w:pPr>
      <w:r w:rsidRPr="008D5CD5">
        <w:rPr>
          <w:sz w:val="20"/>
        </w:rPr>
        <w:t>нагрузить выходы трактов передачи и приема измеряемого канала ТЧ на противоположной станции на 600 Ом;</w:t>
      </w:r>
    </w:p>
    <w:p w:rsidR="008D5CD5" w:rsidRPr="008D5CD5" w:rsidRDefault="008D5CD5" w:rsidP="008D5CD5">
      <w:pPr>
        <w:widowControl w:val="0"/>
        <w:numPr>
          <w:ilvl w:val="0"/>
          <w:numId w:val="26"/>
        </w:numPr>
        <w:tabs>
          <w:tab w:val="num" w:pos="851"/>
        </w:tabs>
        <w:ind w:left="0" w:firstLine="567"/>
        <w:jc w:val="both"/>
        <w:rPr>
          <w:sz w:val="20"/>
        </w:rPr>
      </w:pPr>
      <w:r w:rsidRPr="008D5CD5">
        <w:rPr>
          <w:sz w:val="20"/>
        </w:rPr>
        <w:t xml:space="preserve">соединить гнезда ВЫХ. генератора с гнездами КАН. ПЕР измеряемого канала ТЧ на коммутационном поле ЩКНЧ. При этом  установить </w:t>
      </w:r>
      <w:proofErr w:type="spellStart"/>
      <w:r w:rsidRPr="008D5CD5">
        <w:rPr>
          <w:i/>
          <w:sz w:val="20"/>
          <w:lang w:val="en-US"/>
        </w:rPr>
        <w:t>R</w:t>
      </w:r>
      <w:r w:rsidRPr="008D5CD5">
        <w:rPr>
          <w:sz w:val="20"/>
          <w:vertAlign w:val="subscript"/>
          <w:lang w:val="en-US"/>
        </w:rPr>
        <w:t>г</w:t>
      </w:r>
      <w:proofErr w:type="spellEnd"/>
      <w:r w:rsidRPr="008D5CD5">
        <w:rPr>
          <w:sz w:val="20"/>
          <w:lang w:val="en-US"/>
        </w:rPr>
        <w:t>=600</w:t>
      </w:r>
      <w:r w:rsidRPr="008D5CD5">
        <w:rPr>
          <w:sz w:val="20"/>
        </w:rPr>
        <w:t xml:space="preserve"> Ом,</w:t>
      </w:r>
      <w:r w:rsidRPr="008D5CD5">
        <w:rPr>
          <w:sz w:val="20"/>
          <w:lang w:val="en-US"/>
        </w:rPr>
        <w:t xml:space="preserve"> </w:t>
      </w:r>
      <w:r w:rsidRPr="008D5CD5">
        <w:rPr>
          <w:i/>
          <w:sz w:val="20"/>
          <w:lang w:val="en-US"/>
        </w:rPr>
        <w:t>р</w:t>
      </w:r>
      <w:proofErr w:type="gramStart"/>
      <w:r w:rsidRPr="008D5CD5">
        <w:rPr>
          <w:sz w:val="20"/>
          <w:vertAlign w:val="subscript"/>
          <w:lang w:val="en-US"/>
        </w:rPr>
        <w:t>0</w:t>
      </w:r>
      <w:proofErr w:type="gramEnd"/>
      <w:r w:rsidRPr="008D5CD5">
        <w:rPr>
          <w:sz w:val="20"/>
          <w:lang w:val="en-US"/>
        </w:rPr>
        <w:t>=</w:t>
      </w:r>
      <w:r w:rsidRPr="008D5CD5">
        <w:rPr>
          <w:sz w:val="20"/>
        </w:rPr>
        <w:t>-1</w:t>
      </w:r>
      <w:r w:rsidRPr="008D5CD5">
        <w:rPr>
          <w:sz w:val="20"/>
          <w:lang w:val="en-US"/>
        </w:rPr>
        <w:t xml:space="preserve">,5 </w:t>
      </w:r>
      <w:proofErr w:type="spellStart"/>
      <w:r w:rsidRPr="008D5CD5">
        <w:rPr>
          <w:sz w:val="20"/>
        </w:rPr>
        <w:t>Нп</w:t>
      </w:r>
      <w:proofErr w:type="spellEnd"/>
      <w:r w:rsidRPr="008D5CD5">
        <w:rPr>
          <w:sz w:val="20"/>
          <w:lang w:val="en-US"/>
        </w:rPr>
        <w:t xml:space="preserve">, </w:t>
      </w:r>
      <w:r w:rsidRPr="008D5CD5">
        <w:rPr>
          <w:i/>
          <w:sz w:val="20"/>
          <w:lang w:val="en-US"/>
        </w:rPr>
        <w:t>f</w:t>
      </w:r>
      <w:r w:rsidRPr="008D5CD5">
        <w:rPr>
          <w:sz w:val="20"/>
          <w:lang w:val="en-US"/>
        </w:rPr>
        <w:t xml:space="preserve"> = 800 </w:t>
      </w:r>
      <w:r w:rsidRPr="008D5CD5">
        <w:rPr>
          <w:sz w:val="20"/>
        </w:rPr>
        <w:t>Гц;</w:t>
      </w:r>
    </w:p>
    <w:p w:rsidR="008D5CD5" w:rsidRPr="008D5CD5" w:rsidRDefault="008D5CD5" w:rsidP="008D5CD5">
      <w:pPr>
        <w:widowControl w:val="0"/>
        <w:numPr>
          <w:ilvl w:val="0"/>
          <w:numId w:val="26"/>
        </w:numPr>
        <w:tabs>
          <w:tab w:val="num" w:pos="741"/>
        </w:tabs>
        <w:ind w:left="0" w:firstLine="567"/>
        <w:jc w:val="both"/>
        <w:rPr>
          <w:sz w:val="20"/>
        </w:rPr>
      </w:pPr>
      <w:r w:rsidRPr="008D5CD5">
        <w:rPr>
          <w:sz w:val="20"/>
        </w:rPr>
        <w:t xml:space="preserve">соединить гнезда КАН. ПР. ЩКНЧ с гнездами  ВХОД СИУ-300. При этом </w:t>
      </w:r>
      <w:proofErr w:type="gramStart"/>
      <w:r w:rsidRPr="008D5CD5">
        <w:rPr>
          <w:i/>
          <w:sz w:val="20"/>
          <w:lang w:val="en-US"/>
        </w:rPr>
        <w:t>R</w:t>
      </w:r>
      <w:proofErr w:type="spellStart"/>
      <w:proofErr w:type="gramEnd"/>
      <w:r w:rsidRPr="008D5CD5">
        <w:rPr>
          <w:sz w:val="20"/>
          <w:vertAlign w:val="subscript"/>
        </w:rPr>
        <w:t>вх</w:t>
      </w:r>
      <w:proofErr w:type="spellEnd"/>
      <w:r w:rsidRPr="008D5CD5">
        <w:rPr>
          <w:sz w:val="20"/>
        </w:rPr>
        <w:t xml:space="preserve"> = 600 Ом, режим работы – избирательный;</w:t>
      </w:r>
    </w:p>
    <w:p w:rsidR="008D5CD5" w:rsidRPr="008D5CD5" w:rsidRDefault="008D5CD5" w:rsidP="008D5CD5">
      <w:pPr>
        <w:widowControl w:val="0"/>
        <w:numPr>
          <w:ilvl w:val="0"/>
          <w:numId w:val="26"/>
        </w:numPr>
        <w:tabs>
          <w:tab w:val="num" w:pos="741"/>
        </w:tabs>
        <w:ind w:left="0" w:firstLine="567"/>
        <w:jc w:val="both"/>
        <w:rPr>
          <w:i/>
          <w:sz w:val="20"/>
        </w:rPr>
      </w:pPr>
      <w:r w:rsidRPr="008D5CD5">
        <w:rPr>
          <w:sz w:val="20"/>
        </w:rPr>
        <w:t xml:space="preserve">настроить СИУ-300 на частоту  800 Гц и произвести отсчет уровня помехи </w:t>
      </w:r>
      <w:proofErr w:type="spellStart"/>
      <w:r w:rsidRPr="008D5CD5">
        <w:rPr>
          <w:i/>
          <w:sz w:val="20"/>
        </w:rPr>
        <w:t>р</w:t>
      </w:r>
      <w:r w:rsidRPr="008D5CD5">
        <w:rPr>
          <w:sz w:val="20"/>
          <w:vertAlign w:val="subscript"/>
        </w:rPr>
        <w:t>п</w:t>
      </w:r>
      <w:proofErr w:type="spellEnd"/>
      <w:r w:rsidRPr="008D5CD5">
        <w:rPr>
          <w:sz w:val="20"/>
        </w:rPr>
        <w:t>;</w:t>
      </w:r>
    </w:p>
    <w:p w:rsidR="008D5CD5" w:rsidRDefault="008D5CD5" w:rsidP="008D5CD5">
      <w:pPr>
        <w:widowControl w:val="0"/>
        <w:numPr>
          <w:ilvl w:val="0"/>
          <w:numId w:val="26"/>
        </w:numPr>
        <w:tabs>
          <w:tab w:val="num" w:pos="741"/>
        </w:tabs>
        <w:ind w:left="0" w:firstLine="567"/>
        <w:jc w:val="both"/>
        <w:rPr>
          <w:sz w:val="20"/>
        </w:rPr>
      </w:pPr>
      <w:r w:rsidRPr="008D5CD5">
        <w:rPr>
          <w:sz w:val="20"/>
        </w:rPr>
        <w:t xml:space="preserve">рассчитать защищенность  </w:t>
      </w:r>
      <w:proofErr w:type="spellStart"/>
      <w:r w:rsidRPr="008D5CD5">
        <w:rPr>
          <w:i/>
          <w:sz w:val="20"/>
        </w:rPr>
        <w:t>а</w:t>
      </w:r>
      <w:r w:rsidRPr="008D5CD5">
        <w:rPr>
          <w:sz w:val="20"/>
          <w:vertAlign w:val="subscript"/>
        </w:rPr>
        <w:t>зпп</w:t>
      </w:r>
      <w:proofErr w:type="spellEnd"/>
      <w:r w:rsidRPr="008D5CD5">
        <w:rPr>
          <w:i/>
          <w:sz w:val="20"/>
        </w:rPr>
        <w:t xml:space="preserve">  =  </w:t>
      </w:r>
      <w:proofErr w:type="spellStart"/>
      <w:r w:rsidRPr="008D5CD5">
        <w:rPr>
          <w:i/>
          <w:sz w:val="20"/>
        </w:rPr>
        <w:t>р</w:t>
      </w:r>
      <w:r w:rsidRPr="008D5CD5">
        <w:rPr>
          <w:sz w:val="20"/>
          <w:vertAlign w:val="subscript"/>
        </w:rPr>
        <w:t>с</w:t>
      </w:r>
      <w:proofErr w:type="spellEnd"/>
      <w:r w:rsidRPr="008D5CD5">
        <w:rPr>
          <w:i/>
          <w:sz w:val="20"/>
        </w:rPr>
        <w:t xml:space="preserve"> - </w:t>
      </w:r>
      <w:proofErr w:type="spellStart"/>
      <w:r w:rsidRPr="008D5CD5">
        <w:rPr>
          <w:i/>
          <w:sz w:val="20"/>
        </w:rPr>
        <w:t>р</w:t>
      </w:r>
      <w:r w:rsidRPr="008D5CD5">
        <w:rPr>
          <w:sz w:val="20"/>
          <w:vertAlign w:val="subscript"/>
        </w:rPr>
        <w:t>п</w:t>
      </w:r>
      <w:proofErr w:type="spellEnd"/>
      <w:r w:rsidRPr="008D5CD5">
        <w:rPr>
          <w:i/>
          <w:sz w:val="20"/>
        </w:rPr>
        <w:t xml:space="preserve"> = + 0,5 - </w:t>
      </w:r>
      <w:proofErr w:type="spellStart"/>
      <w:r w:rsidRPr="008D5CD5">
        <w:rPr>
          <w:i/>
          <w:sz w:val="20"/>
        </w:rPr>
        <w:t>р</w:t>
      </w:r>
      <w:r w:rsidRPr="008D5CD5">
        <w:rPr>
          <w:sz w:val="20"/>
          <w:vertAlign w:val="subscript"/>
        </w:rPr>
        <w:t>п</w:t>
      </w:r>
      <w:proofErr w:type="spellEnd"/>
      <w:r w:rsidRPr="008D5CD5">
        <w:rPr>
          <w:sz w:val="20"/>
        </w:rPr>
        <w:t xml:space="preserve">, </w:t>
      </w:r>
      <w:proofErr w:type="spellStart"/>
      <w:r w:rsidRPr="008D5CD5">
        <w:rPr>
          <w:sz w:val="20"/>
        </w:rPr>
        <w:t>Нп</w:t>
      </w:r>
      <w:proofErr w:type="spellEnd"/>
      <w:r w:rsidRPr="008D5CD5">
        <w:rPr>
          <w:i/>
          <w:sz w:val="20"/>
        </w:rPr>
        <w:t>.</w:t>
      </w:r>
      <w:r w:rsidRPr="008D5CD5">
        <w:rPr>
          <w:sz w:val="20"/>
        </w:rPr>
        <w:t xml:space="preserve"> </w:t>
      </w:r>
    </w:p>
    <w:p w:rsidR="008D5CD5" w:rsidRPr="008D5CD5" w:rsidRDefault="008D5CD5" w:rsidP="008D5CD5">
      <w:pPr>
        <w:tabs>
          <w:tab w:val="left" w:pos="567"/>
        </w:tabs>
        <w:jc w:val="both"/>
        <w:rPr>
          <w:sz w:val="20"/>
        </w:rPr>
      </w:pPr>
      <w:r w:rsidRPr="008D5CD5">
        <w:rPr>
          <w:sz w:val="20"/>
        </w:rPr>
        <w:lastRenderedPageBreak/>
        <w:tab/>
        <w:t xml:space="preserve">ЗАЩИЩЕННОСТЬЮ МЕЖДУ НАПРАВЛЕНИЯМИ ПЕРЕДАЧИ И ПРИЕМА в канале ТЧ называется разность между относительным уровнем сигнала и абсолютным уровнем помехи  на выходе канала ТЧ, обусловленной влиянием передающего тракта на </w:t>
      </w:r>
      <w:proofErr w:type="gramStart"/>
      <w:r w:rsidRPr="008D5CD5">
        <w:rPr>
          <w:sz w:val="20"/>
        </w:rPr>
        <w:t>приемный</w:t>
      </w:r>
      <w:proofErr w:type="gramEnd"/>
      <w:r w:rsidRPr="008D5CD5">
        <w:rPr>
          <w:sz w:val="20"/>
        </w:rPr>
        <w:t>:</w:t>
      </w:r>
    </w:p>
    <w:p w:rsidR="008D5CD5" w:rsidRPr="008D5CD5" w:rsidRDefault="008D5CD5" w:rsidP="008D5CD5">
      <w:pPr>
        <w:tabs>
          <w:tab w:val="left" w:pos="567"/>
        </w:tabs>
        <w:jc w:val="center"/>
        <w:rPr>
          <w:b/>
          <w:sz w:val="20"/>
        </w:rPr>
      </w:pPr>
      <w:r w:rsidRPr="008D5CD5">
        <w:rPr>
          <w:b/>
          <w:sz w:val="20"/>
        </w:rPr>
        <w:t xml:space="preserve">аз =  </w:t>
      </w:r>
      <w:proofErr w:type="spellStart"/>
      <w:r w:rsidRPr="008D5CD5">
        <w:rPr>
          <w:b/>
          <w:sz w:val="20"/>
        </w:rPr>
        <w:t>рс</w:t>
      </w:r>
      <w:proofErr w:type="spellEnd"/>
      <w:r w:rsidRPr="008D5CD5">
        <w:rPr>
          <w:b/>
          <w:sz w:val="20"/>
        </w:rPr>
        <w:t xml:space="preserve"> - </w:t>
      </w:r>
      <w:proofErr w:type="spellStart"/>
      <w:r w:rsidRPr="008D5CD5">
        <w:rPr>
          <w:b/>
          <w:sz w:val="20"/>
        </w:rPr>
        <w:t>рп</w:t>
      </w:r>
      <w:proofErr w:type="spellEnd"/>
    </w:p>
    <w:p w:rsidR="008D5CD5" w:rsidRPr="008D5CD5" w:rsidRDefault="008D5CD5" w:rsidP="008D5CD5">
      <w:pPr>
        <w:tabs>
          <w:tab w:val="left" w:pos="567"/>
        </w:tabs>
        <w:jc w:val="both"/>
        <w:rPr>
          <w:sz w:val="20"/>
        </w:rPr>
      </w:pPr>
      <w:r w:rsidRPr="008D5CD5">
        <w:rPr>
          <w:sz w:val="20"/>
        </w:rPr>
        <w:t xml:space="preserve">     </w:t>
      </w:r>
      <w:r w:rsidRPr="008D5CD5">
        <w:rPr>
          <w:sz w:val="20"/>
        </w:rPr>
        <w:tab/>
        <w:t xml:space="preserve">Причинами влияния одного направления передачи канала ТЧ на обратное являются монтажные переходы в аппаратуре, а для  </w:t>
      </w:r>
      <w:proofErr w:type="spellStart"/>
      <w:r w:rsidRPr="008D5CD5">
        <w:rPr>
          <w:sz w:val="20"/>
        </w:rPr>
        <w:t>однокабельных</w:t>
      </w:r>
      <w:proofErr w:type="spellEnd"/>
      <w:r w:rsidRPr="008D5CD5">
        <w:rPr>
          <w:sz w:val="20"/>
        </w:rPr>
        <w:t xml:space="preserve"> систем основной причиной таких помех является переходное влияние на ближнем конце кабельных усилительных участков.</w:t>
      </w:r>
    </w:p>
    <w:p w:rsidR="008D5CD5" w:rsidRPr="008D5CD5" w:rsidRDefault="008D5CD5" w:rsidP="008D5CD5">
      <w:pPr>
        <w:tabs>
          <w:tab w:val="left" w:pos="567"/>
        </w:tabs>
        <w:jc w:val="both"/>
        <w:rPr>
          <w:sz w:val="20"/>
        </w:rPr>
      </w:pPr>
      <w:r w:rsidRPr="008D5CD5">
        <w:rPr>
          <w:sz w:val="20"/>
        </w:rPr>
        <w:t xml:space="preserve">     </w:t>
      </w:r>
      <w:r w:rsidRPr="008D5CD5">
        <w:rPr>
          <w:sz w:val="20"/>
        </w:rPr>
        <w:tab/>
        <w:t>При использовании канала ТЧ для открытой телефонной связи переход энергии</w:t>
      </w:r>
    </w:p>
    <w:p w:rsidR="008D5CD5" w:rsidRPr="008D5CD5" w:rsidRDefault="008D5CD5" w:rsidP="008D5CD5">
      <w:pPr>
        <w:tabs>
          <w:tab w:val="left" w:pos="567"/>
        </w:tabs>
        <w:jc w:val="both"/>
        <w:rPr>
          <w:sz w:val="20"/>
        </w:rPr>
      </w:pPr>
      <w:r w:rsidRPr="008D5CD5">
        <w:rPr>
          <w:sz w:val="20"/>
        </w:rPr>
        <w:t>с передачи на прием канала ТЧ данной станции проявляется в виде местного эффекта и на качество связи практически не влияет.</w:t>
      </w:r>
    </w:p>
    <w:p w:rsidR="008D5CD5" w:rsidRPr="008D5CD5" w:rsidRDefault="008D5CD5" w:rsidP="008D5CD5">
      <w:pPr>
        <w:tabs>
          <w:tab w:val="left" w:pos="567"/>
        </w:tabs>
        <w:jc w:val="both"/>
        <w:rPr>
          <w:sz w:val="20"/>
        </w:rPr>
      </w:pPr>
      <w:r w:rsidRPr="008D5CD5">
        <w:rPr>
          <w:sz w:val="20"/>
        </w:rPr>
        <w:t xml:space="preserve">      </w:t>
      </w:r>
      <w:r w:rsidRPr="008D5CD5">
        <w:rPr>
          <w:sz w:val="20"/>
        </w:rPr>
        <w:tab/>
        <w:t>При использовании канала ТЧ для передачи данных и тонального телеграфирования переход энергии с передачи на прием оказывает влияние на достоверность передаваемой информации.</w:t>
      </w:r>
    </w:p>
    <w:p w:rsidR="008D5CD5" w:rsidRPr="008D5CD5" w:rsidRDefault="008D5CD5" w:rsidP="008D5CD5">
      <w:pPr>
        <w:tabs>
          <w:tab w:val="left" w:pos="567"/>
        </w:tabs>
        <w:jc w:val="both"/>
        <w:rPr>
          <w:sz w:val="20"/>
        </w:rPr>
      </w:pPr>
      <w:r w:rsidRPr="008D5CD5">
        <w:rPr>
          <w:sz w:val="20"/>
        </w:rPr>
        <w:t xml:space="preserve">      </w:t>
      </w:r>
      <w:r w:rsidRPr="008D5CD5">
        <w:rPr>
          <w:sz w:val="20"/>
        </w:rPr>
        <w:tab/>
        <w:t>Эксплуатационная норма защищенности между направлениями передачи и приема канала ПКЛ-296/301 (</w:t>
      </w:r>
      <w:proofErr w:type="spellStart"/>
      <w:r w:rsidRPr="008D5CD5">
        <w:rPr>
          <w:sz w:val="20"/>
        </w:rPr>
        <w:t>однокабельной</w:t>
      </w:r>
      <w:proofErr w:type="spellEnd"/>
      <w:r w:rsidRPr="008D5CD5">
        <w:rPr>
          <w:sz w:val="20"/>
        </w:rPr>
        <w:t xml:space="preserve"> 4-проводной однополюсной системы передачи) при максимальной дальности связи должна быть не менее 26 дБ (3 </w:t>
      </w:r>
      <w:proofErr w:type="spellStart"/>
      <w:r w:rsidRPr="008D5CD5">
        <w:rPr>
          <w:sz w:val="20"/>
        </w:rPr>
        <w:t>Нп</w:t>
      </w:r>
      <w:proofErr w:type="spellEnd"/>
      <w:r w:rsidRPr="008D5CD5">
        <w:rPr>
          <w:sz w:val="20"/>
        </w:rPr>
        <w:t>).</w:t>
      </w:r>
    </w:p>
    <w:p w:rsidR="008D5CD5" w:rsidRPr="008D5CD5" w:rsidRDefault="008D5CD5" w:rsidP="008D5CD5">
      <w:pPr>
        <w:tabs>
          <w:tab w:val="left" w:pos="567"/>
        </w:tabs>
        <w:jc w:val="both"/>
        <w:rPr>
          <w:sz w:val="20"/>
        </w:rPr>
      </w:pPr>
      <w:r w:rsidRPr="008D5CD5">
        <w:rPr>
          <w:sz w:val="20"/>
        </w:rPr>
        <w:t xml:space="preserve">      </w:t>
      </w:r>
      <w:r w:rsidRPr="008D5CD5">
        <w:rPr>
          <w:sz w:val="20"/>
        </w:rPr>
        <w:tab/>
        <w:t xml:space="preserve">Если длина линии отличается от </w:t>
      </w:r>
      <w:r w:rsidRPr="008D5CD5">
        <w:rPr>
          <w:i/>
          <w:sz w:val="20"/>
          <w:lang w:val="en-US"/>
        </w:rPr>
        <w:t>L</w:t>
      </w:r>
      <w:r w:rsidRPr="008D5CD5">
        <w:rPr>
          <w:sz w:val="20"/>
        </w:rPr>
        <w:t xml:space="preserve"> , то норма защищенности между направлениями передачи и приема в канале ТЧ определяется по формулам</w:t>
      </w:r>
      <w:proofErr w:type="gramStart"/>
      <w:r w:rsidRPr="008D5CD5">
        <w:rPr>
          <w:sz w:val="20"/>
        </w:rPr>
        <w:t xml:space="preserve"> :</w:t>
      </w:r>
      <w:proofErr w:type="gramEnd"/>
    </w:p>
    <w:p w:rsidR="008D5CD5" w:rsidRPr="008D5CD5" w:rsidRDefault="008D5CD5" w:rsidP="008D5CD5">
      <w:pPr>
        <w:tabs>
          <w:tab w:val="left" w:pos="567"/>
        </w:tabs>
        <w:jc w:val="both"/>
        <w:rPr>
          <w:sz w:val="20"/>
        </w:rPr>
      </w:pPr>
      <w:r w:rsidRPr="008D5CD5">
        <w:rPr>
          <w:sz w:val="20"/>
        </w:rPr>
        <w:t xml:space="preserve">                                  </w:t>
      </w:r>
    </w:p>
    <w:p w:rsidR="008D5CD5" w:rsidRPr="008D5CD5" w:rsidRDefault="008D5CD5" w:rsidP="008D5CD5">
      <w:pPr>
        <w:tabs>
          <w:tab w:val="left" w:pos="567"/>
        </w:tabs>
        <w:jc w:val="both"/>
        <w:rPr>
          <w:i/>
          <w:sz w:val="20"/>
        </w:rPr>
      </w:pPr>
      <w:r w:rsidRPr="008D5CD5">
        <w:rPr>
          <w:i/>
          <w:sz w:val="20"/>
        </w:rPr>
        <w:t>аз</w:t>
      </w:r>
      <w:proofErr w:type="gramStart"/>
      <w:r w:rsidRPr="008D5CD5">
        <w:rPr>
          <w:i/>
          <w:sz w:val="20"/>
          <w:lang w:val="en-US"/>
        </w:rPr>
        <w:t>l</w:t>
      </w:r>
      <w:proofErr w:type="gramEnd"/>
      <w:r w:rsidRPr="008D5CD5">
        <w:rPr>
          <w:i/>
          <w:sz w:val="20"/>
        </w:rPr>
        <w:t xml:space="preserve"> {дБ} = аз</w:t>
      </w:r>
      <w:r w:rsidRPr="008D5CD5">
        <w:rPr>
          <w:i/>
          <w:sz w:val="20"/>
          <w:lang w:val="en-US"/>
        </w:rPr>
        <w:t>L</w:t>
      </w:r>
      <w:r w:rsidRPr="008D5CD5">
        <w:rPr>
          <w:i/>
          <w:sz w:val="20"/>
        </w:rPr>
        <w:t xml:space="preserve">  + 10 </w:t>
      </w:r>
      <w:proofErr w:type="spellStart"/>
      <w:r w:rsidRPr="008D5CD5">
        <w:rPr>
          <w:i/>
          <w:sz w:val="20"/>
          <w:lang w:val="en-US"/>
        </w:rPr>
        <w:t>lg</w:t>
      </w:r>
      <w:proofErr w:type="spellEnd"/>
      <w:r w:rsidRPr="008D5CD5">
        <w:rPr>
          <w:i/>
          <w:sz w:val="20"/>
        </w:rPr>
        <w:t xml:space="preserve"> </w:t>
      </w:r>
      <w:r w:rsidRPr="008D5CD5">
        <w:rPr>
          <w:i/>
          <w:sz w:val="20"/>
          <w:lang w:val="en-US"/>
        </w:rPr>
        <w:t>L</w:t>
      </w:r>
      <w:r w:rsidRPr="008D5CD5">
        <w:rPr>
          <w:i/>
          <w:sz w:val="20"/>
        </w:rPr>
        <w:t xml:space="preserve">/ </w:t>
      </w:r>
      <w:r w:rsidRPr="008D5CD5">
        <w:rPr>
          <w:i/>
          <w:sz w:val="20"/>
          <w:lang w:val="en-US"/>
        </w:rPr>
        <w:t>l</w:t>
      </w:r>
      <w:r w:rsidRPr="008D5CD5">
        <w:rPr>
          <w:i/>
          <w:sz w:val="20"/>
        </w:rPr>
        <w:t xml:space="preserve"> =  26  +  10 </w:t>
      </w:r>
      <w:proofErr w:type="spellStart"/>
      <w:r w:rsidRPr="008D5CD5">
        <w:rPr>
          <w:i/>
          <w:sz w:val="20"/>
          <w:lang w:val="en-US"/>
        </w:rPr>
        <w:t>lg</w:t>
      </w:r>
      <w:proofErr w:type="spellEnd"/>
      <w:r w:rsidRPr="008D5CD5">
        <w:rPr>
          <w:i/>
          <w:sz w:val="20"/>
        </w:rPr>
        <w:t xml:space="preserve">1000/ </w:t>
      </w:r>
      <w:r w:rsidRPr="008D5CD5">
        <w:rPr>
          <w:i/>
          <w:sz w:val="20"/>
          <w:lang w:val="en-US"/>
        </w:rPr>
        <w:t>l</w:t>
      </w:r>
      <w:r w:rsidRPr="008D5CD5">
        <w:rPr>
          <w:i/>
          <w:sz w:val="20"/>
        </w:rPr>
        <w:t>;</w:t>
      </w:r>
    </w:p>
    <w:p w:rsidR="008D5CD5" w:rsidRPr="008D5CD5" w:rsidRDefault="008D5CD5" w:rsidP="008D5CD5">
      <w:pPr>
        <w:tabs>
          <w:tab w:val="left" w:pos="567"/>
        </w:tabs>
        <w:jc w:val="both"/>
        <w:rPr>
          <w:i/>
          <w:sz w:val="20"/>
        </w:rPr>
      </w:pPr>
    </w:p>
    <w:p w:rsidR="008D5CD5" w:rsidRPr="008D5CD5" w:rsidRDefault="008D5CD5" w:rsidP="008D5CD5">
      <w:pPr>
        <w:tabs>
          <w:tab w:val="left" w:pos="567"/>
        </w:tabs>
        <w:jc w:val="both"/>
        <w:rPr>
          <w:i/>
          <w:sz w:val="20"/>
        </w:rPr>
      </w:pPr>
      <w:r w:rsidRPr="008D5CD5">
        <w:rPr>
          <w:i/>
          <w:sz w:val="20"/>
        </w:rPr>
        <w:t>аз</w:t>
      </w:r>
      <w:proofErr w:type="gramStart"/>
      <w:r w:rsidRPr="008D5CD5">
        <w:rPr>
          <w:i/>
          <w:sz w:val="20"/>
          <w:lang w:val="en-US"/>
        </w:rPr>
        <w:t>l</w:t>
      </w:r>
      <w:proofErr w:type="gramEnd"/>
      <w:r w:rsidRPr="008D5CD5">
        <w:rPr>
          <w:i/>
          <w:sz w:val="20"/>
        </w:rPr>
        <w:t xml:space="preserve">  {</w:t>
      </w:r>
      <w:proofErr w:type="spellStart"/>
      <w:r w:rsidRPr="008D5CD5">
        <w:rPr>
          <w:i/>
          <w:sz w:val="20"/>
        </w:rPr>
        <w:t>Нп</w:t>
      </w:r>
      <w:proofErr w:type="spellEnd"/>
      <w:r w:rsidRPr="008D5CD5">
        <w:rPr>
          <w:i/>
          <w:sz w:val="20"/>
        </w:rPr>
        <w:t>} = аз</w:t>
      </w:r>
      <w:r w:rsidRPr="008D5CD5">
        <w:rPr>
          <w:i/>
          <w:sz w:val="20"/>
          <w:lang w:val="en-US"/>
        </w:rPr>
        <w:t>L</w:t>
      </w:r>
      <w:r w:rsidRPr="008D5CD5">
        <w:rPr>
          <w:i/>
          <w:sz w:val="20"/>
        </w:rPr>
        <w:t xml:space="preserve">   + 0,5</w:t>
      </w:r>
      <w:r w:rsidRPr="008D5CD5">
        <w:rPr>
          <w:i/>
          <w:sz w:val="20"/>
          <w:lang w:val="en-US"/>
        </w:rPr>
        <w:t>l</w:t>
      </w:r>
      <w:r w:rsidRPr="008D5CD5">
        <w:rPr>
          <w:i/>
          <w:sz w:val="20"/>
        </w:rPr>
        <w:t xml:space="preserve">п </w:t>
      </w:r>
      <w:r w:rsidRPr="008D5CD5">
        <w:rPr>
          <w:i/>
          <w:sz w:val="20"/>
          <w:lang w:val="en-US"/>
        </w:rPr>
        <w:t>L</w:t>
      </w:r>
      <w:r w:rsidRPr="008D5CD5">
        <w:rPr>
          <w:i/>
          <w:sz w:val="20"/>
        </w:rPr>
        <w:t xml:space="preserve">/ </w:t>
      </w:r>
      <w:r w:rsidRPr="008D5CD5">
        <w:rPr>
          <w:i/>
          <w:sz w:val="20"/>
          <w:lang w:val="en-US"/>
        </w:rPr>
        <w:t>l</w:t>
      </w:r>
      <w:r w:rsidRPr="008D5CD5">
        <w:rPr>
          <w:i/>
          <w:sz w:val="20"/>
        </w:rPr>
        <w:t xml:space="preserve"> =  3   +  0,5</w:t>
      </w:r>
      <w:r w:rsidRPr="008D5CD5">
        <w:rPr>
          <w:i/>
          <w:sz w:val="20"/>
          <w:lang w:val="en-US"/>
        </w:rPr>
        <w:t>l</w:t>
      </w:r>
      <w:r w:rsidRPr="008D5CD5">
        <w:rPr>
          <w:i/>
          <w:sz w:val="20"/>
        </w:rPr>
        <w:t xml:space="preserve">п1000/ </w:t>
      </w:r>
      <w:r w:rsidRPr="008D5CD5">
        <w:rPr>
          <w:i/>
          <w:sz w:val="20"/>
          <w:lang w:val="en-US"/>
        </w:rPr>
        <w:t>l</w:t>
      </w:r>
      <w:r w:rsidRPr="008D5CD5">
        <w:rPr>
          <w:i/>
          <w:sz w:val="20"/>
        </w:rPr>
        <w:t>;</w:t>
      </w:r>
    </w:p>
    <w:p w:rsidR="008D5CD5" w:rsidRPr="008D5CD5" w:rsidRDefault="008D5CD5" w:rsidP="008D5CD5">
      <w:pPr>
        <w:tabs>
          <w:tab w:val="left" w:pos="567"/>
        </w:tabs>
        <w:jc w:val="both"/>
        <w:rPr>
          <w:i/>
          <w:sz w:val="20"/>
        </w:rPr>
      </w:pPr>
    </w:p>
    <w:p w:rsidR="008D5CD5" w:rsidRPr="008D5CD5" w:rsidRDefault="008D5CD5" w:rsidP="008D5CD5">
      <w:pPr>
        <w:tabs>
          <w:tab w:val="left" w:pos="567"/>
        </w:tabs>
        <w:jc w:val="both"/>
        <w:rPr>
          <w:sz w:val="20"/>
        </w:rPr>
      </w:pPr>
      <w:r w:rsidRPr="008D5CD5">
        <w:rPr>
          <w:sz w:val="20"/>
        </w:rPr>
        <w:t xml:space="preserve">где:     </w:t>
      </w:r>
      <w:r w:rsidRPr="008D5CD5">
        <w:rPr>
          <w:i/>
          <w:sz w:val="20"/>
        </w:rPr>
        <w:t>аз</w:t>
      </w:r>
      <w:proofErr w:type="gramStart"/>
      <w:r w:rsidRPr="008D5CD5">
        <w:rPr>
          <w:i/>
          <w:sz w:val="20"/>
          <w:lang w:val="en-US"/>
        </w:rPr>
        <w:t>l</w:t>
      </w:r>
      <w:proofErr w:type="gramEnd"/>
      <w:r w:rsidRPr="008D5CD5">
        <w:rPr>
          <w:i/>
          <w:sz w:val="20"/>
        </w:rPr>
        <w:t xml:space="preserve"> </w:t>
      </w:r>
      <w:r w:rsidRPr="008D5CD5">
        <w:rPr>
          <w:sz w:val="20"/>
        </w:rPr>
        <w:t xml:space="preserve">   -   норма защищенности в канале ТЧ протяженностью </w:t>
      </w:r>
      <w:r w:rsidRPr="008D5CD5">
        <w:rPr>
          <w:i/>
          <w:sz w:val="20"/>
          <w:lang w:val="en-US"/>
        </w:rPr>
        <w:t>l</w:t>
      </w:r>
      <w:r w:rsidRPr="008D5CD5">
        <w:rPr>
          <w:sz w:val="20"/>
        </w:rPr>
        <w:t xml:space="preserve"> км;</w:t>
      </w:r>
    </w:p>
    <w:p w:rsidR="008D5CD5" w:rsidRPr="008D5CD5" w:rsidRDefault="008D5CD5" w:rsidP="008D5CD5">
      <w:pPr>
        <w:tabs>
          <w:tab w:val="left" w:pos="567"/>
        </w:tabs>
        <w:jc w:val="both"/>
        <w:rPr>
          <w:sz w:val="20"/>
        </w:rPr>
      </w:pPr>
      <w:r w:rsidRPr="008D5CD5">
        <w:rPr>
          <w:sz w:val="20"/>
        </w:rPr>
        <w:t xml:space="preserve">           </w:t>
      </w:r>
      <w:r w:rsidRPr="008D5CD5">
        <w:rPr>
          <w:i/>
          <w:sz w:val="20"/>
        </w:rPr>
        <w:t>аз</w:t>
      </w:r>
      <w:proofErr w:type="gramStart"/>
      <w:r w:rsidRPr="008D5CD5">
        <w:rPr>
          <w:i/>
          <w:sz w:val="20"/>
          <w:lang w:val="en-US"/>
        </w:rPr>
        <w:t>L</w:t>
      </w:r>
      <w:proofErr w:type="gramEnd"/>
      <w:r w:rsidRPr="008D5CD5">
        <w:rPr>
          <w:sz w:val="20"/>
        </w:rPr>
        <w:t xml:space="preserve">   -   норма защищенности максимальной протяженности </w:t>
      </w:r>
      <w:r w:rsidRPr="008D5CD5">
        <w:rPr>
          <w:i/>
          <w:sz w:val="20"/>
          <w:lang w:val="en-US"/>
        </w:rPr>
        <w:t>L</w:t>
      </w:r>
      <w:r w:rsidRPr="008D5CD5">
        <w:rPr>
          <w:sz w:val="20"/>
        </w:rPr>
        <w:t xml:space="preserve"> км;</w:t>
      </w:r>
    </w:p>
    <w:p w:rsidR="008D5CD5" w:rsidRPr="008D5CD5" w:rsidRDefault="008D5CD5" w:rsidP="008D5CD5">
      <w:pPr>
        <w:tabs>
          <w:tab w:val="left" w:pos="567"/>
        </w:tabs>
        <w:jc w:val="both"/>
        <w:rPr>
          <w:i/>
          <w:sz w:val="20"/>
        </w:rPr>
      </w:pPr>
      <w:r w:rsidRPr="008D5CD5">
        <w:rPr>
          <w:sz w:val="20"/>
        </w:rPr>
        <w:t xml:space="preserve">          </w:t>
      </w:r>
      <w:r w:rsidRPr="008D5CD5">
        <w:rPr>
          <w:i/>
          <w:sz w:val="20"/>
          <w:lang w:val="en-US"/>
        </w:rPr>
        <w:t>L</w:t>
      </w:r>
      <w:r w:rsidRPr="008D5CD5">
        <w:rPr>
          <w:i/>
          <w:sz w:val="20"/>
        </w:rPr>
        <w:t xml:space="preserve"> </w:t>
      </w:r>
      <w:r w:rsidRPr="008D5CD5">
        <w:rPr>
          <w:sz w:val="20"/>
        </w:rPr>
        <w:t xml:space="preserve">    -    </w:t>
      </w:r>
      <w:proofErr w:type="gramStart"/>
      <w:r w:rsidRPr="008D5CD5">
        <w:rPr>
          <w:sz w:val="20"/>
        </w:rPr>
        <w:t>длина</w:t>
      </w:r>
      <w:proofErr w:type="gramEnd"/>
      <w:r w:rsidRPr="008D5CD5">
        <w:rPr>
          <w:sz w:val="20"/>
        </w:rPr>
        <w:t xml:space="preserve"> канала , на которую задается норма защищенности   </w:t>
      </w:r>
      <w:r w:rsidRPr="008D5CD5">
        <w:rPr>
          <w:i/>
          <w:sz w:val="20"/>
        </w:rPr>
        <w:t>аз</w:t>
      </w:r>
      <w:r w:rsidRPr="008D5CD5">
        <w:rPr>
          <w:i/>
          <w:sz w:val="20"/>
          <w:lang w:val="en-US"/>
        </w:rPr>
        <w:t>L</w:t>
      </w:r>
    </w:p>
    <w:p w:rsidR="008D5CD5" w:rsidRPr="008D5CD5" w:rsidRDefault="008D5CD5" w:rsidP="008D5CD5">
      <w:pPr>
        <w:tabs>
          <w:tab w:val="left" w:pos="567"/>
        </w:tabs>
        <w:jc w:val="both"/>
        <w:rPr>
          <w:sz w:val="20"/>
        </w:rPr>
      </w:pPr>
      <w:r w:rsidRPr="008D5CD5">
        <w:rPr>
          <w:sz w:val="20"/>
        </w:rPr>
        <w:t xml:space="preserve">       </w:t>
      </w:r>
      <w:r w:rsidRPr="008D5CD5">
        <w:rPr>
          <w:sz w:val="20"/>
        </w:rPr>
        <w:tab/>
        <w:t>Защищенность между направлениями передачи и приема в канале ТЧ, измеренная в точке с относительным уровнем плюс 4 дБ (+0,5Нп), должна быть не менее значений, указанных в табл. 4.</w:t>
      </w:r>
    </w:p>
    <w:p w:rsidR="008D5CD5" w:rsidRPr="008D5CD5" w:rsidRDefault="008D5CD5" w:rsidP="008D5CD5">
      <w:pPr>
        <w:tabs>
          <w:tab w:val="left" w:pos="567"/>
        </w:tabs>
        <w:jc w:val="both"/>
        <w:rPr>
          <w:sz w:val="20"/>
        </w:rPr>
      </w:pPr>
    </w:p>
    <w:p w:rsidR="008D5CD5" w:rsidRPr="008D5CD5" w:rsidRDefault="008D5CD5" w:rsidP="008D5CD5">
      <w:pPr>
        <w:tabs>
          <w:tab w:val="left" w:pos="567"/>
        </w:tabs>
        <w:jc w:val="right"/>
        <w:rPr>
          <w:sz w:val="20"/>
        </w:rPr>
      </w:pPr>
      <w:r w:rsidRPr="008D5CD5">
        <w:rPr>
          <w:sz w:val="20"/>
        </w:rPr>
        <w:t>Таблица 4</w:t>
      </w:r>
    </w:p>
    <w:tbl>
      <w:tblPr>
        <w:tblW w:w="10171" w:type="dxa"/>
        <w:tblLayout w:type="fixed"/>
        <w:tblLook w:val="0000" w:firstRow="0" w:lastRow="0" w:firstColumn="0" w:lastColumn="0" w:noHBand="0" w:noVBand="0"/>
      </w:tblPr>
      <w:tblGrid>
        <w:gridCol w:w="10171"/>
      </w:tblGrid>
      <w:tr w:rsidR="008D5CD5" w:rsidRPr="008D5CD5" w:rsidTr="006D6815">
        <w:tc>
          <w:tcPr>
            <w:tcW w:w="10171" w:type="dxa"/>
            <w:tcBorders>
              <w:top w:val="single" w:sz="6" w:space="0" w:color="auto"/>
              <w:left w:val="single" w:sz="6" w:space="0" w:color="auto"/>
              <w:right w:val="single" w:sz="6" w:space="0" w:color="auto"/>
            </w:tcBorders>
          </w:tcPr>
          <w:p w:rsidR="008D5CD5" w:rsidRPr="008D5CD5" w:rsidRDefault="008D5CD5" w:rsidP="008D5CD5">
            <w:pPr>
              <w:tabs>
                <w:tab w:val="left" w:pos="567"/>
              </w:tabs>
              <w:jc w:val="both"/>
              <w:rPr>
                <w:sz w:val="20"/>
              </w:rPr>
            </w:pPr>
            <w:r w:rsidRPr="008D5CD5">
              <w:rPr>
                <w:sz w:val="20"/>
              </w:rPr>
              <w:t xml:space="preserve">                       Ед.                     Протяженность    канала</w:t>
            </w:r>
            <w:proofErr w:type="gramStart"/>
            <w:r w:rsidRPr="008D5CD5">
              <w:rPr>
                <w:sz w:val="20"/>
              </w:rPr>
              <w:t xml:space="preserve"> ,</w:t>
            </w:r>
            <w:proofErr w:type="gramEnd"/>
            <w:r w:rsidRPr="008D5CD5">
              <w:rPr>
                <w:sz w:val="20"/>
              </w:rPr>
              <w:t xml:space="preserve">       км      </w:t>
            </w:r>
          </w:p>
        </w:tc>
      </w:tr>
      <w:tr w:rsidR="008D5CD5" w:rsidRPr="008D5CD5" w:rsidTr="006D6815">
        <w:tc>
          <w:tcPr>
            <w:tcW w:w="10171" w:type="dxa"/>
            <w:tcBorders>
              <w:left w:val="single" w:sz="6" w:space="0" w:color="auto"/>
              <w:right w:val="single" w:sz="6" w:space="0" w:color="auto"/>
            </w:tcBorders>
          </w:tcPr>
          <w:p w:rsidR="008D5CD5" w:rsidRPr="008D5CD5" w:rsidRDefault="008D5CD5" w:rsidP="008D5CD5">
            <w:pPr>
              <w:tabs>
                <w:tab w:val="left" w:pos="567"/>
              </w:tabs>
              <w:jc w:val="both"/>
              <w:rPr>
                <w:sz w:val="20"/>
              </w:rPr>
            </w:pPr>
            <w:r w:rsidRPr="008D5CD5">
              <w:rPr>
                <w:sz w:val="20"/>
              </w:rPr>
              <w:t>ПК</w:t>
            </w:r>
            <w:proofErr w:type="gramStart"/>
            <w:r w:rsidRPr="008D5CD5">
              <w:rPr>
                <w:sz w:val="20"/>
              </w:rPr>
              <w:t>Л-</w:t>
            </w:r>
            <w:proofErr w:type="gramEnd"/>
            <w:r w:rsidRPr="008D5CD5">
              <w:rPr>
                <w:sz w:val="20"/>
              </w:rPr>
              <w:t xml:space="preserve">              изм.         10             30             50            100             500             1000      </w:t>
            </w:r>
          </w:p>
        </w:tc>
      </w:tr>
      <w:tr w:rsidR="008D5CD5" w:rsidRPr="008D5CD5" w:rsidTr="006D6815">
        <w:tc>
          <w:tcPr>
            <w:tcW w:w="10171" w:type="dxa"/>
            <w:tcBorders>
              <w:left w:val="single" w:sz="6" w:space="0" w:color="auto"/>
              <w:right w:val="single" w:sz="6" w:space="0" w:color="auto"/>
            </w:tcBorders>
          </w:tcPr>
          <w:p w:rsidR="008D5CD5" w:rsidRPr="008D5CD5" w:rsidRDefault="008D5CD5" w:rsidP="008D5CD5">
            <w:pPr>
              <w:tabs>
                <w:tab w:val="left" w:pos="567"/>
              </w:tabs>
              <w:jc w:val="both"/>
              <w:rPr>
                <w:sz w:val="20"/>
              </w:rPr>
            </w:pPr>
            <w:r w:rsidRPr="008D5CD5">
              <w:rPr>
                <w:sz w:val="20"/>
              </w:rPr>
              <w:t>296/301           дБ            46             41             39              36               29                26</w:t>
            </w:r>
          </w:p>
        </w:tc>
      </w:tr>
      <w:tr w:rsidR="008D5CD5" w:rsidRPr="008D5CD5" w:rsidTr="006D6815">
        <w:tc>
          <w:tcPr>
            <w:tcW w:w="10171" w:type="dxa"/>
            <w:tcBorders>
              <w:left w:val="single" w:sz="6" w:space="0" w:color="auto"/>
              <w:bottom w:val="single" w:sz="6" w:space="0" w:color="auto"/>
              <w:right w:val="single" w:sz="6" w:space="0" w:color="auto"/>
            </w:tcBorders>
          </w:tcPr>
          <w:p w:rsidR="008D5CD5" w:rsidRPr="008D5CD5" w:rsidRDefault="008D5CD5" w:rsidP="008D5CD5">
            <w:pPr>
              <w:tabs>
                <w:tab w:val="left" w:pos="567"/>
              </w:tabs>
              <w:jc w:val="both"/>
              <w:rPr>
                <w:sz w:val="20"/>
              </w:rPr>
            </w:pPr>
            <w:r w:rsidRPr="008D5CD5">
              <w:rPr>
                <w:sz w:val="20"/>
              </w:rPr>
              <w:t xml:space="preserve">                       </w:t>
            </w:r>
            <w:proofErr w:type="spellStart"/>
            <w:r w:rsidRPr="008D5CD5">
              <w:rPr>
                <w:sz w:val="20"/>
              </w:rPr>
              <w:t>Нп</w:t>
            </w:r>
            <w:proofErr w:type="spellEnd"/>
            <w:r w:rsidRPr="008D5CD5">
              <w:rPr>
                <w:sz w:val="20"/>
              </w:rPr>
              <w:t xml:space="preserve">           5,6            4,75           4,5            4,1              3,3                  3</w:t>
            </w:r>
          </w:p>
        </w:tc>
      </w:tr>
    </w:tbl>
    <w:p w:rsidR="008D5CD5" w:rsidRPr="008D5CD5" w:rsidRDefault="008D5CD5" w:rsidP="008D5CD5">
      <w:pPr>
        <w:tabs>
          <w:tab w:val="left" w:pos="567"/>
        </w:tabs>
        <w:jc w:val="both"/>
        <w:rPr>
          <w:sz w:val="20"/>
        </w:rPr>
      </w:pPr>
    </w:p>
    <w:p w:rsidR="008D5CD5" w:rsidRPr="008D5CD5" w:rsidRDefault="008D5CD5" w:rsidP="008D5CD5">
      <w:pPr>
        <w:tabs>
          <w:tab w:val="left" w:pos="567"/>
        </w:tabs>
        <w:jc w:val="both"/>
        <w:rPr>
          <w:sz w:val="20"/>
        </w:rPr>
      </w:pPr>
      <w:r w:rsidRPr="008D5CD5">
        <w:rPr>
          <w:sz w:val="20"/>
        </w:rPr>
        <w:t xml:space="preserve">       </w:t>
      </w:r>
      <w:r w:rsidRPr="008D5CD5">
        <w:rPr>
          <w:sz w:val="20"/>
        </w:rPr>
        <w:tab/>
        <w:t>Измерение защищенности между направлениями передачи и приема канала ТЧ производится приборами ГС-300 и СИУ -300 из комплекта П-322 или приборами П-320М, П-321. Схема измерения защищенности канала ТЧ в режиме 4 ПР</w:t>
      </w:r>
      <w:proofErr w:type="gramStart"/>
      <w:r w:rsidRPr="008D5CD5">
        <w:rPr>
          <w:sz w:val="20"/>
        </w:rPr>
        <w:t>.О</w:t>
      </w:r>
      <w:proofErr w:type="gramEnd"/>
      <w:r w:rsidRPr="008D5CD5">
        <w:rPr>
          <w:sz w:val="20"/>
        </w:rPr>
        <w:t>К представлена на рис. 7.</w:t>
      </w:r>
    </w:p>
    <w:p w:rsidR="008D5CD5" w:rsidRPr="008D5CD5" w:rsidRDefault="008D5CD5" w:rsidP="008D5CD5">
      <w:pPr>
        <w:tabs>
          <w:tab w:val="left" w:pos="567"/>
        </w:tabs>
        <w:jc w:val="both"/>
        <w:rPr>
          <w:sz w:val="20"/>
        </w:rPr>
      </w:pPr>
    </w:p>
    <w:p w:rsidR="008D5CD5" w:rsidRPr="008D5CD5" w:rsidRDefault="008D5CD5" w:rsidP="008D5CD5">
      <w:pPr>
        <w:tabs>
          <w:tab w:val="left" w:pos="567"/>
        </w:tabs>
        <w:jc w:val="both"/>
        <w:rPr>
          <w:sz w:val="20"/>
        </w:rPr>
      </w:pPr>
    </w:p>
    <w:p w:rsidR="008D5CD5" w:rsidRPr="008D5CD5" w:rsidRDefault="008D5CD5" w:rsidP="008D5CD5">
      <w:pPr>
        <w:framePr w:h="2016" w:hSpace="10080" w:wrap="notBeside" w:vAnchor="text" w:hAnchor="margin" w:x="1" w:y="1"/>
        <w:widowControl w:val="0"/>
        <w:autoSpaceDE w:val="0"/>
        <w:autoSpaceDN w:val="0"/>
        <w:adjustRightInd w:val="0"/>
        <w:rPr>
          <w:sz w:val="20"/>
        </w:rPr>
      </w:pPr>
      <w:r w:rsidRPr="008D5CD5">
        <w:rPr>
          <w:noProof/>
          <w:sz w:val="20"/>
        </w:rPr>
        <w:drawing>
          <wp:inline distT="0" distB="0" distL="0" distR="0" wp14:anchorId="615B97E6" wp14:editId="11DF2D72">
            <wp:extent cx="5943600" cy="2169795"/>
            <wp:effectExtent l="0" t="0" r="0" b="1905"/>
            <wp:docPr id="540" name="Рисунок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2169795"/>
                    </a:xfrm>
                    <a:prstGeom prst="rect">
                      <a:avLst/>
                    </a:prstGeom>
                    <a:noFill/>
                    <a:ln>
                      <a:noFill/>
                    </a:ln>
                  </pic:spPr>
                </pic:pic>
              </a:graphicData>
            </a:graphic>
          </wp:inline>
        </w:drawing>
      </w:r>
    </w:p>
    <w:p w:rsidR="008D5CD5" w:rsidRPr="008D5CD5" w:rsidRDefault="008D5CD5" w:rsidP="008D5CD5">
      <w:pPr>
        <w:tabs>
          <w:tab w:val="left" w:pos="567"/>
        </w:tabs>
        <w:jc w:val="both"/>
        <w:rPr>
          <w:sz w:val="20"/>
        </w:rPr>
      </w:pPr>
    </w:p>
    <w:p w:rsidR="008D5CD5" w:rsidRPr="008D5CD5" w:rsidRDefault="008D5CD5" w:rsidP="008D5CD5">
      <w:pPr>
        <w:tabs>
          <w:tab w:val="left" w:pos="567"/>
        </w:tabs>
        <w:jc w:val="both"/>
        <w:rPr>
          <w:i/>
          <w:sz w:val="20"/>
        </w:rPr>
      </w:pPr>
      <w:r w:rsidRPr="008D5CD5">
        <w:rPr>
          <w:noProof/>
          <w:sz w:val="20"/>
        </w:rPr>
        <mc:AlternateContent>
          <mc:Choice Requires="wps">
            <w:drawing>
              <wp:anchor distT="0" distB="0" distL="114300" distR="114300" simplePos="0" relativeHeight="251727872" behindDoc="0" locked="0" layoutInCell="0" allowOverlap="1" wp14:anchorId="39DF2E8E" wp14:editId="4209C3A5">
                <wp:simplePos x="0" y="0"/>
                <wp:positionH relativeFrom="column">
                  <wp:posOffset>5408930</wp:posOffset>
                </wp:positionH>
                <wp:positionV relativeFrom="paragraph">
                  <wp:posOffset>1715770</wp:posOffset>
                </wp:positionV>
                <wp:extent cx="182880" cy="0"/>
                <wp:effectExtent l="12065" t="12065" r="5080" b="6985"/>
                <wp:wrapNone/>
                <wp:docPr id="541" name="Прямая соединительная линия 5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8288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41" o:spid="_x0000_s1026" style="position:absolute;flip:x;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5.9pt,135.1pt" to="440.3pt,13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" o:allowincell="f"/>
            </w:pict>
          </mc:Fallback>
        </mc:AlternateContent>
      </w:r>
    </w:p>
    <w:p w:rsidR="008D5CD5" w:rsidRPr="008D5CD5" w:rsidRDefault="008D5CD5" w:rsidP="008D5CD5">
      <w:pPr>
        <w:tabs>
          <w:tab w:val="left" w:pos="567"/>
        </w:tabs>
        <w:jc w:val="both"/>
        <w:rPr>
          <w:i/>
          <w:sz w:val="20"/>
        </w:rPr>
      </w:pPr>
      <w:proofErr w:type="spellStart"/>
      <w:r w:rsidRPr="008D5CD5">
        <w:rPr>
          <w:i/>
          <w:sz w:val="20"/>
        </w:rPr>
        <w:t>азпп</w:t>
      </w:r>
      <w:proofErr w:type="spellEnd"/>
      <w:r w:rsidRPr="008D5CD5">
        <w:rPr>
          <w:i/>
          <w:sz w:val="20"/>
        </w:rPr>
        <w:t xml:space="preserve"> =  </w:t>
      </w:r>
      <w:proofErr w:type="spellStart"/>
      <w:r w:rsidRPr="008D5CD5">
        <w:rPr>
          <w:i/>
          <w:sz w:val="20"/>
        </w:rPr>
        <w:t>рс</w:t>
      </w:r>
      <w:proofErr w:type="spellEnd"/>
      <w:r w:rsidRPr="008D5CD5">
        <w:rPr>
          <w:i/>
          <w:sz w:val="20"/>
        </w:rPr>
        <w:t xml:space="preserve">   -   </w:t>
      </w:r>
      <w:proofErr w:type="spellStart"/>
      <w:r w:rsidRPr="008D5CD5">
        <w:rPr>
          <w:i/>
          <w:sz w:val="20"/>
        </w:rPr>
        <w:t>рп</w:t>
      </w:r>
      <w:proofErr w:type="spellEnd"/>
    </w:p>
    <w:p w:rsidR="008D5CD5" w:rsidRPr="008D5CD5" w:rsidRDefault="008D5CD5" w:rsidP="008D5CD5">
      <w:pPr>
        <w:tabs>
          <w:tab w:val="left" w:pos="567"/>
        </w:tabs>
        <w:jc w:val="both"/>
        <w:rPr>
          <w:sz w:val="20"/>
        </w:rPr>
      </w:pPr>
      <w:proofErr w:type="spellStart"/>
      <w:r w:rsidRPr="008D5CD5">
        <w:rPr>
          <w:i/>
          <w:sz w:val="20"/>
        </w:rPr>
        <w:t>рс</w:t>
      </w:r>
      <w:proofErr w:type="spellEnd"/>
      <w:r w:rsidRPr="008D5CD5">
        <w:rPr>
          <w:i/>
          <w:sz w:val="20"/>
        </w:rPr>
        <w:t xml:space="preserve">   </w:t>
      </w:r>
      <w:r w:rsidRPr="008D5CD5">
        <w:rPr>
          <w:sz w:val="20"/>
        </w:rPr>
        <w:t xml:space="preserve"> -    относительный уровень сигнала на выходе канала ТЧ (+0,5 </w:t>
      </w:r>
      <w:proofErr w:type="spellStart"/>
      <w:r w:rsidRPr="008D5CD5">
        <w:rPr>
          <w:sz w:val="20"/>
        </w:rPr>
        <w:t>Нп</w:t>
      </w:r>
      <w:proofErr w:type="spellEnd"/>
      <w:r w:rsidRPr="008D5CD5">
        <w:rPr>
          <w:sz w:val="20"/>
        </w:rPr>
        <w:t>)</w:t>
      </w:r>
    </w:p>
    <w:p w:rsidR="008D5CD5" w:rsidRPr="008D5CD5" w:rsidRDefault="008D5CD5" w:rsidP="008D5CD5">
      <w:pPr>
        <w:tabs>
          <w:tab w:val="left" w:pos="567"/>
        </w:tabs>
        <w:jc w:val="both"/>
        <w:rPr>
          <w:sz w:val="20"/>
        </w:rPr>
      </w:pPr>
      <w:proofErr w:type="spellStart"/>
      <w:r w:rsidRPr="008D5CD5">
        <w:rPr>
          <w:i/>
          <w:sz w:val="20"/>
        </w:rPr>
        <w:t>рп</w:t>
      </w:r>
      <w:proofErr w:type="spellEnd"/>
      <w:r w:rsidRPr="008D5CD5">
        <w:rPr>
          <w:sz w:val="20"/>
        </w:rPr>
        <w:t xml:space="preserve">      -    измеренный уровень помехи</w:t>
      </w:r>
    </w:p>
    <w:p w:rsidR="008D5CD5" w:rsidRPr="008D5CD5" w:rsidRDefault="008D5CD5" w:rsidP="008D5CD5">
      <w:pPr>
        <w:tabs>
          <w:tab w:val="left" w:pos="567"/>
        </w:tabs>
        <w:jc w:val="both"/>
        <w:rPr>
          <w:sz w:val="20"/>
        </w:rPr>
      </w:pPr>
    </w:p>
    <w:p w:rsidR="008D5CD5" w:rsidRPr="008D5CD5" w:rsidRDefault="008D5CD5" w:rsidP="008D5CD5">
      <w:pPr>
        <w:tabs>
          <w:tab w:val="left" w:pos="567"/>
        </w:tabs>
        <w:jc w:val="center"/>
        <w:rPr>
          <w:sz w:val="20"/>
        </w:rPr>
      </w:pPr>
      <w:r w:rsidRPr="008D5CD5">
        <w:rPr>
          <w:sz w:val="20"/>
        </w:rPr>
        <w:t>Рис. 7</w:t>
      </w:r>
    </w:p>
    <w:p w:rsidR="008D5CD5" w:rsidRPr="008D5CD5" w:rsidRDefault="008D5CD5" w:rsidP="008D5CD5">
      <w:pPr>
        <w:tabs>
          <w:tab w:val="left" w:pos="567"/>
        </w:tabs>
        <w:jc w:val="both"/>
        <w:rPr>
          <w:sz w:val="20"/>
        </w:rPr>
      </w:pPr>
    </w:p>
    <w:p w:rsidR="008D5CD5" w:rsidRDefault="008D5CD5" w:rsidP="008D5CD5">
      <w:pPr>
        <w:tabs>
          <w:tab w:val="left" w:pos="567"/>
        </w:tabs>
        <w:jc w:val="center"/>
        <w:rPr>
          <w:sz w:val="20"/>
        </w:rPr>
      </w:pPr>
    </w:p>
    <w:p w:rsidR="008D5CD5" w:rsidRPr="008D5CD5" w:rsidRDefault="008D5CD5" w:rsidP="008D5CD5">
      <w:pPr>
        <w:tabs>
          <w:tab w:val="left" w:pos="567"/>
        </w:tabs>
        <w:jc w:val="center"/>
        <w:rPr>
          <w:sz w:val="20"/>
        </w:rPr>
      </w:pPr>
      <w:r w:rsidRPr="008D5CD5">
        <w:rPr>
          <w:sz w:val="20"/>
        </w:rPr>
        <w:lastRenderedPageBreak/>
        <w:t>В ХОДЕ ПОДГОТОВИТЕЛЬНЫХ РАБОТ НА СТАНЦИИ А (Б) НЕОБХОДИМО:</w:t>
      </w:r>
    </w:p>
    <w:p w:rsidR="008D5CD5" w:rsidRPr="008D5CD5" w:rsidRDefault="008D5CD5" w:rsidP="008D5CD5">
      <w:pPr>
        <w:tabs>
          <w:tab w:val="left" w:pos="567"/>
        </w:tabs>
        <w:jc w:val="center"/>
        <w:rPr>
          <w:sz w:val="20"/>
        </w:rPr>
      </w:pPr>
    </w:p>
    <w:p w:rsidR="008D5CD5" w:rsidRPr="008D5CD5" w:rsidRDefault="008D5CD5" w:rsidP="008D5CD5">
      <w:pPr>
        <w:numPr>
          <w:ilvl w:val="0"/>
          <w:numId w:val="27"/>
        </w:numPr>
        <w:tabs>
          <w:tab w:val="left" w:pos="0"/>
        </w:tabs>
        <w:ind w:left="0" w:firstLine="0"/>
        <w:jc w:val="both"/>
        <w:rPr>
          <w:sz w:val="20"/>
        </w:rPr>
      </w:pPr>
      <w:r w:rsidRPr="008D5CD5">
        <w:rPr>
          <w:sz w:val="20"/>
        </w:rPr>
        <w:t>Подготовить измерительные приборы ГС - 300, СИУ - 300 , измерительные  шнуры.</w:t>
      </w:r>
    </w:p>
    <w:p w:rsidR="008D5CD5" w:rsidRPr="008D5CD5" w:rsidRDefault="008D5CD5" w:rsidP="008D5CD5">
      <w:pPr>
        <w:numPr>
          <w:ilvl w:val="0"/>
          <w:numId w:val="28"/>
        </w:numPr>
        <w:tabs>
          <w:tab w:val="left" w:pos="0"/>
        </w:tabs>
        <w:ind w:left="0" w:firstLine="0"/>
        <w:jc w:val="both"/>
        <w:rPr>
          <w:sz w:val="20"/>
        </w:rPr>
      </w:pPr>
      <w:r w:rsidRPr="008D5CD5">
        <w:rPr>
          <w:sz w:val="20"/>
        </w:rPr>
        <w:t>Проверить наличие служебной связи со станцией</w:t>
      </w:r>
      <w:proofErr w:type="gramStart"/>
      <w:r w:rsidRPr="008D5CD5">
        <w:rPr>
          <w:sz w:val="20"/>
        </w:rPr>
        <w:t xml:space="preserve"> Б</w:t>
      </w:r>
      <w:proofErr w:type="gramEnd"/>
      <w:r w:rsidRPr="008D5CD5">
        <w:rPr>
          <w:sz w:val="20"/>
        </w:rPr>
        <w:t xml:space="preserve"> (А).</w:t>
      </w:r>
    </w:p>
    <w:p w:rsidR="008D5CD5" w:rsidRPr="008D5CD5" w:rsidRDefault="008D5CD5" w:rsidP="008D5CD5">
      <w:pPr>
        <w:numPr>
          <w:ilvl w:val="0"/>
          <w:numId w:val="29"/>
        </w:numPr>
        <w:tabs>
          <w:tab w:val="left" w:pos="0"/>
        </w:tabs>
        <w:ind w:left="0" w:firstLine="0"/>
        <w:jc w:val="both"/>
        <w:rPr>
          <w:sz w:val="20"/>
        </w:rPr>
      </w:pPr>
      <w:r w:rsidRPr="008D5CD5">
        <w:rPr>
          <w:sz w:val="20"/>
        </w:rPr>
        <w:t>Установить каналы ТЧ в режиме 4 ПР. ОК.</w:t>
      </w:r>
    </w:p>
    <w:p w:rsidR="008D5CD5" w:rsidRPr="008D5CD5" w:rsidRDefault="008D5CD5" w:rsidP="008D5CD5">
      <w:pPr>
        <w:numPr>
          <w:ilvl w:val="0"/>
          <w:numId w:val="29"/>
        </w:numPr>
        <w:tabs>
          <w:tab w:val="left" w:pos="0"/>
        </w:tabs>
        <w:ind w:left="0" w:firstLine="0"/>
        <w:jc w:val="both"/>
        <w:rPr>
          <w:sz w:val="20"/>
        </w:rPr>
      </w:pPr>
      <w:r w:rsidRPr="008D5CD5">
        <w:rPr>
          <w:sz w:val="20"/>
        </w:rPr>
        <w:t>Проверить остаточное затухание каналов ТЧ и при необходимости его отрегулировать.</w:t>
      </w:r>
    </w:p>
    <w:p w:rsidR="008D5CD5" w:rsidRPr="008D5CD5" w:rsidRDefault="008D5CD5" w:rsidP="008D5CD5">
      <w:pPr>
        <w:tabs>
          <w:tab w:val="left" w:pos="0"/>
        </w:tabs>
        <w:jc w:val="both"/>
        <w:rPr>
          <w:sz w:val="20"/>
        </w:rPr>
      </w:pPr>
      <w:r w:rsidRPr="008D5CD5">
        <w:rPr>
          <w:sz w:val="20"/>
        </w:rPr>
        <w:t xml:space="preserve">    </w:t>
      </w:r>
      <w:r w:rsidRPr="008D5CD5">
        <w:rPr>
          <w:sz w:val="20"/>
        </w:rPr>
        <w:tab/>
        <w:t>Измерение защищенности между направлениями передачи и приема в канале ТЧ производиться по командам старшей станции - А (вначале на станции</w:t>
      </w:r>
      <w:proofErr w:type="gramStart"/>
      <w:r w:rsidRPr="008D5CD5">
        <w:rPr>
          <w:sz w:val="20"/>
        </w:rPr>
        <w:t xml:space="preserve"> А</w:t>
      </w:r>
      <w:proofErr w:type="gramEnd"/>
      <w:r w:rsidRPr="008D5CD5">
        <w:rPr>
          <w:sz w:val="20"/>
        </w:rPr>
        <w:t>, а затем на станции Б). Для этого нужно:</w:t>
      </w:r>
    </w:p>
    <w:p w:rsidR="008D5CD5" w:rsidRPr="008D5CD5" w:rsidRDefault="008D5CD5" w:rsidP="008D5CD5">
      <w:pPr>
        <w:tabs>
          <w:tab w:val="left" w:pos="0"/>
        </w:tabs>
        <w:jc w:val="both"/>
        <w:rPr>
          <w:sz w:val="20"/>
        </w:rPr>
      </w:pPr>
      <w:r w:rsidRPr="008D5CD5">
        <w:rPr>
          <w:sz w:val="20"/>
        </w:rPr>
        <w:t>1.Установить служебную связь со станцией</w:t>
      </w:r>
      <w:proofErr w:type="gramStart"/>
      <w:r w:rsidRPr="008D5CD5">
        <w:rPr>
          <w:sz w:val="20"/>
        </w:rPr>
        <w:t xml:space="preserve"> Б</w:t>
      </w:r>
      <w:proofErr w:type="gramEnd"/>
      <w:r w:rsidRPr="008D5CD5">
        <w:rPr>
          <w:sz w:val="20"/>
        </w:rPr>
        <w:t xml:space="preserve"> (А) по одному из каналов ТЧ или КСС.</w:t>
      </w:r>
    </w:p>
    <w:p w:rsidR="008D5CD5" w:rsidRPr="008D5CD5" w:rsidRDefault="008D5CD5" w:rsidP="008D5CD5">
      <w:pPr>
        <w:numPr>
          <w:ilvl w:val="0"/>
          <w:numId w:val="30"/>
        </w:numPr>
        <w:tabs>
          <w:tab w:val="left" w:pos="0"/>
        </w:tabs>
        <w:ind w:left="0" w:firstLine="0"/>
        <w:jc w:val="both"/>
        <w:rPr>
          <w:sz w:val="20"/>
        </w:rPr>
      </w:pPr>
      <w:r w:rsidRPr="008D5CD5">
        <w:rPr>
          <w:sz w:val="20"/>
        </w:rPr>
        <w:t>Собрать схему измерения (см. рис. 7).</w:t>
      </w:r>
    </w:p>
    <w:p w:rsidR="008D5CD5" w:rsidRPr="008D5CD5" w:rsidRDefault="008D5CD5" w:rsidP="008D5CD5">
      <w:pPr>
        <w:numPr>
          <w:ilvl w:val="0"/>
          <w:numId w:val="31"/>
        </w:numPr>
        <w:tabs>
          <w:tab w:val="left" w:pos="0"/>
        </w:tabs>
        <w:ind w:left="0" w:firstLine="0"/>
        <w:jc w:val="both"/>
        <w:rPr>
          <w:sz w:val="20"/>
        </w:rPr>
      </w:pPr>
      <w:r w:rsidRPr="008D5CD5">
        <w:rPr>
          <w:sz w:val="20"/>
        </w:rPr>
        <w:t>Нагрузить выходы трактов передачи и приема измеряемого канала ТЧ на противоположной станции на 600 Ом.</w:t>
      </w:r>
    </w:p>
    <w:p w:rsidR="008D5CD5" w:rsidRPr="008D5CD5" w:rsidRDefault="008D5CD5" w:rsidP="008D5CD5">
      <w:pPr>
        <w:numPr>
          <w:ilvl w:val="0"/>
          <w:numId w:val="32"/>
        </w:numPr>
        <w:tabs>
          <w:tab w:val="left" w:pos="0"/>
        </w:tabs>
        <w:ind w:left="0" w:firstLine="0"/>
        <w:jc w:val="both"/>
        <w:rPr>
          <w:sz w:val="20"/>
        </w:rPr>
      </w:pPr>
      <w:r w:rsidRPr="008D5CD5">
        <w:rPr>
          <w:sz w:val="20"/>
        </w:rPr>
        <w:t xml:space="preserve">Соединить гнезда ВЫХ. генератора с гнездами КАН. ПЕР измеряемого канала ТЧ на коммутационном поле ЩКНЧ. </w:t>
      </w:r>
    </w:p>
    <w:p w:rsidR="008D5CD5" w:rsidRPr="008D5CD5" w:rsidRDefault="008D5CD5" w:rsidP="008D5CD5">
      <w:pPr>
        <w:tabs>
          <w:tab w:val="left" w:pos="0"/>
        </w:tabs>
        <w:jc w:val="both"/>
        <w:rPr>
          <w:sz w:val="20"/>
        </w:rPr>
      </w:pPr>
      <w:r w:rsidRPr="008D5CD5">
        <w:rPr>
          <w:sz w:val="20"/>
        </w:rPr>
        <w:t xml:space="preserve">При этом   </w:t>
      </w:r>
      <w:proofErr w:type="gramStart"/>
      <w:r w:rsidRPr="008D5CD5">
        <w:rPr>
          <w:i/>
          <w:sz w:val="20"/>
          <w:lang w:val="en-US"/>
        </w:rPr>
        <w:t>R</w:t>
      </w:r>
      <w:proofErr w:type="gramEnd"/>
      <w:r w:rsidRPr="008D5CD5">
        <w:rPr>
          <w:i/>
          <w:sz w:val="20"/>
        </w:rPr>
        <w:t xml:space="preserve">г </w:t>
      </w:r>
      <w:r w:rsidRPr="008D5CD5">
        <w:rPr>
          <w:sz w:val="20"/>
        </w:rPr>
        <w:t xml:space="preserve"> =  600 Ом, </w:t>
      </w:r>
      <w:proofErr w:type="spellStart"/>
      <w:r w:rsidRPr="008D5CD5">
        <w:rPr>
          <w:i/>
          <w:sz w:val="20"/>
        </w:rPr>
        <w:t>ро</w:t>
      </w:r>
      <w:proofErr w:type="spellEnd"/>
      <w:r w:rsidRPr="008D5CD5">
        <w:rPr>
          <w:i/>
          <w:sz w:val="20"/>
        </w:rPr>
        <w:t xml:space="preserve"> </w:t>
      </w:r>
      <w:r w:rsidRPr="008D5CD5">
        <w:rPr>
          <w:sz w:val="20"/>
        </w:rPr>
        <w:t xml:space="preserve"> =  - 1,5 </w:t>
      </w:r>
      <w:proofErr w:type="spellStart"/>
      <w:r w:rsidRPr="008D5CD5">
        <w:rPr>
          <w:sz w:val="20"/>
        </w:rPr>
        <w:t>Нп</w:t>
      </w:r>
      <w:proofErr w:type="spellEnd"/>
      <w:r w:rsidRPr="008D5CD5">
        <w:rPr>
          <w:sz w:val="20"/>
        </w:rPr>
        <w:t xml:space="preserve"> , </w:t>
      </w:r>
      <w:r w:rsidRPr="008D5CD5">
        <w:rPr>
          <w:i/>
          <w:sz w:val="20"/>
          <w:lang w:val="en-US"/>
        </w:rPr>
        <w:t>f</w:t>
      </w:r>
      <w:r w:rsidRPr="008D5CD5">
        <w:rPr>
          <w:sz w:val="20"/>
        </w:rPr>
        <w:t xml:space="preserve"> = 800 Гц.</w:t>
      </w:r>
    </w:p>
    <w:p w:rsidR="008D5CD5" w:rsidRPr="008D5CD5" w:rsidRDefault="008D5CD5" w:rsidP="008D5CD5">
      <w:pPr>
        <w:numPr>
          <w:ilvl w:val="0"/>
          <w:numId w:val="33"/>
        </w:numPr>
        <w:tabs>
          <w:tab w:val="left" w:pos="0"/>
        </w:tabs>
        <w:ind w:left="0" w:firstLine="0"/>
        <w:jc w:val="both"/>
        <w:rPr>
          <w:sz w:val="20"/>
        </w:rPr>
      </w:pPr>
      <w:r w:rsidRPr="008D5CD5">
        <w:rPr>
          <w:sz w:val="20"/>
        </w:rPr>
        <w:t xml:space="preserve">Соединить гнезда КАН. ПР. ЩКНЧ с гнездами  ВХОД СИУ-300. При этом </w:t>
      </w:r>
      <w:proofErr w:type="gramStart"/>
      <w:r w:rsidRPr="008D5CD5">
        <w:rPr>
          <w:i/>
          <w:sz w:val="20"/>
          <w:lang w:val="en-US"/>
        </w:rPr>
        <w:t>R</w:t>
      </w:r>
      <w:proofErr w:type="spellStart"/>
      <w:proofErr w:type="gramEnd"/>
      <w:r w:rsidRPr="008D5CD5">
        <w:rPr>
          <w:i/>
          <w:sz w:val="20"/>
        </w:rPr>
        <w:t>вх</w:t>
      </w:r>
      <w:proofErr w:type="spellEnd"/>
      <w:r w:rsidRPr="008D5CD5">
        <w:rPr>
          <w:i/>
          <w:sz w:val="20"/>
        </w:rPr>
        <w:t>.</w:t>
      </w:r>
      <w:r w:rsidRPr="008D5CD5">
        <w:rPr>
          <w:sz w:val="20"/>
        </w:rPr>
        <w:t xml:space="preserve"> = 600 Ом, режим работы - избирательный.</w:t>
      </w:r>
    </w:p>
    <w:p w:rsidR="008D5CD5" w:rsidRPr="008D5CD5" w:rsidRDefault="008D5CD5" w:rsidP="008D5CD5">
      <w:pPr>
        <w:numPr>
          <w:ilvl w:val="0"/>
          <w:numId w:val="34"/>
        </w:numPr>
        <w:tabs>
          <w:tab w:val="left" w:pos="0"/>
        </w:tabs>
        <w:ind w:left="0" w:firstLine="0"/>
        <w:jc w:val="both"/>
        <w:rPr>
          <w:sz w:val="20"/>
        </w:rPr>
      </w:pPr>
      <w:r w:rsidRPr="008D5CD5">
        <w:rPr>
          <w:sz w:val="20"/>
        </w:rPr>
        <w:t xml:space="preserve">Настроить СИУ - 300 на частоту  800 Гц и произвести отсчет уровня помехи </w:t>
      </w:r>
      <w:proofErr w:type="spellStart"/>
      <w:r w:rsidRPr="008D5CD5">
        <w:rPr>
          <w:i/>
          <w:sz w:val="20"/>
        </w:rPr>
        <w:t>рп</w:t>
      </w:r>
      <w:proofErr w:type="spellEnd"/>
      <w:proofErr w:type="gramStart"/>
      <w:r w:rsidRPr="008D5CD5">
        <w:rPr>
          <w:i/>
          <w:sz w:val="20"/>
        </w:rPr>
        <w:t xml:space="preserve"> .</w:t>
      </w:r>
      <w:proofErr w:type="gramEnd"/>
    </w:p>
    <w:p w:rsidR="008D5CD5" w:rsidRPr="008D5CD5" w:rsidRDefault="008D5CD5" w:rsidP="008D5CD5">
      <w:pPr>
        <w:tabs>
          <w:tab w:val="left" w:pos="0"/>
        </w:tabs>
        <w:jc w:val="both"/>
        <w:rPr>
          <w:sz w:val="20"/>
        </w:rPr>
      </w:pPr>
    </w:p>
    <w:p w:rsidR="008D5CD5" w:rsidRPr="008D5CD5" w:rsidRDefault="008D5CD5" w:rsidP="008D5CD5">
      <w:pPr>
        <w:spacing w:after="120"/>
        <w:rPr>
          <w:sz w:val="20"/>
        </w:rPr>
      </w:pPr>
      <w:r w:rsidRPr="008D5CD5">
        <w:rPr>
          <w:sz w:val="20"/>
        </w:rPr>
        <w:t xml:space="preserve">Рассчитать защищенность    </w:t>
      </w:r>
      <w:proofErr w:type="spellStart"/>
      <w:r w:rsidRPr="008D5CD5">
        <w:rPr>
          <w:i/>
          <w:sz w:val="20"/>
        </w:rPr>
        <w:t>азпп</w:t>
      </w:r>
      <w:proofErr w:type="spellEnd"/>
      <w:r w:rsidRPr="008D5CD5">
        <w:rPr>
          <w:i/>
          <w:sz w:val="20"/>
        </w:rPr>
        <w:t xml:space="preserve">  =  </w:t>
      </w:r>
      <w:proofErr w:type="spellStart"/>
      <w:r w:rsidRPr="008D5CD5">
        <w:rPr>
          <w:i/>
          <w:sz w:val="20"/>
        </w:rPr>
        <w:t>рс</w:t>
      </w:r>
      <w:proofErr w:type="spellEnd"/>
      <w:r w:rsidRPr="008D5CD5">
        <w:rPr>
          <w:i/>
          <w:sz w:val="20"/>
        </w:rPr>
        <w:t xml:space="preserve"> - </w:t>
      </w:r>
      <w:proofErr w:type="spellStart"/>
      <w:r w:rsidRPr="008D5CD5">
        <w:rPr>
          <w:i/>
          <w:sz w:val="20"/>
        </w:rPr>
        <w:t>рп</w:t>
      </w:r>
      <w:proofErr w:type="spellEnd"/>
      <w:r w:rsidRPr="008D5CD5">
        <w:rPr>
          <w:i/>
          <w:sz w:val="20"/>
        </w:rPr>
        <w:t xml:space="preserve"> = + 0,5 - </w:t>
      </w:r>
      <w:proofErr w:type="spellStart"/>
      <w:r w:rsidRPr="008D5CD5">
        <w:rPr>
          <w:i/>
          <w:sz w:val="20"/>
        </w:rPr>
        <w:t>р</w:t>
      </w:r>
      <w:proofErr w:type="gramStart"/>
      <w:r w:rsidRPr="008D5CD5">
        <w:rPr>
          <w:i/>
          <w:sz w:val="20"/>
        </w:rPr>
        <w:t>п</w:t>
      </w:r>
      <w:proofErr w:type="spellEnd"/>
      <w:r w:rsidRPr="008D5CD5">
        <w:rPr>
          <w:i/>
          <w:sz w:val="20"/>
        </w:rPr>
        <w:t>{</w:t>
      </w:r>
      <w:proofErr w:type="spellStart"/>
      <w:proofErr w:type="gramEnd"/>
      <w:r w:rsidRPr="008D5CD5">
        <w:rPr>
          <w:i/>
          <w:sz w:val="20"/>
        </w:rPr>
        <w:t>Нп</w:t>
      </w:r>
      <w:proofErr w:type="spellEnd"/>
      <w:r w:rsidRPr="008D5CD5">
        <w:rPr>
          <w:i/>
          <w:sz w:val="20"/>
        </w:rPr>
        <w:t>}.</w:t>
      </w:r>
      <w:r w:rsidRPr="008D5CD5">
        <w:rPr>
          <w:sz w:val="20"/>
        </w:rPr>
        <w:t xml:space="preserve">  Норма  </w:t>
      </w:r>
      <w:r w:rsidRPr="008D5CD5">
        <w:rPr>
          <w:i/>
          <w:sz w:val="20"/>
        </w:rPr>
        <w:t>Аз</w:t>
      </w:r>
      <w:r w:rsidRPr="008D5CD5">
        <w:rPr>
          <w:sz w:val="20"/>
        </w:rPr>
        <w:t xml:space="preserve">&gt;=6,4 </w:t>
      </w:r>
      <w:proofErr w:type="spellStart"/>
      <w:r w:rsidRPr="008D5CD5">
        <w:rPr>
          <w:sz w:val="20"/>
        </w:rPr>
        <w:t>Нп</w:t>
      </w:r>
      <w:proofErr w:type="spellEnd"/>
      <w:r w:rsidRPr="008D5CD5">
        <w:rPr>
          <w:sz w:val="20"/>
        </w:rPr>
        <w:t>.</w:t>
      </w:r>
    </w:p>
    <w:p w:rsidR="008D5CD5" w:rsidRPr="008D5CD5" w:rsidRDefault="008D5CD5" w:rsidP="008D5CD5">
      <w:pPr>
        <w:tabs>
          <w:tab w:val="left" w:pos="0"/>
        </w:tabs>
        <w:jc w:val="both"/>
        <w:rPr>
          <w:sz w:val="20"/>
        </w:rPr>
      </w:pPr>
      <w:r w:rsidRPr="008D5CD5">
        <w:rPr>
          <w:sz w:val="20"/>
        </w:rPr>
        <w:t xml:space="preserve">При сдаче каналов ТЧ в эксплуатацию измеряют защищенность для всех каналов, а при ограниченном времени только канала ТЧ, расположенного в верхней части линейного спектра. Если защищенность </w:t>
      </w:r>
      <w:r w:rsidRPr="008D5CD5">
        <w:rPr>
          <w:i/>
          <w:sz w:val="20"/>
        </w:rPr>
        <w:t>аз</w:t>
      </w:r>
      <w:r w:rsidRPr="008D5CD5">
        <w:rPr>
          <w:i/>
          <w:sz w:val="20"/>
          <w:lang w:val="en-US"/>
        </w:rPr>
        <w:t>l</w:t>
      </w:r>
      <w:r w:rsidRPr="008D5CD5">
        <w:rPr>
          <w:i/>
          <w:sz w:val="20"/>
        </w:rPr>
        <w:t xml:space="preserve"> </w:t>
      </w:r>
      <w:r w:rsidRPr="008D5CD5">
        <w:rPr>
          <w:sz w:val="20"/>
        </w:rPr>
        <w:t xml:space="preserve"> в этом канале соответствует норме, то с большей вероятностью можно утверждать</w:t>
      </w:r>
      <w:proofErr w:type="gramStart"/>
      <w:r w:rsidRPr="008D5CD5">
        <w:rPr>
          <w:sz w:val="20"/>
        </w:rPr>
        <w:t xml:space="preserve"> ,</w:t>
      </w:r>
      <w:proofErr w:type="gramEnd"/>
      <w:r w:rsidRPr="008D5CD5">
        <w:rPr>
          <w:sz w:val="20"/>
        </w:rPr>
        <w:t xml:space="preserve"> что и в остальных каналах она соответствует норме. </w:t>
      </w:r>
    </w:p>
    <w:p w:rsidR="008D5CD5" w:rsidRPr="008D5CD5" w:rsidRDefault="008D5CD5" w:rsidP="008D5CD5">
      <w:pPr>
        <w:tabs>
          <w:tab w:val="left" w:pos="0"/>
        </w:tabs>
        <w:jc w:val="both"/>
        <w:rPr>
          <w:sz w:val="20"/>
        </w:rPr>
      </w:pPr>
      <w:r w:rsidRPr="008D5CD5">
        <w:rPr>
          <w:sz w:val="20"/>
        </w:rPr>
        <w:t xml:space="preserve">    </w:t>
      </w:r>
      <w:r w:rsidRPr="008D5CD5">
        <w:rPr>
          <w:sz w:val="20"/>
        </w:rPr>
        <w:tab/>
        <w:t>Данные измерения докладываются старшей станции и по ее команде записываются в аппаратный журнал.</w:t>
      </w:r>
    </w:p>
    <w:p w:rsidR="008D5CD5" w:rsidRPr="008D5CD5" w:rsidRDefault="008D5CD5" w:rsidP="008D5CD5">
      <w:pPr>
        <w:tabs>
          <w:tab w:val="left" w:pos="0"/>
        </w:tabs>
        <w:jc w:val="both"/>
        <w:rPr>
          <w:sz w:val="20"/>
        </w:rPr>
      </w:pPr>
      <w:r w:rsidRPr="008D5CD5">
        <w:rPr>
          <w:sz w:val="20"/>
        </w:rPr>
        <w:t xml:space="preserve">    </w:t>
      </w:r>
      <w:r w:rsidRPr="008D5CD5">
        <w:rPr>
          <w:sz w:val="20"/>
        </w:rPr>
        <w:tab/>
        <w:t xml:space="preserve">Полученные значения  </w:t>
      </w:r>
      <w:r w:rsidRPr="008D5CD5">
        <w:rPr>
          <w:i/>
          <w:sz w:val="20"/>
        </w:rPr>
        <w:t>аз</w:t>
      </w:r>
      <w:proofErr w:type="gramStart"/>
      <w:r w:rsidRPr="008D5CD5">
        <w:rPr>
          <w:i/>
          <w:sz w:val="20"/>
          <w:lang w:val="en-US"/>
        </w:rPr>
        <w:t>l</w:t>
      </w:r>
      <w:proofErr w:type="gramEnd"/>
      <w:r w:rsidRPr="008D5CD5">
        <w:rPr>
          <w:i/>
          <w:sz w:val="20"/>
        </w:rPr>
        <w:t xml:space="preserve"> </w:t>
      </w:r>
      <w:r w:rsidRPr="008D5CD5">
        <w:rPr>
          <w:sz w:val="20"/>
        </w:rPr>
        <w:t xml:space="preserve"> сравнить с нормой, приведенной в табл. 4 или рассчитанной по формуле. Если они ниже нормы, то канал ТЧ считается пригодным только для эксплуатации открытой телеграфной связи.</w:t>
      </w:r>
    </w:p>
    <w:p w:rsidR="008D5CD5" w:rsidRPr="008D5CD5" w:rsidRDefault="008D5CD5" w:rsidP="008D5CD5">
      <w:pPr>
        <w:tabs>
          <w:tab w:val="left" w:pos="0"/>
        </w:tabs>
        <w:jc w:val="both"/>
        <w:rPr>
          <w:i/>
          <w:sz w:val="20"/>
        </w:rPr>
      </w:pPr>
      <w:r w:rsidRPr="008D5CD5">
        <w:rPr>
          <w:sz w:val="20"/>
        </w:rPr>
        <w:t xml:space="preserve">    </w:t>
      </w:r>
      <w:r w:rsidRPr="008D5CD5">
        <w:rPr>
          <w:sz w:val="20"/>
        </w:rPr>
        <w:tab/>
        <w:t>Защищенность может быть доведена до нормы путем применения му</w:t>
      </w:r>
      <w:proofErr w:type="gramStart"/>
      <w:r w:rsidRPr="008D5CD5">
        <w:rPr>
          <w:sz w:val="20"/>
        </w:rPr>
        <w:t>фт скр</w:t>
      </w:r>
      <w:proofErr w:type="gramEnd"/>
      <w:r w:rsidRPr="008D5CD5">
        <w:rPr>
          <w:sz w:val="20"/>
        </w:rPr>
        <w:t xml:space="preserve">ещивания или замены нескольких близлежащих к оконечной станции (двух-трех) строительных длин кабеля на другие, имеющие наибольшее значение переходного затухания на ближнем конце </w:t>
      </w:r>
      <w:proofErr w:type="spellStart"/>
      <w:r w:rsidRPr="008D5CD5">
        <w:rPr>
          <w:i/>
          <w:sz w:val="20"/>
        </w:rPr>
        <w:t>Ао</w:t>
      </w:r>
      <w:proofErr w:type="spellEnd"/>
      <w:r w:rsidRPr="008D5CD5">
        <w:rPr>
          <w:i/>
          <w:sz w:val="20"/>
        </w:rPr>
        <w:t>.</w:t>
      </w:r>
    </w:p>
    <w:p w:rsidR="008D5CD5" w:rsidRPr="008D5CD5" w:rsidRDefault="008D5CD5" w:rsidP="008D5CD5">
      <w:pPr>
        <w:tabs>
          <w:tab w:val="left" w:pos="0"/>
        </w:tabs>
        <w:ind w:right="715"/>
        <w:rPr>
          <w:b/>
          <w:sz w:val="26"/>
          <w:szCs w:val="26"/>
        </w:rPr>
      </w:pPr>
    </w:p>
    <w:p w:rsidR="008D5CD5" w:rsidRDefault="008D5CD5" w:rsidP="008D5CD5">
      <w:pPr>
        <w:pStyle w:val="Default"/>
        <w:spacing w:after="27"/>
        <w:jc w:val="center"/>
        <w:rPr>
          <w:b/>
        </w:rPr>
      </w:pPr>
      <w:r w:rsidRPr="008D5CD5">
        <w:rPr>
          <w:b/>
        </w:rPr>
        <w:t>16. Назначение, боевое применение, состав и возможности комплекса ЦСП ПЦИ военного назначения.</w:t>
      </w:r>
    </w:p>
    <w:p w:rsidR="008D5CD5" w:rsidRDefault="008D5CD5" w:rsidP="008D5CD5">
      <w:pPr>
        <w:pStyle w:val="Default"/>
        <w:spacing w:after="27"/>
        <w:rPr>
          <w:b/>
        </w:rPr>
      </w:pPr>
    </w:p>
    <w:p w:rsidR="006D6815" w:rsidRPr="006D6815" w:rsidRDefault="006D6815" w:rsidP="006D6815">
      <w:pPr>
        <w:ind w:firstLine="567"/>
        <w:jc w:val="both"/>
        <w:rPr>
          <w:b/>
          <w:i/>
          <w:szCs w:val="24"/>
          <w:u w:val="single"/>
        </w:rPr>
      </w:pPr>
      <w:r w:rsidRPr="006D6815">
        <w:rPr>
          <w:b/>
          <w:i/>
          <w:szCs w:val="24"/>
          <w:u w:val="single"/>
        </w:rPr>
        <w:t>Назначение:</w:t>
      </w:r>
    </w:p>
    <w:p w:rsidR="006D6815" w:rsidRPr="006D6815" w:rsidRDefault="006D6815" w:rsidP="006D6815">
      <w:pPr>
        <w:ind w:firstLine="567"/>
        <w:jc w:val="both"/>
        <w:rPr>
          <w:sz w:val="20"/>
        </w:rPr>
      </w:pPr>
      <w:proofErr w:type="gramStart"/>
      <w:r w:rsidRPr="006D6815">
        <w:rPr>
          <w:sz w:val="20"/>
        </w:rPr>
        <w:t>Аппаратура комплекса П-331 («Импульс») предназначена для работы в полевых и стационарных сетях связи на радиорелейных, тропосферных, кабельных, а также спутниковых линиях и  обеспечивает образование цифровых каналов (ЦК) со скоростью передачи от 1,2 кбит/с до 480 кбит/с. Кроме того, оборудование комплекса позволяет образовать типовые каналы ТЧ (0,3 - 3,4 кГц), каналы служебной связи 16;</w:t>
      </w:r>
      <w:proofErr w:type="gramEnd"/>
      <w:r w:rsidRPr="006D6815">
        <w:rPr>
          <w:sz w:val="20"/>
        </w:rPr>
        <w:t xml:space="preserve"> 19,2; 22,75 кбит/с, «прозрачные» телеграфные каналы до 200 бод, а также синхронные контрольные каналы 20,37 и 40,74 бит/</w:t>
      </w:r>
      <w:proofErr w:type="gramStart"/>
      <w:r w:rsidRPr="006D6815">
        <w:rPr>
          <w:sz w:val="20"/>
        </w:rPr>
        <w:t>с</w:t>
      </w:r>
      <w:proofErr w:type="gramEnd"/>
      <w:r w:rsidRPr="006D6815">
        <w:rPr>
          <w:sz w:val="20"/>
        </w:rPr>
        <w:t>.</w:t>
      </w:r>
    </w:p>
    <w:p w:rsidR="006D6815" w:rsidRPr="006D6815" w:rsidRDefault="006D6815" w:rsidP="006D6815">
      <w:pPr>
        <w:ind w:firstLine="567"/>
        <w:jc w:val="both"/>
        <w:rPr>
          <w:sz w:val="20"/>
        </w:rPr>
      </w:pPr>
      <w:r w:rsidRPr="006D6815">
        <w:rPr>
          <w:sz w:val="20"/>
        </w:rPr>
        <w:t>Линейные цифровые сигналы формируются по иерархическому принципу объединения нескольких низших групповых сигналов в один высокий. Иерархическими ступенями служат цифровые сигналы со скоростями передачи 1,2; 2,4; 4,8; 9,6; 48 и 480 кбит/</w:t>
      </w:r>
      <w:proofErr w:type="gramStart"/>
      <w:r w:rsidRPr="006D6815">
        <w:rPr>
          <w:sz w:val="20"/>
        </w:rPr>
        <w:t>с</w:t>
      </w:r>
      <w:proofErr w:type="gramEnd"/>
      <w:r w:rsidRPr="006D6815">
        <w:rPr>
          <w:sz w:val="20"/>
        </w:rPr>
        <w:t xml:space="preserve">. </w:t>
      </w:r>
      <w:proofErr w:type="gramStart"/>
      <w:r w:rsidRPr="006D6815">
        <w:rPr>
          <w:sz w:val="20"/>
        </w:rPr>
        <w:t>При</w:t>
      </w:r>
      <w:proofErr w:type="gramEnd"/>
      <w:r w:rsidRPr="006D6815">
        <w:rPr>
          <w:sz w:val="20"/>
        </w:rPr>
        <w:t xml:space="preserve"> этом канал, предназначенный для передачи цифровых сигналов с заданной скоростью (например, 4,8 кбит/с) служит групповым трактом для сигналов более низких скоростей (например, 1,2 кбит/с).</w:t>
      </w:r>
    </w:p>
    <w:p w:rsidR="006D6815" w:rsidRPr="006D6815" w:rsidRDefault="006D6815" w:rsidP="006D6815">
      <w:pPr>
        <w:ind w:firstLine="567"/>
        <w:jc w:val="both"/>
        <w:rPr>
          <w:b/>
          <w:i/>
          <w:szCs w:val="24"/>
          <w:u w:val="single"/>
        </w:rPr>
      </w:pPr>
      <w:r w:rsidRPr="006D6815">
        <w:rPr>
          <w:b/>
          <w:i/>
          <w:szCs w:val="24"/>
          <w:u w:val="single"/>
        </w:rPr>
        <w:t>Состав:</w:t>
      </w:r>
    </w:p>
    <w:p w:rsidR="006D6815" w:rsidRPr="006D6815" w:rsidRDefault="006D6815" w:rsidP="006D6815">
      <w:pPr>
        <w:ind w:firstLine="426"/>
        <w:jc w:val="both"/>
        <w:rPr>
          <w:sz w:val="20"/>
        </w:rPr>
      </w:pPr>
      <w:r w:rsidRPr="006D6815">
        <w:rPr>
          <w:sz w:val="20"/>
        </w:rPr>
        <w:t>В состав комплекса входит</w:t>
      </w:r>
      <w:r>
        <w:rPr>
          <w:sz w:val="20"/>
        </w:rPr>
        <w:t xml:space="preserve"> следующая аппаратура</w:t>
      </w:r>
      <w:r w:rsidRPr="006D6815">
        <w:rPr>
          <w:sz w:val="20"/>
        </w:rPr>
        <w:t>:</w:t>
      </w:r>
    </w:p>
    <w:p w:rsidR="006D6815" w:rsidRPr="006D6815" w:rsidRDefault="006D6815" w:rsidP="006D6815">
      <w:pPr>
        <w:ind w:firstLine="426"/>
        <w:jc w:val="both"/>
        <w:rPr>
          <w:sz w:val="20"/>
        </w:rPr>
      </w:pPr>
      <w:r w:rsidRPr="006D6815">
        <w:rPr>
          <w:sz w:val="20"/>
        </w:rPr>
        <w:t>объединения (разделения) цифровых сигналов (ИО-1, ИО-2, ИО-3, ИО-4);</w:t>
      </w:r>
    </w:p>
    <w:p w:rsidR="006D6815" w:rsidRPr="006D6815" w:rsidRDefault="006D6815" w:rsidP="006D6815">
      <w:pPr>
        <w:ind w:firstLine="426"/>
        <w:jc w:val="both"/>
        <w:rPr>
          <w:sz w:val="20"/>
        </w:rPr>
      </w:pPr>
      <w:r w:rsidRPr="006D6815">
        <w:rPr>
          <w:sz w:val="20"/>
        </w:rPr>
        <w:t>образования каналов ТЧ (ИТ-А);</w:t>
      </w:r>
    </w:p>
    <w:p w:rsidR="006D6815" w:rsidRPr="006D6815" w:rsidRDefault="006D6815" w:rsidP="006D6815">
      <w:pPr>
        <w:ind w:firstLine="426"/>
        <w:jc w:val="both"/>
        <w:rPr>
          <w:sz w:val="20"/>
        </w:rPr>
      </w:pPr>
      <w:r w:rsidRPr="006D6815">
        <w:rPr>
          <w:sz w:val="20"/>
        </w:rPr>
        <w:t>оборудования линейного тракта (ИЛ-3/4, ИН-3</w:t>
      </w:r>
      <w:proofErr w:type="gramStart"/>
      <w:r w:rsidRPr="006D6815">
        <w:rPr>
          <w:sz w:val="20"/>
        </w:rPr>
        <w:t>/О</w:t>
      </w:r>
      <w:proofErr w:type="gramEnd"/>
      <w:r w:rsidRPr="006D6815">
        <w:rPr>
          <w:sz w:val="20"/>
        </w:rPr>
        <w:t>, ИН-4/О, ИН-3/Д, ИН-4/Д, ИН-3/С);</w:t>
      </w:r>
    </w:p>
    <w:p w:rsidR="006D6815" w:rsidRPr="006D6815" w:rsidRDefault="006D6815" w:rsidP="006D6815">
      <w:pPr>
        <w:ind w:firstLine="426"/>
        <w:jc w:val="both"/>
        <w:rPr>
          <w:sz w:val="20"/>
        </w:rPr>
      </w:pPr>
      <w:r w:rsidRPr="006D6815">
        <w:rPr>
          <w:sz w:val="20"/>
        </w:rPr>
        <w:t>образования телеграфных каналов (ИО-5);</w:t>
      </w:r>
    </w:p>
    <w:p w:rsidR="006D6815" w:rsidRPr="006D6815" w:rsidRDefault="006D6815" w:rsidP="006D6815">
      <w:pPr>
        <w:ind w:firstLine="426"/>
        <w:jc w:val="both"/>
        <w:rPr>
          <w:sz w:val="20"/>
        </w:rPr>
      </w:pPr>
      <w:r w:rsidRPr="006D6815">
        <w:rPr>
          <w:sz w:val="20"/>
        </w:rPr>
        <w:t>питания (ИП, ИДП);</w:t>
      </w:r>
    </w:p>
    <w:p w:rsidR="006D6815" w:rsidRPr="006D6815" w:rsidRDefault="006D6815" w:rsidP="006D6815">
      <w:pPr>
        <w:ind w:firstLine="426"/>
        <w:jc w:val="both"/>
        <w:rPr>
          <w:sz w:val="20"/>
        </w:rPr>
      </w:pPr>
      <w:r w:rsidRPr="006D6815">
        <w:rPr>
          <w:sz w:val="20"/>
        </w:rPr>
        <w:t>генератора опорной частоты (ИГ);</w:t>
      </w:r>
    </w:p>
    <w:p w:rsidR="006D6815" w:rsidRPr="006D6815" w:rsidRDefault="006D6815" w:rsidP="006D6815">
      <w:pPr>
        <w:ind w:firstLine="426"/>
        <w:jc w:val="both"/>
        <w:rPr>
          <w:sz w:val="20"/>
        </w:rPr>
      </w:pPr>
      <w:r w:rsidRPr="006D6815">
        <w:rPr>
          <w:sz w:val="20"/>
        </w:rPr>
        <w:t>служебной связи (ИС, ППУ);</w:t>
      </w:r>
    </w:p>
    <w:p w:rsidR="006D6815" w:rsidRPr="006D6815" w:rsidRDefault="006D6815" w:rsidP="006D6815">
      <w:pPr>
        <w:ind w:firstLine="426"/>
        <w:jc w:val="both"/>
        <w:rPr>
          <w:sz w:val="20"/>
        </w:rPr>
      </w:pPr>
      <w:r w:rsidRPr="006D6815">
        <w:rPr>
          <w:sz w:val="20"/>
        </w:rPr>
        <w:t>измерительная (ИЦК-1, ИЦК-2, ИАК, ИНТ).</w:t>
      </w:r>
    </w:p>
    <w:p w:rsidR="006D6815" w:rsidRPr="006D6815" w:rsidRDefault="006D6815" w:rsidP="006D6815">
      <w:pPr>
        <w:ind w:firstLine="567"/>
        <w:jc w:val="both"/>
        <w:rPr>
          <w:sz w:val="20"/>
        </w:rPr>
      </w:pPr>
      <w:r w:rsidRPr="006D6815">
        <w:rPr>
          <w:i/>
          <w:sz w:val="20"/>
        </w:rPr>
        <w:lastRenderedPageBreak/>
        <w:t>Аппаратура ИО-1</w:t>
      </w:r>
      <w:r>
        <w:rPr>
          <w:sz w:val="20"/>
        </w:rPr>
        <w:t xml:space="preserve"> </w:t>
      </w:r>
      <w:r w:rsidRPr="006D6815">
        <w:rPr>
          <w:sz w:val="20"/>
        </w:rPr>
        <w:t xml:space="preserve"> в зависимости от режимов работы образует ЦК со скоростями передачи 1,2; 2,4; 4,8 кбит/с при групповой скорости 2,4; 4,8; 9,6 кбит/</w:t>
      </w:r>
      <w:proofErr w:type="gramStart"/>
      <w:r w:rsidRPr="006D6815">
        <w:rPr>
          <w:sz w:val="20"/>
        </w:rPr>
        <w:t>с</w:t>
      </w:r>
      <w:proofErr w:type="gramEnd"/>
      <w:r w:rsidRPr="006D6815">
        <w:rPr>
          <w:sz w:val="20"/>
        </w:rPr>
        <w:t xml:space="preserve">. </w:t>
      </w:r>
    </w:p>
    <w:p w:rsidR="006D6815" w:rsidRPr="006D6815" w:rsidRDefault="006D6815" w:rsidP="006D6815">
      <w:pPr>
        <w:ind w:firstLine="567"/>
        <w:jc w:val="both"/>
        <w:rPr>
          <w:sz w:val="20"/>
        </w:rPr>
      </w:pPr>
      <w:r w:rsidRPr="006D6815">
        <w:rPr>
          <w:i/>
          <w:sz w:val="20"/>
        </w:rPr>
        <w:t>Аппаратура ИО-2</w:t>
      </w:r>
      <w:r>
        <w:rPr>
          <w:sz w:val="20"/>
        </w:rPr>
        <w:t xml:space="preserve"> </w:t>
      </w:r>
      <w:r w:rsidRPr="006D6815">
        <w:rPr>
          <w:sz w:val="20"/>
        </w:rPr>
        <w:t xml:space="preserve"> образует ЦК со скоростями передачи 2,4; 4,8; 9,6 кбит/с при групповой скорости 48 кбит/</w:t>
      </w:r>
      <w:proofErr w:type="gramStart"/>
      <w:r w:rsidRPr="006D6815">
        <w:rPr>
          <w:sz w:val="20"/>
        </w:rPr>
        <w:t>с</w:t>
      </w:r>
      <w:proofErr w:type="gramEnd"/>
      <w:r w:rsidRPr="006D6815">
        <w:rPr>
          <w:sz w:val="20"/>
        </w:rPr>
        <w:t xml:space="preserve">. </w:t>
      </w:r>
    </w:p>
    <w:p w:rsidR="006D6815" w:rsidRPr="006D6815" w:rsidRDefault="006D6815" w:rsidP="006D6815">
      <w:pPr>
        <w:ind w:firstLine="567"/>
        <w:jc w:val="both"/>
        <w:rPr>
          <w:sz w:val="20"/>
        </w:rPr>
      </w:pPr>
      <w:r w:rsidRPr="006D6815">
        <w:rPr>
          <w:i/>
          <w:sz w:val="20"/>
        </w:rPr>
        <w:t>Аппаратура ИО-3</w:t>
      </w:r>
      <w:r>
        <w:rPr>
          <w:sz w:val="20"/>
        </w:rPr>
        <w:t xml:space="preserve"> </w:t>
      </w:r>
      <w:r w:rsidRPr="006D6815">
        <w:rPr>
          <w:sz w:val="20"/>
        </w:rPr>
        <w:t xml:space="preserve"> в зависимости от режимов работы при групповой скорости передачи 96, 144, 240 или 480 кбит/с позволяет образовать соответственно 1,2,4 или 9 ЦК со скоростями передачи 48 кбит/</w:t>
      </w:r>
      <w:proofErr w:type="gramStart"/>
      <w:r w:rsidRPr="006D6815">
        <w:rPr>
          <w:sz w:val="20"/>
        </w:rPr>
        <w:t>с</w:t>
      </w:r>
      <w:proofErr w:type="gramEnd"/>
      <w:r w:rsidRPr="006D6815">
        <w:rPr>
          <w:sz w:val="20"/>
        </w:rPr>
        <w:t>.</w:t>
      </w:r>
    </w:p>
    <w:p w:rsidR="006D6815" w:rsidRPr="006D6815" w:rsidRDefault="006D6815" w:rsidP="006D6815">
      <w:pPr>
        <w:ind w:firstLine="567"/>
        <w:jc w:val="both"/>
        <w:rPr>
          <w:sz w:val="20"/>
        </w:rPr>
      </w:pPr>
      <w:r w:rsidRPr="006D6815">
        <w:rPr>
          <w:sz w:val="20"/>
        </w:rPr>
        <w:t>Каналы со скоростями 480 и 240 кбит/</w:t>
      </w:r>
      <w:proofErr w:type="gramStart"/>
      <w:r w:rsidRPr="006D6815">
        <w:rPr>
          <w:sz w:val="20"/>
        </w:rPr>
        <w:t>с</w:t>
      </w:r>
      <w:proofErr w:type="gramEnd"/>
      <w:r w:rsidRPr="006D6815">
        <w:rPr>
          <w:sz w:val="20"/>
        </w:rPr>
        <w:t xml:space="preserve"> могут вводиться </w:t>
      </w:r>
      <w:proofErr w:type="gramStart"/>
      <w:r w:rsidRPr="006D6815">
        <w:rPr>
          <w:sz w:val="20"/>
        </w:rPr>
        <w:t>в</w:t>
      </w:r>
      <w:proofErr w:type="gramEnd"/>
      <w:r w:rsidRPr="006D6815">
        <w:rPr>
          <w:sz w:val="20"/>
        </w:rPr>
        <w:t xml:space="preserve"> каналы передачи четвертой ступени, а ЦК 480 кбит/с, кроме того, могут передаваться по линейному тракту, образованному аппаратурой ИЛ-3/4.</w:t>
      </w:r>
    </w:p>
    <w:p w:rsidR="006D6815" w:rsidRPr="006D6815" w:rsidRDefault="006D6815" w:rsidP="006D6815">
      <w:pPr>
        <w:ind w:firstLine="567"/>
        <w:jc w:val="both"/>
        <w:rPr>
          <w:sz w:val="20"/>
        </w:rPr>
      </w:pPr>
      <w:r>
        <w:rPr>
          <w:sz w:val="20"/>
        </w:rPr>
        <w:t xml:space="preserve">Аппаратура ИО-4 </w:t>
      </w:r>
      <w:r w:rsidRPr="006D6815">
        <w:rPr>
          <w:sz w:val="20"/>
        </w:rPr>
        <w:t xml:space="preserve"> позволяет образовать ЦК со скоростями 480 и 240 кбит/с при групповой скорости 2048 кбит/</w:t>
      </w:r>
      <w:proofErr w:type="gramStart"/>
      <w:r w:rsidRPr="006D6815">
        <w:rPr>
          <w:sz w:val="20"/>
        </w:rPr>
        <w:t>с</w:t>
      </w:r>
      <w:proofErr w:type="gramEnd"/>
      <w:r w:rsidRPr="006D6815">
        <w:rPr>
          <w:sz w:val="20"/>
        </w:rPr>
        <w:t>.</w:t>
      </w:r>
    </w:p>
    <w:p w:rsidR="006D6815" w:rsidRPr="006D6815" w:rsidRDefault="006D6815" w:rsidP="006D6815">
      <w:pPr>
        <w:ind w:firstLine="567"/>
        <w:jc w:val="both"/>
        <w:rPr>
          <w:sz w:val="20"/>
        </w:rPr>
      </w:pPr>
      <w:r w:rsidRPr="006D6815">
        <w:rPr>
          <w:sz w:val="20"/>
        </w:rPr>
        <w:t>Кроме указанных выше цифровых каналов на каждой ступени образуются следующие дополнительные каналы:</w:t>
      </w:r>
    </w:p>
    <w:p w:rsidR="006D6815" w:rsidRPr="006D6815" w:rsidRDefault="006D6815" w:rsidP="006D6815">
      <w:pPr>
        <w:numPr>
          <w:ilvl w:val="0"/>
          <w:numId w:val="35"/>
        </w:numPr>
        <w:tabs>
          <w:tab w:val="clear" w:pos="927"/>
          <w:tab w:val="num" w:pos="851"/>
        </w:tabs>
        <w:jc w:val="both"/>
        <w:rPr>
          <w:sz w:val="20"/>
        </w:rPr>
      </w:pPr>
      <w:r w:rsidRPr="006D6815">
        <w:rPr>
          <w:sz w:val="20"/>
        </w:rPr>
        <w:t>«прозрачные» телеграфные каналы (ПТК);</w:t>
      </w:r>
    </w:p>
    <w:p w:rsidR="006D6815" w:rsidRPr="006D6815" w:rsidRDefault="006D6815" w:rsidP="006D6815">
      <w:pPr>
        <w:numPr>
          <w:ilvl w:val="0"/>
          <w:numId w:val="35"/>
        </w:numPr>
        <w:tabs>
          <w:tab w:val="clear" w:pos="927"/>
          <w:tab w:val="num" w:pos="851"/>
        </w:tabs>
        <w:jc w:val="both"/>
        <w:rPr>
          <w:sz w:val="20"/>
        </w:rPr>
      </w:pPr>
      <w:r w:rsidRPr="006D6815">
        <w:rPr>
          <w:sz w:val="20"/>
        </w:rPr>
        <w:t>служебные телеграфные каналы (СТК);</w:t>
      </w:r>
    </w:p>
    <w:p w:rsidR="006D6815" w:rsidRPr="006D6815" w:rsidRDefault="006D6815" w:rsidP="006D6815">
      <w:pPr>
        <w:numPr>
          <w:ilvl w:val="0"/>
          <w:numId w:val="35"/>
        </w:numPr>
        <w:tabs>
          <w:tab w:val="clear" w:pos="927"/>
          <w:tab w:val="num" w:pos="851"/>
        </w:tabs>
        <w:jc w:val="both"/>
        <w:rPr>
          <w:sz w:val="20"/>
        </w:rPr>
      </w:pPr>
      <w:r w:rsidRPr="006D6815">
        <w:rPr>
          <w:sz w:val="20"/>
        </w:rPr>
        <w:t>синхронные контрольные каналы (СКК);</w:t>
      </w:r>
    </w:p>
    <w:p w:rsidR="006D6815" w:rsidRPr="006D6815" w:rsidRDefault="006D6815" w:rsidP="006D6815">
      <w:pPr>
        <w:numPr>
          <w:ilvl w:val="0"/>
          <w:numId w:val="35"/>
        </w:numPr>
        <w:tabs>
          <w:tab w:val="clear" w:pos="927"/>
          <w:tab w:val="num" w:pos="851"/>
        </w:tabs>
        <w:jc w:val="both"/>
        <w:rPr>
          <w:sz w:val="20"/>
        </w:rPr>
      </w:pPr>
      <w:r w:rsidRPr="006D6815">
        <w:rPr>
          <w:sz w:val="20"/>
        </w:rPr>
        <w:t>синхронные каналы служебной связи (СКСС).</w:t>
      </w:r>
    </w:p>
    <w:p w:rsidR="006D6815" w:rsidRPr="006D6815" w:rsidRDefault="006D6815" w:rsidP="006D6815">
      <w:pPr>
        <w:ind w:firstLine="567"/>
        <w:jc w:val="both"/>
        <w:rPr>
          <w:sz w:val="20"/>
        </w:rPr>
      </w:pPr>
      <w:r w:rsidRPr="006D6815">
        <w:rPr>
          <w:i/>
          <w:sz w:val="20"/>
        </w:rPr>
        <w:t xml:space="preserve">Аппаратура образования каналов ТЧ </w:t>
      </w:r>
      <w:proofErr w:type="gramStart"/>
      <w:r w:rsidRPr="006D6815">
        <w:rPr>
          <w:i/>
          <w:sz w:val="20"/>
        </w:rPr>
        <w:t>ИТ</w:t>
      </w:r>
      <w:proofErr w:type="gramEnd"/>
      <w:r w:rsidRPr="006D6815">
        <w:rPr>
          <w:i/>
          <w:sz w:val="20"/>
        </w:rPr>
        <w:t>/А</w:t>
      </w:r>
      <w:r w:rsidRPr="006D6815">
        <w:rPr>
          <w:sz w:val="20"/>
        </w:rPr>
        <w:t xml:space="preserve"> в своем составе имеет 10 комплектов дельта-кодеков для преобразования сигналов ТЧ в цифровой сигнал со скоростью 48 кбит/с методом адаптивной дельта-модуляции. При этом каждый из дельта-кодеков может быть заменен адаптером скоростей, которые преобразовывают цифровые сигналы 1,2; 2,4; 4,8; 9,6 кбит/</w:t>
      </w:r>
      <w:proofErr w:type="gramStart"/>
      <w:r w:rsidRPr="006D6815">
        <w:rPr>
          <w:sz w:val="20"/>
        </w:rPr>
        <w:t>с</w:t>
      </w:r>
      <w:proofErr w:type="gramEnd"/>
      <w:r w:rsidRPr="006D6815">
        <w:rPr>
          <w:sz w:val="20"/>
        </w:rPr>
        <w:t xml:space="preserve"> </w:t>
      </w:r>
      <w:proofErr w:type="gramStart"/>
      <w:r w:rsidRPr="006D6815">
        <w:rPr>
          <w:sz w:val="20"/>
        </w:rPr>
        <w:t>в</w:t>
      </w:r>
      <w:proofErr w:type="gramEnd"/>
      <w:r w:rsidRPr="006D6815">
        <w:rPr>
          <w:sz w:val="20"/>
        </w:rPr>
        <w:t xml:space="preserve"> ЦК со скоростью 48 кбит/с. Следует отметить, что в аппаратуре отсутствует объединение цифровых потоков, т.е. каждый преобразованный канал ТЧ или цифровой сигнал представлены на своем выходе аппаратуры. Цифровые выходы аппаратуры </w:t>
      </w:r>
      <w:proofErr w:type="gramStart"/>
      <w:r w:rsidRPr="006D6815">
        <w:rPr>
          <w:sz w:val="20"/>
        </w:rPr>
        <w:t>ИТ</w:t>
      </w:r>
      <w:proofErr w:type="gramEnd"/>
      <w:r w:rsidRPr="006D6815">
        <w:rPr>
          <w:sz w:val="20"/>
        </w:rPr>
        <w:t>/А подключается к ЦК аппаратуры ИО-3.</w:t>
      </w:r>
    </w:p>
    <w:p w:rsidR="006D6815" w:rsidRPr="006D6815" w:rsidRDefault="006D6815" w:rsidP="006D6815">
      <w:pPr>
        <w:ind w:firstLine="567"/>
        <w:jc w:val="both"/>
        <w:rPr>
          <w:sz w:val="20"/>
        </w:rPr>
      </w:pPr>
      <w:r w:rsidRPr="006D6815">
        <w:rPr>
          <w:i/>
          <w:sz w:val="20"/>
        </w:rPr>
        <w:t>Аппаратура оборудования линейного тракта</w:t>
      </w:r>
      <w:r w:rsidRPr="006D6815">
        <w:rPr>
          <w:sz w:val="20"/>
        </w:rPr>
        <w:t xml:space="preserve"> включает оконечное оборудование линейного тракта ИЛ-3/4 и необслуживаемые регенераторы для скорости передачи 480 кбит/с (ИН-3) и 2048 кбит/с (ИН-4). </w:t>
      </w:r>
      <w:proofErr w:type="gramStart"/>
      <w:r w:rsidRPr="006D6815">
        <w:rPr>
          <w:sz w:val="20"/>
        </w:rPr>
        <w:t>Последние различают по типу используемой линии:</w:t>
      </w:r>
      <w:proofErr w:type="gramEnd"/>
    </w:p>
    <w:p w:rsidR="006D6815" w:rsidRPr="006D6815" w:rsidRDefault="006D6815" w:rsidP="006D6815">
      <w:pPr>
        <w:ind w:firstLine="567"/>
        <w:jc w:val="both"/>
        <w:rPr>
          <w:sz w:val="20"/>
        </w:rPr>
      </w:pPr>
      <w:r w:rsidRPr="006D6815">
        <w:rPr>
          <w:i/>
          <w:sz w:val="20"/>
        </w:rPr>
        <w:t>ИН-3</w:t>
      </w:r>
      <w:proofErr w:type="gramStart"/>
      <w:r w:rsidRPr="006D6815">
        <w:rPr>
          <w:i/>
          <w:sz w:val="20"/>
        </w:rPr>
        <w:t>/О</w:t>
      </w:r>
      <w:proofErr w:type="gramEnd"/>
      <w:r w:rsidRPr="006D6815">
        <w:rPr>
          <w:i/>
          <w:sz w:val="20"/>
        </w:rPr>
        <w:t xml:space="preserve"> (ИН-4/О)</w:t>
      </w:r>
      <w:r w:rsidRPr="006D6815">
        <w:rPr>
          <w:sz w:val="20"/>
        </w:rPr>
        <w:t xml:space="preserve"> - предназначен для применения на полевых кабельных линиях (кабель П-296, О - оперативный);</w:t>
      </w:r>
    </w:p>
    <w:p w:rsidR="006D6815" w:rsidRPr="006D6815" w:rsidRDefault="006D6815" w:rsidP="006D6815">
      <w:pPr>
        <w:ind w:firstLine="567"/>
        <w:jc w:val="both"/>
        <w:rPr>
          <w:sz w:val="20"/>
        </w:rPr>
      </w:pPr>
      <w:r w:rsidRPr="006D6815">
        <w:rPr>
          <w:i/>
          <w:sz w:val="20"/>
        </w:rPr>
        <w:t>ИН-3</w:t>
      </w:r>
      <w:proofErr w:type="gramStart"/>
      <w:r w:rsidRPr="006D6815">
        <w:rPr>
          <w:i/>
          <w:sz w:val="20"/>
        </w:rPr>
        <w:t>/Д</w:t>
      </w:r>
      <w:proofErr w:type="gramEnd"/>
      <w:r w:rsidRPr="006D6815">
        <w:rPr>
          <w:i/>
          <w:sz w:val="20"/>
        </w:rPr>
        <w:t xml:space="preserve"> (ИН-4/Д)</w:t>
      </w:r>
      <w:r w:rsidRPr="006D6815">
        <w:rPr>
          <w:sz w:val="20"/>
        </w:rPr>
        <w:t xml:space="preserve"> - для линий длительной эксплуатации (кабель П-296, Д - длительный);</w:t>
      </w:r>
    </w:p>
    <w:p w:rsidR="006D6815" w:rsidRPr="006D6815" w:rsidRDefault="006D6815" w:rsidP="006D6815">
      <w:pPr>
        <w:ind w:firstLine="567"/>
        <w:jc w:val="both"/>
        <w:rPr>
          <w:sz w:val="20"/>
        </w:rPr>
      </w:pPr>
      <w:r w:rsidRPr="006D6815">
        <w:rPr>
          <w:i/>
          <w:sz w:val="20"/>
        </w:rPr>
        <w:t>ИН-3/ДМ</w:t>
      </w:r>
      <w:r w:rsidRPr="006D6815">
        <w:rPr>
          <w:sz w:val="20"/>
        </w:rPr>
        <w:t xml:space="preserve"> - используется на </w:t>
      </w:r>
      <w:proofErr w:type="spellStart"/>
      <w:r w:rsidRPr="006D6815">
        <w:rPr>
          <w:sz w:val="20"/>
        </w:rPr>
        <w:t>однокабельных</w:t>
      </w:r>
      <w:proofErr w:type="spellEnd"/>
      <w:r w:rsidRPr="006D6815">
        <w:rPr>
          <w:sz w:val="20"/>
        </w:rPr>
        <w:t xml:space="preserve"> стационарных магистральных линиях (кабель МКС, Д - длительный, М - магистральный);</w:t>
      </w:r>
    </w:p>
    <w:p w:rsidR="006D6815" w:rsidRPr="006D6815" w:rsidRDefault="006D6815" w:rsidP="006D6815">
      <w:pPr>
        <w:ind w:firstLine="567"/>
        <w:jc w:val="both"/>
        <w:rPr>
          <w:sz w:val="20"/>
        </w:rPr>
      </w:pPr>
      <w:r w:rsidRPr="006D6815">
        <w:rPr>
          <w:i/>
          <w:sz w:val="20"/>
        </w:rPr>
        <w:t>ИН-3</w:t>
      </w:r>
      <w:proofErr w:type="gramStart"/>
      <w:r w:rsidRPr="006D6815">
        <w:rPr>
          <w:i/>
          <w:sz w:val="20"/>
        </w:rPr>
        <w:t>/С</w:t>
      </w:r>
      <w:proofErr w:type="gramEnd"/>
      <w:r w:rsidRPr="006D6815">
        <w:rPr>
          <w:sz w:val="20"/>
        </w:rPr>
        <w:t xml:space="preserve"> - симплексный регенератор на </w:t>
      </w:r>
      <w:proofErr w:type="spellStart"/>
      <w:r w:rsidRPr="006D6815">
        <w:rPr>
          <w:sz w:val="20"/>
        </w:rPr>
        <w:t>двухкабельных</w:t>
      </w:r>
      <w:proofErr w:type="spellEnd"/>
      <w:r w:rsidRPr="006D6815">
        <w:rPr>
          <w:sz w:val="20"/>
        </w:rPr>
        <w:t xml:space="preserve"> магистральных линиях (кабель МКС).</w:t>
      </w:r>
    </w:p>
    <w:p w:rsidR="006D6815" w:rsidRPr="006D6815" w:rsidRDefault="006D6815" w:rsidP="006D6815">
      <w:pPr>
        <w:ind w:firstLine="567"/>
        <w:jc w:val="both"/>
        <w:rPr>
          <w:i/>
          <w:sz w:val="20"/>
        </w:rPr>
      </w:pPr>
      <w:r w:rsidRPr="006D6815">
        <w:rPr>
          <w:i/>
          <w:sz w:val="20"/>
        </w:rPr>
        <w:t>Аппаратура ИЛ-3/4 обеспечивает:</w:t>
      </w:r>
    </w:p>
    <w:p w:rsidR="006D6815" w:rsidRPr="006D6815" w:rsidRDefault="006D6815" w:rsidP="006D6815">
      <w:pPr>
        <w:numPr>
          <w:ilvl w:val="0"/>
          <w:numId w:val="36"/>
        </w:numPr>
        <w:tabs>
          <w:tab w:val="clear" w:pos="927"/>
          <w:tab w:val="num" w:pos="851"/>
        </w:tabs>
        <w:jc w:val="both"/>
        <w:rPr>
          <w:sz w:val="20"/>
        </w:rPr>
      </w:pPr>
      <w:r w:rsidRPr="006D6815">
        <w:rPr>
          <w:sz w:val="20"/>
        </w:rPr>
        <w:t>формирование линейного цифрового сигнала, поступающего с ИО-3 (скорость передачи 480 кбит/с) или с ИО-4(скорость передачи 2048 кбит/с), линейный код ЧПИ;</w:t>
      </w:r>
    </w:p>
    <w:p w:rsidR="006D6815" w:rsidRPr="006D6815" w:rsidRDefault="006D6815" w:rsidP="006D6815">
      <w:pPr>
        <w:pStyle w:val="Default"/>
        <w:spacing w:after="27"/>
        <w:rPr>
          <w:sz w:val="20"/>
          <w:szCs w:val="20"/>
        </w:rPr>
      </w:pPr>
      <w:r w:rsidRPr="006D6815">
        <w:rPr>
          <w:b/>
          <w:sz w:val="20"/>
          <w:szCs w:val="20"/>
        </w:rPr>
        <w:t>-</w:t>
      </w:r>
      <w:r w:rsidRPr="006D6815">
        <w:rPr>
          <w:b/>
          <w:sz w:val="20"/>
          <w:szCs w:val="20"/>
        </w:rPr>
        <w:tab/>
      </w:r>
      <w:r w:rsidRPr="006D6815">
        <w:rPr>
          <w:sz w:val="20"/>
          <w:szCs w:val="20"/>
        </w:rPr>
        <w:t>сопряжения цифрового линейного тракта с аппаратурой ИКМ-120 при вводе цифрового линейного сигнала со скоростью передачи 2048 кбит/</w:t>
      </w:r>
      <w:proofErr w:type="gramStart"/>
      <w:r w:rsidRPr="006D6815">
        <w:rPr>
          <w:sz w:val="20"/>
          <w:szCs w:val="20"/>
        </w:rPr>
        <w:t>с</w:t>
      </w:r>
      <w:proofErr w:type="gramEnd"/>
      <w:r w:rsidRPr="006D6815">
        <w:rPr>
          <w:sz w:val="20"/>
          <w:szCs w:val="20"/>
        </w:rPr>
        <w:t xml:space="preserve"> </w:t>
      </w:r>
      <w:proofErr w:type="gramStart"/>
      <w:r w:rsidRPr="006D6815">
        <w:rPr>
          <w:sz w:val="20"/>
          <w:szCs w:val="20"/>
        </w:rPr>
        <w:t>в</w:t>
      </w:r>
      <w:proofErr w:type="gramEnd"/>
      <w:r w:rsidRPr="006D6815">
        <w:rPr>
          <w:sz w:val="20"/>
          <w:szCs w:val="20"/>
        </w:rPr>
        <w:t xml:space="preserve"> аппаратуру ИКМ-120 вместо любой первичной системы ИКМ-30, линейный код HDB-3;</w:t>
      </w:r>
    </w:p>
    <w:p w:rsidR="006D6815" w:rsidRPr="006D6815" w:rsidRDefault="006D6815" w:rsidP="006D6815">
      <w:pPr>
        <w:pStyle w:val="Default"/>
        <w:spacing w:after="27"/>
        <w:rPr>
          <w:sz w:val="20"/>
          <w:szCs w:val="20"/>
        </w:rPr>
      </w:pPr>
      <w:r w:rsidRPr="006D6815">
        <w:rPr>
          <w:sz w:val="20"/>
          <w:szCs w:val="20"/>
        </w:rPr>
        <w:t>-</w:t>
      </w:r>
      <w:r w:rsidRPr="006D6815">
        <w:rPr>
          <w:sz w:val="20"/>
          <w:szCs w:val="20"/>
        </w:rPr>
        <w:tab/>
        <w:t>сопряжение с аппаратурой радиорелейных, тропосферных и спутниковых линий связи;</w:t>
      </w:r>
    </w:p>
    <w:p w:rsidR="006D6815" w:rsidRPr="006D6815" w:rsidRDefault="006D6815" w:rsidP="006D6815">
      <w:pPr>
        <w:pStyle w:val="Default"/>
        <w:spacing w:after="27"/>
        <w:rPr>
          <w:sz w:val="20"/>
          <w:szCs w:val="20"/>
        </w:rPr>
      </w:pPr>
      <w:r w:rsidRPr="006D6815">
        <w:rPr>
          <w:sz w:val="20"/>
          <w:szCs w:val="20"/>
        </w:rPr>
        <w:t>-</w:t>
      </w:r>
      <w:r w:rsidRPr="006D6815">
        <w:rPr>
          <w:sz w:val="20"/>
          <w:szCs w:val="20"/>
        </w:rPr>
        <w:tab/>
        <w:t>образование цепи дистанционного питания НРП;</w:t>
      </w:r>
    </w:p>
    <w:p w:rsidR="006D6815" w:rsidRPr="006D6815" w:rsidRDefault="006D6815" w:rsidP="006D6815">
      <w:pPr>
        <w:pStyle w:val="Default"/>
        <w:spacing w:after="27"/>
        <w:rPr>
          <w:sz w:val="20"/>
          <w:szCs w:val="20"/>
        </w:rPr>
      </w:pPr>
      <w:r w:rsidRPr="006D6815">
        <w:rPr>
          <w:sz w:val="20"/>
          <w:szCs w:val="20"/>
        </w:rPr>
        <w:t>-</w:t>
      </w:r>
      <w:r w:rsidRPr="006D6815">
        <w:rPr>
          <w:sz w:val="20"/>
          <w:szCs w:val="20"/>
        </w:rPr>
        <w:tab/>
        <w:t>образование цепи для организации участковой служебной связи (УСС) в пределах секции ДП;</w:t>
      </w:r>
    </w:p>
    <w:p w:rsidR="006D6815" w:rsidRPr="006D6815" w:rsidRDefault="006D6815" w:rsidP="006D6815">
      <w:pPr>
        <w:pStyle w:val="Default"/>
        <w:spacing w:after="27"/>
        <w:rPr>
          <w:sz w:val="20"/>
          <w:szCs w:val="20"/>
        </w:rPr>
      </w:pPr>
      <w:r w:rsidRPr="006D6815">
        <w:rPr>
          <w:sz w:val="20"/>
          <w:szCs w:val="20"/>
        </w:rPr>
        <w:t>-</w:t>
      </w:r>
      <w:r w:rsidRPr="006D6815">
        <w:rPr>
          <w:sz w:val="20"/>
          <w:szCs w:val="20"/>
        </w:rPr>
        <w:tab/>
        <w:t xml:space="preserve">образование цифрового канала со скоростью передачи 16 кбит/с для </w:t>
      </w:r>
      <w:proofErr w:type="spellStart"/>
      <w:r w:rsidRPr="006D6815">
        <w:rPr>
          <w:sz w:val="20"/>
          <w:szCs w:val="20"/>
        </w:rPr>
        <w:t>постанционной</w:t>
      </w:r>
      <w:proofErr w:type="spellEnd"/>
      <w:r w:rsidRPr="006D6815">
        <w:rPr>
          <w:sz w:val="20"/>
          <w:szCs w:val="20"/>
        </w:rPr>
        <w:t xml:space="preserve"> служебной связи на ПКЛ;</w:t>
      </w:r>
    </w:p>
    <w:p w:rsidR="006D6815" w:rsidRPr="006D6815" w:rsidRDefault="006D6815" w:rsidP="006D6815">
      <w:pPr>
        <w:pStyle w:val="Default"/>
        <w:spacing w:after="27"/>
        <w:rPr>
          <w:sz w:val="20"/>
          <w:szCs w:val="20"/>
        </w:rPr>
      </w:pPr>
      <w:r w:rsidRPr="006D6815">
        <w:rPr>
          <w:sz w:val="20"/>
          <w:szCs w:val="20"/>
        </w:rPr>
        <w:t>-</w:t>
      </w:r>
      <w:r w:rsidRPr="006D6815">
        <w:rPr>
          <w:sz w:val="20"/>
          <w:szCs w:val="20"/>
        </w:rPr>
        <w:tab/>
        <w:t>функциональный контроль цифрового линейного тракта ПКЛ;</w:t>
      </w:r>
    </w:p>
    <w:p w:rsidR="006D6815" w:rsidRPr="006D6815" w:rsidRDefault="006D6815" w:rsidP="006D6815">
      <w:pPr>
        <w:pStyle w:val="Default"/>
        <w:spacing w:after="27"/>
        <w:rPr>
          <w:sz w:val="20"/>
          <w:szCs w:val="20"/>
        </w:rPr>
      </w:pPr>
      <w:r w:rsidRPr="006D6815">
        <w:rPr>
          <w:sz w:val="20"/>
          <w:szCs w:val="20"/>
        </w:rPr>
        <w:t>-</w:t>
      </w:r>
      <w:r w:rsidRPr="006D6815">
        <w:rPr>
          <w:sz w:val="20"/>
          <w:szCs w:val="20"/>
        </w:rPr>
        <w:tab/>
        <w:t>дистанционный контроль НРП, определение участка обрыва и короткого замыкания цепи ДП.</w:t>
      </w:r>
    </w:p>
    <w:p w:rsidR="008D5CD5" w:rsidRPr="006D6815" w:rsidRDefault="006D6815" w:rsidP="006D6815">
      <w:pPr>
        <w:pStyle w:val="Default"/>
        <w:spacing w:after="27"/>
        <w:rPr>
          <w:sz w:val="20"/>
          <w:szCs w:val="20"/>
        </w:rPr>
      </w:pPr>
      <w:r w:rsidRPr="006D6815">
        <w:rPr>
          <w:sz w:val="20"/>
          <w:szCs w:val="20"/>
        </w:rPr>
        <w:t>Максимально заданная дальность связи при скорости передачи 2048 кбит/</w:t>
      </w:r>
      <w:proofErr w:type="gramStart"/>
      <w:r w:rsidRPr="006D6815">
        <w:rPr>
          <w:sz w:val="20"/>
          <w:szCs w:val="20"/>
        </w:rPr>
        <w:t>с составляет</w:t>
      </w:r>
      <w:proofErr w:type="gramEnd"/>
      <w:r w:rsidRPr="006D6815">
        <w:rPr>
          <w:sz w:val="20"/>
          <w:szCs w:val="20"/>
        </w:rPr>
        <w:t xml:space="preserve"> 2500 км, а при скорости передачи 480 кбит/с - 1000 км. Другие данные, связанные с параметрами линейного тракта представлены в табл. 2.</w:t>
      </w:r>
    </w:p>
    <w:p w:rsidR="006D6815" w:rsidRPr="006D6815" w:rsidRDefault="006D6815" w:rsidP="006D6815">
      <w:pPr>
        <w:ind w:firstLine="567"/>
        <w:jc w:val="both"/>
        <w:rPr>
          <w:sz w:val="20"/>
        </w:rPr>
      </w:pPr>
      <w:r w:rsidRPr="006D6815">
        <w:rPr>
          <w:i/>
          <w:sz w:val="20"/>
        </w:rPr>
        <w:t>Аппаратура образования телеграфных каналов ИО-5</w:t>
      </w:r>
      <w:r w:rsidRPr="006D6815">
        <w:rPr>
          <w:sz w:val="20"/>
        </w:rPr>
        <w:t xml:space="preserve"> позволяет получить при скоростях передачи группового сигнала 1,2; 2,4 и 4,8 кбит/</w:t>
      </w:r>
      <w:proofErr w:type="gramStart"/>
      <w:r w:rsidRPr="006D6815">
        <w:rPr>
          <w:sz w:val="20"/>
        </w:rPr>
        <w:t>с</w:t>
      </w:r>
      <w:proofErr w:type="gramEnd"/>
      <w:r w:rsidRPr="006D6815">
        <w:rPr>
          <w:sz w:val="20"/>
        </w:rPr>
        <w:t xml:space="preserve"> соответственно 4, 8 и 16 ПТК </w:t>
      </w:r>
      <w:proofErr w:type="gramStart"/>
      <w:r w:rsidRPr="006D6815">
        <w:rPr>
          <w:sz w:val="20"/>
        </w:rPr>
        <w:t>со</w:t>
      </w:r>
      <w:proofErr w:type="gramEnd"/>
      <w:r w:rsidRPr="006D6815">
        <w:rPr>
          <w:sz w:val="20"/>
        </w:rPr>
        <w:t xml:space="preserve"> скоростью телеграфирования до 75 Бод. </w:t>
      </w:r>
    </w:p>
    <w:p w:rsidR="006D6815" w:rsidRPr="006D6815" w:rsidRDefault="006D6815" w:rsidP="006D6815">
      <w:pPr>
        <w:ind w:firstLine="567"/>
        <w:jc w:val="both"/>
        <w:rPr>
          <w:sz w:val="20"/>
        </w:rPr>
      </w:pPr>
      <w:r w:rsidRPr="006D6815">
        <w:rPr>
          <w:sz w:val="20"/>
        </w:rPr>
        <w:t>Каналы объединены в четыре группы по четыре канала, в каждой из которых можно увеличить в одном канале скорость телеграфирования за счет уменьшения числа каналов.</w:t>
      </w:r>
    </w:p>
    <w:p w:rsidR="006D6815" w:rsidRPr="006D6815" w:rsidRDefault="006D6815" w:rsidP="006D6815">
      <w:pPr>
        <w:ind w:firstLine="567"/>
        <w:jc w:val="both"/>
        <w:rPr>
          <w:sz w:val="20"/>
        </w:rPr>
      </w:pPr>
      <w:r w:rsidRPr="006D6815">
        <w:rPr>
          <w:i/>
          <w:sz w:val="20"/>
        </w:rPr>
        <w:t>Аппаратура питания ИП</w:t>
      </w:r>
      <w:r w:rsidRPr="006D6815">
        <w:rPr>
          <w:sz w:val="20"/>
        </w:rPr>
        <w:t xml:space="preserve"> предназначена для электропитания всех моноблоков комплекса постоянным напряжением 27</w:t>
      </w:r>
      <w:proofErr w:type="gramStart"/>
      <w:r w:rsidRPr="006D6815">
        <w:rPr>
          <w:sz w:val="20"/>
        </w:rPr>
        <w:t xml:space="preserve"> В</w:t>
      </w:r>
      <w:proofErr w:type="gramEnd"/>
      <w:r w:rsidRPr="006D6815">
        <w:rPr>
          <w:sz w:val="20"/>
        </w:rPr>
        <w:t xml:space="preserve"> и напряжением 250 мВ опорной частоты 5 МГц (10 выходов). Питание осуществляется от сети переменного тока 220</w:t>
      </w:r>
      <w:proofErr w:type="gramStart"/>
      <w:r w:rsidRPr="006D6815">
        <w:rPr>
          <w:sz w:val="20"/>
        </w:rPr>
        <w:object w:dxaOrig="380" w:dyaOrig="380">
          <v:shape id="_x0000_i1028" type="#_x0000_t75" style="width:18.7pt;height:18.7pt" o:ole="" fillcolor="window">
            <v:imagedata r:id="rId15" o:title=""/>
          </v:shape>
          <o:OLEObject Type="Embed" ProgID="Equation.3" ShapeID="_x0000_i1028" DrawAspect="Content" ObjectID="_1419163552" r:id="rId16"/>
        </w:object>
      </w:r>
      <w:r w:rsidRPr="006D6815">
        <w:rPr>
          <w:sz w:val="20"/>
        </w:rPr>
        <w:t xml:space="preserve"> В</w:t>
      </w:r>
      <w:proofErr w:type="gramEnd"/>
      <w:r w:rsidRPr="006D6815">
        <w:rPr>
          <w:sz w:val="20"/>
        </w:rPr>
        <w:t xml:space="preserve"> 50 Гц.</w:t>
      </w:r>
    </w:p>
    <w:p w:rsidR="006D6815" w:rsidRPr="006D6815" w:rsidRDefault="006D6815" w:rsidP="006D6815">
      <w:pPr>
        <w:ind w:firstLine="567"/>
        <w:jc w:val="both"/>
        <w:rPr>
          <w:sz w:val="20"/>
        </w:rPr>
      </w:pPr>
      <w:r w:rsidRPr="006D6815">
        <w:rPr>
          <w:i/>
          <w:sz w:val="20"/>
        </w:rPr>
        <w:t>Аппаратура дистанционного питания ДП</w:t>
      </w:r>
      <w:r w:rsidRPr="006D6815">
        <w:rPr>
          <w:sz w:val="20"/>
        </w:rPr>
        <w:t xml:space="preserve"> обеспечивает дистанционное питание НРП по фантомной цепи током 100+5 мА по схеме «провод-провод». В зависимости от числа питаемых НРП напряжение на выходе ИДП </w:t>
      </w:r>
      <w:proofErr w:type="gramStart"/>
      <w:r w:rsidRPr="006D6815">
        <w:rPr>
          <w:sz w:val="20"/>
        </w:rPr>
        <w:t>может изменяться от 85 до 550 В. В составе ИДП имеется</w:t>
      </w:r>
      <w:proofErr w:type="gramEnd"/>
      <w:r w:rsidRPr="006D6815">
        <w:rPr>
          <w:sz w:val="20"/>
        </w:rPr>
        <w:t xml:space="preserve"> два блока ДП, которые могут обеспечивать ДП в два направления либо работать в одно направление с автоматическим резервированием.</w:t>
      </w:r>
    </w:p>
    <w:p w:rsidR="006D6815" w:rsidRPr="006D6815" w:rsidRDefault="006D6815" w:rsidP="006D6815">
      <w:pPr>
        <w:ind w:firstLine="567"/>
        <w:jc w:val="both"/>
        <w:rPr>
          <w:sz w:val="20"/>
        </w:rPr>
      </w:pPr>
      <w:r w:rsidRPr="006D6815">
        <w:rPr>
          <w:i/>
          <w:sz w:val="20"/>
        </w:rPr>
        <w:lastRenderedPageBreak/>
        <w:t>Аппаратура генератора опорной частоты ИГ</w:t>
      </w:r>
      <w:r w:rsidRPr="006D6815">
        <w:rPr>
          <w:sz w:val="20"/>
        </w:rPr>
        <w:t xml:space="preserve"> предназначена для обеспечения комплекса напряжением опорной частоты 5 </w:t>
      </w:r>
      <w:proofErr w:type="spellStart"/>
      <w:r w:rsidRPr="006D6815">
        <w:rPr>
          <w:sz w:val="20"/>
        </w:rPr>
        <w:t>Мгц</w:t>
      </w:r>
      <w:proofErr w:type="spellEnd"/>
      <w:r w:rsidRPr="006D6815">
        <w:rPr>
          <w:sz w:val="20"/>
        </w:rPr>
        <w:t xml:space="preserve"> на крупных узлах связи. ИГ имеет 50 выходов, на каждом из которых при нагрузке 75 Ом обеспечивается напряжение 250+85 мВ. В состав ИГ входят два опорных генератора - основной и резервный, переключение с основного </w:t>
      </w:r>
      <w:proofErr w:type="gramStart"/>
      <w:r w:rsidRPr="006D6815">
        <w:rPr>
          <w:sz w:val="20"/>
        </w:rPr>
        <w:t>на</w:t>
      </w:r>
      <w:proofErr w:type="gramEnd"/>
      <w:r w:rsidRPr="006D6815">
        <w:rPr>
          <w:sz w:val="20"/>
        </w:rPr>
        <w:t xml:space="preserve"> резервный производится автоматически или вручную.</w:t>
      </w:r>
    </w:p>
    <w:p w:rsidR="006D6815" w:rsidRPr="006D6815" w:rsidRDefault="006D6815" w:rsidP="006D6815">
      <w:pPr>
        <w:ind w:firstLine="567"/>
        <w:jc w:val="both"/>
        <w:rPr>
          <w:sz w:val="20"/>
        </w:rPr>
      </w:pPr>
      <w:r w:rsidRPr="006D6815">
        <w:rPr>
          <w:i/>
          <w:sz w:val="20"/>
        </w:rPr>
        <w:t>Аппаратура служебной связи ИС</w:t>
      </w:r>
      <w:r w:rsidRPr="006D6815">
        <w:rPr>
          <w:sz w:val="20"/>
        </w:rPr>
        <w:t xml:space="preserve"> устанавливается на оконечных станциях и ОРП. Она предназначена для организации линейной (ЛСС), </w:t>
      </w:r>
      <w:proofErr w:type="spellStart"/>
      <w:r w:rsidRPr="006D6815">
        <w:rPr>
          <w:sz w:val="20"/>
        </w:rPr>
        <w:t>постанционной</w:t>
      </w:r>
      <w:proofErr w:type="spellEnd"/>
      <w:r w:rsidRPr="006D6815">
        <w:rPr>
          <w:sz w:val="20"/>
        </w:rPr>
        <w:t xml:space="preserve"> (ПСС) и участковой (УСС) служебной связи. Линейная служебная связь организуется на всех линиях при использовании цифровых синхронных каналов служебной связи, образуемой ИО-3 и ИО-4, а </w:t>
      </w:r>
      <w:proofErr w:type="spellStart"/>
      <w:r w:rsidRPr="006D6815">
        <w:rPr>
          <w:sz w:val="20"/>
        </w:rPr>
        <w:t>постанционная</w:t>
      </w:r>
      <w:proofErr w:type="spellEnd"/>
      <w:r w:rsidRPr="006D6815">
        <w:rPr>
          <w:sz w:val="20"/>
        </w:rPr>
        <w:t xml:space="preserve"> служебная связь - по цифровому каналу со скоростью передачи 16 кбит/</w:t>
      </w:r>
      <w:proofErr w:type="gramStart"/>
      <w:r w:rsidRPr="006D6815">
        <w:rPr>
          <w:sz w:val="20"/>
        </w:rPr>
        <w:t>с</w:t>
      </w:r>
      <w:proofErr w:type="gramEnd"/>
      <w:r w:rsidRPr="006D6815">
        <w:rPr>
          <w:sz w:val="20"/>
        </w:rPr>
        <w:t>, образуемому в ИЛ-3/4. Каналы ЛСС и ПСС имеют ЭППЧ 0,3 - 3,4 кГц. Здесь применяется адаптивная дельта-модуляция.</w:t>
      </w:r>
    </w:p>
    <w:p w:rsidR="006D6815" w:rsidRPr="006D6815" w:rsidRDefault="006D6815" w:rsidP="006D6815">
      <w:pPr>
        <w:ind w:firstLine="567"/>
        <w:jc w:val="both"/>
        <w:rPr>
          <w:sz w:val="20"/>
        </w:rPr>
      </w:pPr>
      <w:r w:rsidRPr="006D6815">
        <w:rPr>
          <w:sz w:val="20"/>
        </w:rPr>
        <w:t>Низкочастотная участковая служебная связь организуется по фантомной цепи, образованной на кабельной линии аппаратурой ИЛ-3/4. На НРП в этот канал включается переносное переговорное устройство - ППУ.</w:t>
      </w:r>
    </w:p>
    <w:p w:rsidR="006D6815" w:rsidRPr="006D6815" w:rsidRDefault="006D6815" w:rsidP="006D6815">
      <w:pPr>
        <w:ind w:firstLine="567"/>
        <w:jc w:val="both"/>
        <w:rPr>
          <w:sz w:val="20"/>
        </w:rPr>
      </w:pPr>
      <w:r w:rsidRPr="006D6815">
        <w:rPr>
          <w:i/>
          <w:sz w:val="20"/>
        </w:rPr>
        <w:t>Измерительная аппаратура</w:t>
      </w:r>
      <w:r w:rsidRPr="006D6815">
        <w:rPr>
          <w:sz w:val="20"/>
        </w:rPr>
        <w:t xml:space="preserve"> предназначена для оценки качества цифровых и аналоговых каналов, цифровых трактов, а также проверки кабеля П-296 и НРП.</w:t>
      </w:r>
    </w:p>
    <w:p w:rsidR="006D6815" w:rsidRPr="006D6815" w:rsidRDefault="006D6815" w:rsidP="006D6815">
      <w:pPr>
        <w:ind w:firstLine="567"/>
        <w:jc w:val="both"/>
        <w:rPr>
          <w:sz w:val="20"/>
        </w:rPr>
      </w:pPr>
      <w:r w:rsidRPr="006D6815">
        <w:rPr>
          <w:i/>
          <w:sz w:val="20"/>
        </w:rPr>
        <w:t>ИЦК-1</w:t>
      </w:r>
      <w:r w:rsidRPr="006D6815">
        <w:rPr>
          <w:sz w:val="20"/>
        </w:rPr>
        <w:t xml:space="preserve"> позволяет измерять коэффициент ошибки и фазовые дрожания в цифровых каналах со скоростями 1,2; 2.4; 4,8; 9,6 и 48 кбит/</w:t>
      </w:r>
      <w:proofErr w:type="gramStart"/>
      <w:r w:rsidRPr="006D6815">
        <w:rPr>
          <w:sz w:val="20"/>
        </w:rPr>
        <w:t>с</w:t>
      </w:r>
      <w:proofErr w:type="gramEnd"/>
      <w:r w:rsidRPr="006D6815">
        <w:rPr>
          <w:sz w:val="20"/>
        </w:rPr>
        <w:t>.</w:t>
      </w:r>
    </w:p>
    <w:p w:rsidR="006D6815" w:rsidRPr="006D6815" w:rsidRDefault="006D6815" w:rsidP="006D6815">
      <w:pPr>
        <w:ind w:firstLine="567"/>
        <w:jc w:val="both"/>
        <w:rPr>
          <w:sz w:val="20"/>
        </w:rPr>
      </w:pPr>
      <w:r w:rsidRPr="006D6815">
        <w:rPr>
          <w:i/>
          <w:sz w:val="20"/>
        </w:rPr>
        <w:t>ИЦК-2</w:t>
      </w:r>
      <w:r w:rsidRPr="006D6815">
        <w:rPr>
          <w:sz w:val="20"/>
        </w:rPr>
        <w:t xml:space="preserve"> измеряет те же параметры в цифровых каналах со скоростями 240 и 480 кбит/с, а также в цифровых трактах 480 и 2048 кбит/</w:t>
      </w:r>
      <w:proofErr w:type="gramStart"/>
      <w:r w:rsidRPr="006D6815">
        <w:rPr>
          <w:sz w:val="20"/>
        </w:rPr>
        <w:t>с</w:t>
      </w:r>
      <w:proofErr w:type="gramEnd"/>
      <w:r w:rsidRPr="006D6815">
        <w:rPr>
          <w:sz w:val="20"/>
        </w:rPr>
        <w:t>.</w:t>
      </w:r>
    </w:p>
    <w:p w:rsidR="006D6815" w:rsidRPr="006D6815" w:rsidRDefault="006D6815" w:rsidP="006D6815">
      <w:pPr>
        <w:ind w:firstLine="567"/>
        <w:jc w:val="both"/>
        <w:rPr>
          <w:sz w:val="20"/>
        </w:rPr>
      </w:pPr>
      <w:r w:rsidRPr="006D6815">
        <w:rPr>
          <w:i/>
          <w:sz w:val="20"/>
        </w:rPr>
        <w:t>ИАК</w:t>
      </w:r>
      <w:r w:rsidRPr="006D6815">
        <w:rPr>
          <w:sz w:val="20"/>
        </w:rPr>
        <w:t xml:space="preserve"> </w:t>
      </w:r>
      <w:proofErr w:type="gramStart"/>
      <w:r w:rsidRPr="006D6815">
        <w:rPr>
          <w:sz w:val="20"/>
        </w:rPr>
        <w:t>предназначен</w:t>
      </w:r>
      <w:proofErr w:type="gramEnd"/>
      <w:r w:rsidRPr="006D6815">
        <w:rPr>
          <w:sz w:val="20"/>
        </w:rPr>
        <w:t xml:space="preserve"> для измерения параметров каналов ТЧ. Он позволяет оценить защищенность от шумов квантования, частотную характеристику остаточного затухания, уровни взвешенного и невзвешенного шума.</w:t>
      </w:r>
    </w:p>
    <w:p w:rsidR="006D6815" w:rsidRDefault="006D6815" w:rsidP="006D6815">
      <w:pPr>
        <w:ind w:firstLine="567"/>
        <w:jc w:val="both"/>
        <w:rPr>
          <w:sz w:val="20"/>
        </w:rPr>
      </w:pPr>
      <w:r w:rsidRPr="006D6815">
        <w:rPr>
          <w:i/>
          <w:sz w:val="20"/>
        </w:rPr>
        <w:t>ИНТ</w:t>
      </w:r>
      <w:r w:rsidRPr="006D6815">
        <w:rPr>
          <w:sz w:val="20"/>
        </w:rPr>
        <w:t xml:space="preserve"> </w:t>
      </w:r>
      <w:proofErr w:type="gramStart"/>
      <w:r w:rsidRPr="006D6815">
        <w:rPr>
          <w:sz w:val="20"/>
        </w:rPr>
        <w:t>предназначен</w:t>
      </w:r>
      <w:proofErr w:type="gramEnd"/>
      <w:r w:rsidRPr="006D6815">
        <w:rPr>
          <w:sz w:val="20"/>
        </w:rPr>
        <w:t xml:space="preserve"> для определения переходного затухания на ближнем конце кабеля П-296, а также для проверки исправности ИН-3 и ИН-4.</w:t>
      </w:r>
    </w:p>
    <w:p w:rsidR="006D6815" w:rsidRPr="006D6815" w:rsidRDefault="006D6815" w:rsidP="006D6815">
      <w:pPr>
        <w:ind w:firstLine="567"/>
        <w:jc w:val="both"/>
        <w:rPr>
          <w:sz w:val="20"/>
        </w:rPr>
      </w:pPr>
    </w:p>
    <w:p w:rsidR="006D6815" w:rsidRDefault="006D6815" w:rsidP="006D6815">
      <w:pPr>
        <w:pStyle w:val="Default"/>
        <w:spacing w:after="27"/>
        <w:jc w:val="center"/>
        <w:rPr>
          <w:b/>
        </w:rPr>
      </w:pPr>
      <w:r w:rsidRPr="006D6815">
        <w:rPr>
          <w:b/>
        </w:rPr>
        <w:t>17. Основные электрические параметры каналов и трактов комплекса ЦСП ПЦИ военного назначения.</w:t>
      </w:r>
    </w:p>
    <w:p w:rsidR="001122B6" w:rsidRPr="001122B6" w:rsidRDefault="001122B6" w:rsidP="001122B6">
      <w:pPr>
        <w:ind w:firstLine="567"/>
        <w:jc w:val="both"/>
        <w:rPr>
          <w:sz w:val="20"/>
        </w:rPr>
      </w:pPr>
      <w:r w:rsidRPr="001122B6">
        <w:rPr>
          <w:sz w:val="20"/>
        </w:rPr>
        <w:t>К электрическим параметрам цифровых проводных линейных трактов относятся скорость передачи цифрового сигнала, вид кода, напряжение и форма сигнала, вероятность ошибки каждого отдельного регенератора.</w:t>
      </w:r>
    </w:p>
    <w:p w:rsidR="001122B6" w:rsidRPr="001122B6" w:rsidRDefault="001122B6" w:rsidP="001122B6">
      <w:pPr>
        <w:ind w:firstLine="567"/>
        <w:jc w:val="both"/>
        <w:rPr>
          <w:sz w:val="20"/>
        </w:rPr>
      </w:pPr>
      <w:r w:rsidRPr="001122B6">
        <w:rPr>
          <w:sz w:val="20"/>
        </w:rPr>
        <w:t xml:space="preserve">Скорость передачи цифрового сигнала 480 и 2048 кбит/с; вид сигнала в линии - </w:t>
      </w:r>
      <w:proofErr w:type="spellStart"/>
      <w:r w:rsidRPr="001122B6">
        <w:rPr>
          <w:sz w:val="20"/>
        </w:rPr>
        <w:t>квазитроичный</w:t>
      </w:r>
      <w:proofErr w:type="spellEnd"/>
      <w:r w:rsidRPr="001122B6">
        <w:rPr>
          <w:sz w:val="20"/>
        </w:rPr>
        <w:t xml:space="preserve"> с чередованием полярности импульсов (ЧПИ).</w:t>
      </w:r>
    </w:p>
    <w:p w:rsidR="001122B6" w:rsidRPr="001122B6" w:rsidRDefault="001122B6" w:rsidP="001122B6">
      <w:pPr>
        <w:ind w:firstLine="567"/>
        <w:jc w:val="both"/>
        <w:rPr>
          <w:sz w:val="20"/>
        </w:rPr>
      </w:pPr>
      <w:r w:rsidRPr="001122B6">
        <w:rPr>
          <w:sz w:val="20"/>
        </w:rPr>
        <w:t xml:space="preserve">Длительность импульсов 1040±105 </w:t>
      </w:r>
      <w:proofErr w:type="spellStart"/>
      <w:r w:rsidRPr="001122B6">
        <w:rPr>
          <w:sz w:val="20"/>
        </w:rPr>
        <w:t>Нс</w:t>
      </w:r>
      <w:proofErr w:type="spellEnd"/>
      <w:r w:rsidRPr="001122B6">
        <w:rPr>
          <w:sz w:val="20"/>
        </w:rPr>
        <w:t xml:space="preserve"> при скорости 480 кбит/с и 244±25Нс при скорости 2048 кбит/</w:t>
      </w:r>
      <w:proofErr w:type="gramStart"/>
      <w:r w:rsidRPr="001122B6">
        <w:rPr>
          <w:sz w:val="20"/>
        </w:rPr>
        <w:t>с</w:t>
      </w:r>
      <w:proofErr w:type="gramEnd"/>
      <w:r w:rsidRPr="001122B6">
        <w:rPr>
          <w:sz w:val="20"/>
        </w:rPr>
        <w:t>.</w:t>
      </w:r>
    </w:p>
    <w:p w:rsidR="001122B6" w:rsidRPr="001122B6" w:rsidRDefault="001122B6" w:rsidP="001122B6">
      <w:pPr>
        <w:ind w:firstLine="567"/>
        <w:jc w:val="both"/>
        <w:rPr>
          <w:sz w:val="20"/>
        </w:rPr>
      </w:pPr>
      <w:r w:rsidRPr="001122B6">
        <w:rPr>
          <w:sz w:val="20"/>
        </w:rPr>
        <w:t>Амплитуда импульсов составляет 3±0,3</w:t>
      </w:r>
      <w:proofErr w:type="gramStart"/>
      <w:r w:rsidRPr="001122B6">
        <w:rPr>
          <w:sz w:val="20"/>
        </w:rPr>
        <w:t xml:space="preserve"> В</w:t>
      </w:r>
      <w:proofErr w:type="gramEnd"/>
      <w:r w:rsidRPr="001122B6">
        <w:rPr>
          <w:sz w:val="20"/>
        </w:rPr>
        <w:t xml:space="preserve"> при работе по </w:t>
      </w:r>
      <w:proofErr w:type="spellStart"/>
      <w:r w:rsidRPr="001122B6">
        <w:rPr>
          <w:sz w:val="20"/>
        </w:rPr>
        <w:t>однокабельной</w:t>
      </w:r>
      <w:proofErr w:type="spellEnd"/>
      <w:r w:rsidRPr="001122B6">
        <w:rPr>
          <w:sz w:val="20"/>
        </w:rPr>
        <w:t xml:space="preserve"> линии П-296 или 2±0,2 В при работе по </w:t>
      </w:r>
      <w:proofErr w:type="spellStart"/>
      <w:r w:rsidRPr="001122B6">
        <w:rPr>
          <w:sz w:val="20"/>
        </w:rPr>
        <w:t>двухкабельной</w:t>
      </w:r>
      <w:proofErr w:type="spellEnd"/>
      <w:r w:rsidRPr="001122B6">
        <w:rPr>
          <w:sz w:val="20"/>
        </w:rPr>
        <w:t xml:space="preserve"> линии МКС.</w:t>
      </w:r>
    </w:p>
    <w:p w:rsidR="001122B6" w:rsidRPr="001122B6" w:rsidRDefault="001122B6" w:rsidP="001122B6">
      <w:pPr>
        <w:ind w:firstLine="567"/>
        <w:jc w:val="both"/>
        <w:rPr>
          <w:sz w:val="20"/>
        </w:rPr>
      </w:pPr>
      <w:r w:rsidRPr="001122B6">
        <w:rPr>
          <w:sz w:val="20"/>
        </w:rPr>
        <w:t xml:space="preserve">К электрическим параметрам цифровых каналов и трактов относятся коэффициент ошибок </w:t>
      </w:r>
      <w:proofErr w:type="spellStart"/>
      <w:proofErr w:type="gramStart"/>
      <w:r w:rsidRPr="001122B6">
        <w:rPr>
          <w:i/>
          <w:sz w:val="20"/>
        </w:rPr>
        <w:t>k</w:t>
      </w:r>
      <w:proofErr w:type="gramEnd"/>
      <w:r w:rsidRPr="001122B6">
        <w:rPr>
          <w:sz w:val="20"/>
          <w:vertAlign w:val="subscript"/>
        </w:rPr>
        <w:t>ош</w:t>
      </w:r>
      <w:proofErr w:type="spellEnd"/>
      <w:r w:rsidRPr="001122B6">
        <w:rPr>
          <w:sz w:val="20"/>
        </w:rPr>
        <w:t>, номинальная скорость передачи, относительная нестабильность группового цифрового сигнала на выходе, допустимая относительная нестабильность цифрового сигнала на входе канала, допустимые фазовые дрожания, вид стыка.</w:t>
      </w:r>
    </w:p>
    <w:p w:rsidR="001122B6" w:rsidRPr="001122B6" w:rsidRDefault="001122B6" w:rsidP="001122B6">
      <w:pPr>
        <w:ind w:firstLine="567"/>
        <w:jc w:val="both"/>
        <w:rPr>
          <w:sz w:val="20"/>
        </w:rPr>
      </w:pPr>
      <w:r w:rsidRPr="001122B6">
        <w:rPr>
          <w:sz w:val="20"/>
        </w:rPr>
        <w:t>Значения электрических параметров цифровых каналов и трактов комплекса приведены в табл. 3.</w:t>
      </w:r>
    </w:p>
    <w:p w:rsidR="001122B6" w:rsidRPr="001122B6" w:rsidRDefault="001122B6" w:rsidP="001122B6">
      <w:pPr>
        <w:ind w:firstLine="567"/>
        <w:jc w:val="both"/>
        <w:rPr>
          <w:sz w:val="20"/>
        </w:rPr>
      </w:pPr>
      <w:r w:rsidRPr="001122B6">
        <w:rPr>
          <w:sz w:val="20"/>
        </w:rPr>
        <w:t xml:space="preserve">При максимально заданной дальности связи </w:t>
      </w:r>
      <w:proofErr w:type="spellStart"/>
      <w:proofErr w:type="gramStart"/>
      <w:r w:rsidRPr="001122B6">
        <w:rPr>
          <w:i/>
          <w:sz w:val="20"/>
        </w:rPr>
        <w:t>k</w:t>
      </w:r>
      <w:proofErr w:type="gramEnd"/>
      <w:r w:rsidRPr="001122B6">
        <w:rPr>
          <w:sz w:val="20"/>
          <w:vertAlign w:val="subscript"/>
        </w:rPr>
        <w:t>ош</w:t>
      </w:r>
      <w:proofErr w:type="spellEnd"/>
      <w:r w:rsidRPr="001122B6">
        <w:rPr>
          <w:sz w:val="20"/>
        </w:rPr>
        <w:t xml:space="preserve"> в цифровых каналах, образованных на ПКЛ, должен быть не более 10</w:t>
      </w:r>
      <w:r w:rsidRPr="001122B6">
        <w:rPr>
          <w:sz w:val="20"/>
          <w:vertAlign w:val="superscript"/>
        </w:rPr>
        <w:t>-6</w:t>
      </w:r>
      <w:r w:rsidRPr="001122B6">
        <w:rPr>
          <w:sz w:val="20"/>
        </w:rPr>
        <w:t>.</w:t>
      </w:r>
    </w:p>
    <w:p w:rsidR="001122B6" w:rsidRPr="001122B6" w:rsidRDefault="001122B6" w:rsidP="001122B6">
      <w:pPr>
        <w:ind w:firstLine="567"/>
        <w:jc w:val="both"/>
        <w:rPr>
          <w:sz w:val="20"/>
        </w:rPr>
      </w:pPr>
      <w:r w:rsidRPr="001122B6">
        <w:rPr>
          <w:sz w:val="20"/>
        </w:rPr>
        <w:t>В аппаратуре использованы так называемый линейный и внутристанционный стыки.</w:t>
      </w:r>
    </w:p>
    <w:p w:rsidR="001122B6" w:rsidRPr="001122B6" w:rsidRDefault="001122B6" w:rsidP="001122B6">
      <w:pPr>
        <w:ind w:firstLine="567"/>
        <w:jc w:val="both"/>
        <w:rPr>
          <w:sz w:val="20"/>
        </w:rPr>
      </w:pPr>
      <w:r w:rsidRPr="001122B6">
        <w:rPr>
          <w:sz w:val="20"/>
        </w:rPr>
        <w:t xml:space="preserve">Линейный стык характеризуется </w:t>
      </w:r>
      <w:proofErr w:type="spellStart"/>
      <w:r w:rsidRPr="001122B6">
        <w:rPr>
          <w:sz w:val="20"/>
        </w:rPr>
        <w:t>биимпульсной</w:t>
      </w:r>
      <w:proofErr w:type="spellEnd"/>
      <w:r w:rsidRPr="001122B6">
        <w:rPr>
          <w:sz w:val="20"/>
        </w:rPr>
        <w:t xml:space="preserve"> формой сигнала, входным сопротивлением 150 Ом, допустимым изменением амплитуды сигнала на входе канала от 0,1 до 1,15</w:t>
      </w:r>
      <w:proofErr w:type="gramStart"/>
      <w:r w:rsidRPr="001122B6">
        <w:rPr>
          <w:sz w:val="20"/>
        </w:rPr>
        <w:t xml:space="preserve"> В</w:t>
      </w:r>
      <w:proofErr w:type="gramEnd"/>
      <w:r w:rsidRPr="001122B6">
        <w:rPr>
          <w:sz w:val="20"/>
        </w:rPr>
        <w:t xml:space="preserve">, амплитудой выходного сигнала 1В±15%. </w:t>
      </w:r>
    </w:p>
    <w:p w:rsidR="001122B6" w:rsidRPr="001122B6" w:rsidRDefault="001122B6" w:rsidP="001122B6">
      <w:pPr>
        <w:ind w:firstLine="567"/>
        <w:jc w:val="both"/>
        <w:rPr>
          <w:sz w:val="20"/>
        </w:rPr>
      </w:pPr>
    </w:p>
    <w:p w:rsidR="001122B6" w:rsidRPr="001122B6" w:rsidRDefault="001122B6" w:rsidP="001122B6">
      <w:pPr>
        <w:spacing w:line="260" w:lineRule="exact"/>
        <w:ind w:firstLine="567"/>
        <w:jc w:val="right"/>
        <w:rPr>
          <w:sz w:val="20"/>
        </w:rPr>
      </w:pPr>
      <w:r w:rsidRPr="001122B6">
        <w:rPr>
          <w:sz w:val="20"/>
        </w:rPr>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085"/>
        <w:gridCol w:w="911"/>
        <w:gridCol w:w="81"/>
        <w:gridCol w:w="830"/>
        <w:gridCol w:w="911"/>
        <w:gridCol w:w="811"/>
        <w:gridCol w:w="101"/>
        <w:gridCol w:w="891"/>
        <w:gridCol w:w="20"/>
        <w:gridCol w:w="911"/>
        <w:gridCol w:w="61"/>
        <w:gridCol w:w="851"/>
      </w:tblGrid>
      <w:tr w:rsidR="001122B6" w:rsidRPr="001122B6" w:rsidTr="005A303D">
        <w:tc>
          <w:tcPr>
            <w:tcW w:w="3085" w:type="dxa"/>
            <w:vAlign w:val="center"/>
          </w:tcPr>
          <w:p w:rsidR="001122B6" w:rsidRPr="001122B6" w:rsidRDefault="001122B6" w:rsidP="001122B6">
            <w:pPr>
              <w:spacing w:line="260" w:lineRule="exact"/>
              <w:jc w:val="center"/>
              <w:rPr>
                <w:sz w:val="20"/>
              </w:rPr>
            </w:pPr>
            <w:r w:rsidRPr="001122B6">
              <w:rPr>
                <w:sz w:val="20"/>
              </w:rPr>
              <w:t>Номинальная скорость передачи цифрового сигнала, кбит/</w:t>
            </w:r>
            <w:proofErr w:type="gramStart"/>
            <w:r w:rsidRPr="001122B6">
              <w:rPr>
                <w:sz w:val="20"/>
              </w:rPr>
              <w:t>с</w:t>
            </w:r>
            <w:proofErr w:type="gramEnd"/>
          </w:p>
        </w:tc>
        <w:tc>
          <w:tcPr>
            <w:tcW w:w="911" w:type="dxa"/>
            <w:vAlign w:val="center"/>
          </w:tcPr>
          <w:p w:rsidR="001122B6" w:rsidRPr="001122B6" w:rsidRDefault="001122B6" w:rsidP="001122B6">
            <w:pPr>
              <w:spacing w:line="260" w:lineRule="exact"/>
              <w:jc w:val="center"/>
              <w:rPr>
                <w:sz w:val="20"/>
              </w:rPr>
            </w:pPr>
            <w:r w:rsidRPr="001122B6">
              <w:rPr>
                <w:sz w:val="20"/>
              </w:rPr>
              <w:t>1,2</w:t>
            </w:r>
          </w:p>
        </w:tc>
        <w:tc>
          <w:tcPr>
            <w:tcW w:w="911" w:type="dxa"/>
            <w:gridSpan w:val="2"/>
            <w:vAlign w:val="center"/>
          </w:tcPr>
          <w:p w:rsidR="001122B6" w:rsidRPr="001122B6" w:rsidRDefault="001122B6" w:rsidP="001122B6">
            <w:pPr>
              <w:spacing w:line="260" w:lineRule="exact"/>
              <w:jc w:val="center"/>
              <w:rPr>
                <w:sz w:val="20"/>
              </w:rPr>
            </w:pPr>
            <w:r w:rsidRPr="001122B6">
              <w:rPr>
                <w:sz w:val="20"/>
              </w:rPr>
              <w:t>2,4</w:t>
            </w:r>
          </w:p>
        </w:tc>
        <w:tc>
          <w:tcPr>
            <w:tcW w:w="911" w:type="dxa"/>
            <w:vAlign w:val="center"/>
          </w:tcPr>
          <w:p w:rsidR="001122B6" w:rsidRPr="001122B6" w:rsidRDefault="001122B6" w:rsidP="001122B6">
            <w:pPr>
              <w:spacing w:line="260" w:lineRule="exact"/>
              <w:jc w:val="center"/>
              <w:rPr>
                <w:sz w:val="20"/>
              </w:rPr>
            </w:pPr>
            <w:r w:rsidRPr="001122B6">
              <w:rPr>
                <w:sz w:val="20"/>
              </w:rPr>
              <w:t>4,8</w:t>
            </w:r>
          </w:p>
        </w:tc>
        <w:tc>
          <w:tcPr>
            <w:tcW w:w="912" w:type="dxa"/>
            <w:gridSpan w:val="2"/>
            <w:vAlign w:val="center"/>
          </w:tcPr>
          <w:p w:rsidR="001122B6" w:rsidRPr="001122B6" w:rsidRDefault="001122B6" w:rsidP="001122B6">
            <w:pPr>
              <w:spacing w:line="260" w:lineRule="exact"/>
              <w:jc w:val="center"/>
              <w:rPr>
                <w:sz w:val="20"/>
              </w:rPr>
            </w:pPr>
            <w:r w:rsidRPr="001122B6">
              <w:rPr>
                <w:sz w:val="20"/>
              </w:rPr>
              <w:t>9,6</w:t>
            </w:r>
          </w:p>
        </w:tc>
        <w:tc>
          <w:tcPr>
            <w:tcW w:w="911" w:type="dxa"/>
            <w:gridSpan w:val="2"/>
            <w:vAlign w:val="center"/>
          </w:tcPr>
          <w:p w:rsidR="001122B6" w:rsidRPr="001122B6" w:rsidRDefault="001122B6" w:rsidP="001122B6">
            <w:pPr>
              <w:spacing w:line="260" w:lineRule="exact"/>
              <w:jc w:val="center"/>
              <w:rPr>
                <w:sz w:val="20"/>
              </w:rPr>
            </w:pPr>
            <w:r w:rsidRPr="001122B6">
              <w:rPr>
                <w:sz w:val="20"/>
              </w:rPr>
              <w:t>48</w:t>
            </w:r>
          </w:p>
        </w:tc>
        <w:tc>
          <w:tcPr>
            <w:tcW w:w="911" w:type="dxa"/>
            <w:vAlign w:val="center"/>
          </w:tcPr>
          <w:p w:rsidR="001122B6" w:rsidRPr="001122B6" w:rsidRDefault="001122B6" w:rsidP="001122B6">
            <w:pPr>
              <w:spacing w:line="260" w:lineRule="exact"/>
              <w:jc w:val="center"/>
              <w:rPr>
                <w:sz w:val="20"/>
              </w:rPr>
            </w:pPr>
            <w:r w:rsidRPr="001122B6">
              <w:rPr>
                <w:sz w:val="20"/>
              </w:rPr>
              <w:t>96</w:t>
            </w:r>
          </w:p>
          <w:p w:rsidR="001122B6" w:rsidRPr="001122B6" w:rsidRDefault="001122B6" w:rsidP="001122B6">
            <w:pPr>
              <w:spacing w:line="260" w:lineRule="exact"/>
              <w:jc w:val="center"/>
              <w:rPr>
                <w:sz w:val="20"/>
              </w:rPr>
            </w:pPr>
            <w:r w:rsidRPr="001122B6">
              <w:rPr>
                <w:sz w:val="20"/>
              </w:rPr>
              <w:t>144 240 480</w:t>
            </w:r>
          </w:p>
        </w:tc>
        <w:tc>
          <w:tcPr>
            <w:tcW w:w="912" w:type="dxa"/>
            <w:gridSpan w:val="2"/>
            <w:vAlign w:val="center"/>
          </w:tcPr>
          <w:p w:rsidR="001122B6" w:rsidRPr="001122B6" w:rsidRDefault="001122B6" w:rsidP="001122B6">
            <w:pPr>
              <w:spacing w:line="260" w:lineRule="exact"/>
              <w:jc w:val="center"/>
              <w:rPr>
                <w:sz w:val="20"/>
              </w:rPr>
            </w:pPr>
            <w:r w:rsidRPr="001122B6">
              <w:rPr>
                <w:sz w:val="20"/>
              </w:rPr>
              <w:t>2048</w:t>
            </w:r>
          </w:p>
        </w:tc>
      </w:tr>
      <w:tr w:rsidR="001122B6" w:rsidRPr="001122B6" w:rsidTr="005A303D">
        <w:trPr>
          <w:cantSplit/>
        </w:trPr>
        <w:tc>
          <w:tcPr>
            <w:tcW w:w="3085" w:type="dxa"/>
            <w:vAlign w:val="center"/>
          </w:tcPr>
          <w:p w:rsidR="001122B6" w:rsidRPr="001122B6" w:rsidRDefault="001122B6" w:rsidP="001122B6">
            <w:pPr>
              <w:spacing w:line="260" w:lineRule="exact"/>
              <w:jc w:val="both"/>
              <w:rPr>
                <w:sz w:val="20"/>
              </w:rPr>
            </w:pPr>
            <w:proofErr w:type="spellStart"/>
            <w:r w:rsidRPr="001122B6">
              <w:rPr>
                <w:sz w:val="20"/>
              </w:rPr>
              <w:t>Отн</w:t>
            </w:r>
            <w:proofErr w:type="spellEnd"/>
            <w:r w:rsidRPr="001122B6">
              <w:rPr>
                <w:sz w:val="20"/>
              </w:rPr>
              <w:t>. нестабильность группового цифрового сигнала на выходе, не хуже</w:t>
            </w:r>
          </w:p>
        </w:tc>
        <w:tc>
          <w:tcPr>
            <w:tcW w:w="6379" w:type="dxa"/>
            <w:gridSpan w:val="11"/>
            <w:vAlign w:val="center"/>
          </w:tcPr>
          <w:p w:rsidR="001122B6" w:rsidRPr="001122B6" w:rsidRDefault="001122B6" w:rsidP="001122B6">
            <w:pPr>
              <w:spacing w:line="260" w:lineRule="exact"/>
              <w:jc w:val="center"/>
              <w:rPr>
                <w:sz w:val="20"/>
              </w:rPr>
            </w:pPr>
          </w:p>
          <w:p w:rsidR="001122B6" w:rsidRPr="001122B6" w:rsidRDefault="001122B6" w:rsidP="001122B6">
            <w:pPr>
              <w:spacing w:line="260" w:lineRule="exact"/>
              <w:jc w:val="center"/>
              <w:rPr>
                <w:sz w:val="20"/>
              </w:rPr>
            </w:pPr>
            <w:r w:rsidRPr="001122B6">
              <w:rPr>
                <w:sz w:val="20"/>
              </w:rPr>
              <w:t>±2·10</w:t>
            </w:r>
            <w:r w:rsidRPr="001122B6">
              <w:rPr>
                <w:sz w:val="20"/>
                <w:vertAlign w:val="superscript"/>
              </w:rPr>
              <w:t>–7</w:t>
            </w:r>
          </w:p>
          <w:p w:rsidR="001122B6" w:rsidRPr="001122B6" w:rsidRDefault="001122B6" w:rsidP="001122B6">
            <w:pPr>
              <w:spacing w:line="260" w:lineRule="exact"/>
              <w:jc w:val="center"/>
              <w:rPr>
                <w:sz w:val="20"/>
              </w:rPr>
            </w:pPr>
          </w:p>
        </w:tc>
      </w:tr>
      <w:tr w:rsidR="001122B6" w:rsidRPr="001122B6" w:rsidTr="005A303D">
        <w:trPr>
          <w:cantSplit/>
        </w:trPr>
        <w:tc>
          <w:tcPr>
            <w:tcW w:w="3085" w:type="dxa"/>
            <w:vAlign w:val="center"/>
          </w:tcPr>
          <w:p w:rsidR="001122B6" w:rsidRPr="001122B6" w:rsidRDefault="001122B6" w:rsidP="001122B6">
            <w:pPr>
              <w:spacing w:line="260" w:lineRule="exact"/>
              <w:jc w:val="both"/>
              <w:rPr>
                <w:sz w:val="20"/>
              </w:rPr>
            </w:pPr>
            <w:r w:rsidRPr="001122B6">
              <w:rPr>
                <w:sz w:val="20"/>
              </w:rPr>
              <w:t xml:space="preserve">Допустимая </w:t>
            </w:r>
            <w:proofErr w:type="spellStart"/>
            <w:r w:rsidRPr="001122B6">
              <w:rPr>
                <w:sz w:val="20"/>
              </w:rPr>
              <w:t>отн</w:t>
            </w:r>
            <w:proofErr w:type="spellEnd"/>
            <w:r w:rsidRPr="001122B6">
              <w:rPr>
                <w:sz w:val="20"/>
              </w:rPr>
              <w:t xml:space="preserve">. нестабильность цифрового сигнала на входе канала, </w:t>
            </w:r>
          </w:p>
          <w:p w:rsidR="001122B6" w:rsidRPr="001122B6" w:rsidRDefault="001122B6" w:rsidP="001122B6">
            <w:pPr>
              <w:spacing w:line="260" w:lineRule="exact"/>
              <w:jc w:val="both"/>
              <w:rPr>
                <w:sz w:val="20"/>
              </w:rPr>
            </w:pPr>
            <w:r w:rsidRPr="001122B6">
              <w:rPr>
                <w:sz w:val="20"/>
              </w:rPr>
              <w:t>не хуже</w:t>
            </w:r>
          </w:p>
        </w:tc>
        <w:tc>
          <w:tcPr>
            <w:tcW w:w="992" w:type="dxa"/>
            <w:gridSpan w:val="2"/>
            <w:vAlign w:val="center"/>
          </w:tcPr>
          <w:p w:rsidR="001122B6" w:rsidRPr="001122B6" w:rsidRDefault="001122B6" w:rsidP="001122B6">
            <w:pPr>
              <w:spacing w:line="260" w:lineRule="exact"/>
              <w:jc w:val="center"/>
              <w:rPr>
                <w:sz w:val="20"/>
              </w:rPr>
            </w:pPr>
            <w:r w:rsidRPr="001122B6">
              <w:rPr>
                <w:sz w:val="20"/>
              </w:rPr>
              <w:t>±5·10</w:t>
            </w:r>
            <w:r w:rsidRPr="001122B6">
              <w:rPr>
                <w:sz w:val="20"/>
                <w:vertAlign w:val="superscript"/>
              </w:rPr>
              <w:t>–4</w:t>
            </w:r>
          </w:p>
        </w:tc>
        <w:tc>
          <w:tcPr>
            <w:tcW w:w="2552" w:type="dxa"/>
            <w:gridSpan w:val="3"/>
            <w:vAlign w:val="center"/>
          </w:tcPr>
          <w:p w:rsidR="001122B6" w:rsidRPr="001122B6" w:rsidRDefault="001122B6" w:rsidP="001122B6">
            <w:pPr>
              <w:spacing w:line="260" w:lineRule="exact"/>
              <w:jc w:val="center"/>
              <w:rPr>
                <w:sz w:val="20"/>
              </w:rPr>
            </w:pPr>
            <w:r w:rsidRPr="001122B6">
              <w:rPr>
                <w:sz w:val="20"/>
              </w:rPr>
              <w:t>±1·10</w:t>
            </w:r>
            <w:r w:rsidRPr="001122B6">
              <w:rPr>
                <w:sz w:val="20"/>
                <w:vertAlign w:val="superscript"/>
              </w:rPr>
              <w:t>–4</w:t>
            </w:r>
          </w:p>
        </w:tc>
        <w:tc>
          <w:tcPr>
            <w:tcW w:w="992" w:type="dxa"/>
            <w:gridSpan w:val="2"/>
            <w:vAlign w:val="center"/>
          </w:tcPr>
          <w:p w:rsidR="001122B6" w:rsidRPr="001122B6" w:rsidRDefault="001122B6" w:rsidP="001122B6">
            <w:pPr>
              <w:spacing w:line="260" w:lineRule="exact"/>
              <w:jc w:val="center"/>
              <w:rPr>
                <w:sz w:val="20"/>
              </w:rPr>
            </w:pPr>
            <w:r w:rsidRPr="001122B6">
              <w:rPr>
                <w:sz w:val="20"/>
              </w:rPr>
              <w:t>±5·10</w:t>
            </w:r>
            <w:r w:rsidRPr="001122B6">
              <w:rPr>
                <w:sz w:val="20"/>
                <w:vertAlign w:val="superscript"/>
              </w:rPr>
              <w:t>–4</w:t>
            </w:r>
          </w:p>
        </w:tc>
        <w:tc>
          <w:tcPr>
            <w:tcW w:w="992" w:type="dxa"/>
            <w:gridSpan w:val="3"/>
            <w:vAlign w:val="center"/>
          </w:tcPr>
          <w:p w:rsidR="001122B6" w:rsidRPr="001122B6" w:rsidRDefault="001122B6" w:rsidP="001122B6">
            <w:pPr>
              <w:spacing w:line="260" w:lineRule="exact"/>
              <w:jc w:val="center"/>
              <w:rPr>
                <w:sz w:val="20"/>
              </w:rPr>
            </w:pPr>
            <w:r w:rsidRPr="001122B6">
              <w:rPr>
                <w:sz w:val="20"/>
              </w:rPr>
              <w:t>±2·10</w:t>
            </w:r>
            <w:r w:rsidRPr="001122B6">
              <w:rPr>
                <w:sz w:val="20"/>
                <w:vertAlign w:val="superscript"/>
              </w:rPr>
              <w:t>–4</w:t>
            </w:r>
          </w:p>
        </w:tc>
        <w:tc>
          <w:tcPr>
            <w:tcW w:w="851" w:type="dxa"/>
            <w:vAlign w:val="center"/>
          </w:tcPr>
          <w:p w:rsidR="001122B6" w:rsidRPr="001122B6" w:rsidRDefault="001122B6" w:rsidP="001122B6">
            <w:pPr>
              <w:spacing w:line="260" w:lineRule="exact"/>
              <w:jc w:val="center"/>
              <w:rPr>
                <w:sz w:val="20"/>
              </w:rPr>
            </w:pPr>
            <w:r w:rsidRPr="001122B6">
              <w:rPr>
                <w:sz w:val="20"/>
              </w:rPr>
              <w:t>-</w:t>
            </w:r>
          </w:p>
        </w:tc>
      </w:tr>
      <w:tr w:rsidR="001122B6" w:rsidRPr="001122B6" w:rsidTr="005A303D">
        <w:trPr>
          <w:cantSplit/>
        </w:trPr>
        <w:tc>
          <w:tcPr>
            <w:tcW w:w="3085" w:type="dxa"/>
            <w:vAlign w:val="center"/>
          </w:tcPr>
          <w:p w:rsidR="001122B6" w:rsidRPr="001122B6" w:rsidRDefault="001122B6" w:rsidP="001122B6">
            <w:pPr>
              <w:spacing w:line="260" w:lineRule="exact"/>
              <w:jc w:val="both"/>
              <w:rPr>
                <w:sz w:val="20"/>
              </w:rPr>
            </w:pPr>
            <w:r w:rsidRPr="001122B6">
              <w:rPr>
                <w:sz w:val="20"/>
              </w:rPr>
              <w:lastRenderedPageBreak/>
              <w:t xml:space="preserve">Допустимые фазовые дрожания цифрового сигнала (% от </w:t>
            </w:r>
            <w:proofErr w:type="spellStart"/>
            <w:proofErr w:type="gramStart"/>
            <w:r w:rsidRPr="001122B6">
              <w:rPr>
                <w:sz w:val="20"/>
              </w:rPr>
              <w:t>длитель-ности</w:t>
            </w:r>
            <w:proofErr w:type="spellEnd"/>
            <w:proofErr w:type="gramEnd"/>
            <w:r w:rsidRPr="001122B6">
              <w:rPr>
                <w:sz w:val="20"/>
              </w:rPr>
              <w:t xml:space="preserve"> элемента цифрового сигнала), не более</w:t>
            </w:r>
          </w:p>
        </w:tc>
        <w:tc>
          <w:tcPr>
            <w:tcW w:w="6379" w:type="dxa"/>
            <w:gridSpan w:val="11"/>
            <w:vAlign w:val="center"/>
          </w:tcPr>
          <w:p w:rsidR="001122B6" w:rsidRPr="001122B6" w:rsidRDefault="001122B6" w:rsidP="001122B6">
            <w:pPr>
              <w:spacing w:line="260" w:lineRule="exact"/>
              <w:jc w:val="center"/>
              <w:rPr>
                <w:sz w:val="20"/>
              </w:rPr>
            </w:pPr>
          </w:p>
          <w:p w:rsidR="001122B6" w:rsidRPr="001122B6" w:rsidRDefault="001122B6" w:rsidP="001122B6">
            <w:pPr>
              <w:spacing w:line="260" w:lineRule="exact"/>
              <w:jc w:val="center"/>
              <w:rPr>
                <w:sz w:val="20"/>
              </w:rPr>
            </w:pPr>
            <w:r w:rsidRPr="001122B6">
              <w:rPr>
                <w:sz w:val="20"/>
              </w:rPr>
              <w:t>12</w:t>
            </w:r>
          </w:p>
          <w:p w:rsidR="001122B6" w:rsidRPr="001122B6" w:rsidRDefault="001122B6" w:rsidP="001122B6">
            <w:pPr>
              <w:spacing w:line="260" w:lineRule="exact"/>
              <w:jc w:val="center"/>
              <w:rPr>
                <w:sz w:val="20"/>
              </w:rPr>
            </w:pPr>
          </w:p>
        </w:tc>
      </w:tr>
      <w:tr w:rsidR="001122B6" w:rsidRPr="001122B6" w:rsidTr="005A303D">
        <w:trPr>
          <w:cantSplit/>
        </w:trPr>
        <w:tc>
          <w:tcPr>
            <w:tcW w:w="3085" w:type="dxa"/>
            <w:vAlign w:val="center"/>
          </w:tcPr>
          <w:p w:rsidR="001122B6" w:rsidRPr="001122B6" w:rsidRDefault="001122B6" w:rsidP="001122B6">
            <w:pPr>
              <w:spacing w:line="260" w:lineRule="exact"/>
              <w:jc w:val="center"/>
              <w:rPr>
                <w:sz w:val="20"/>
              </w:rPr>
            </w:pPr>
            <w:r w:rsidRPr="001122B6">
              <w:rPr>
                <w:sz w:val="20"/>
              </w:rPr>
              <w:t>Вид стыка</w:t>
            </w:r>
          </w:p>
        </w:tc>
        <w:tc>
          <w:tcPr>
            <w:tcW w:w="4536" w:type="dxa"/>
            <w:gridSpan w:val="7"/>
            <w:vAlign w:val="center"/>
          </w:tcPr>
          <w:p w:rsidR="001122B6" w:rsidRPr="001122B6" w:rsidRDefault="001122B6" w:rsidP="001122B6">
            <w:pPr>
              <w:spacing w:line="260" w:lineRule="exact"/>
              <w:jc w:val="center"/>
              <w:rPr>
                <w:sz w:val="20"/>
              </w:rPr>
            </w:pPr>
            <w:r w:rsidRPr="001122B6">
              <w:rPr>
                <w:sz w:val="20"/>
              </w:rPr>
              <w:t>Линейный</w:t>
            </w:r>
          </w:p>
        </w:tc>
        <w:tc>
          <w:tcPr>
            <w:tcW w:w="1843" w:type="dxa"/>
            <w:gridSpan w:val="4"/>
            <w:vAlign w:val="center"/>
          </w:tcPr>
          <w:p w:rsidR="001122B6" w:rsidRPr="001122B6" w:rsidRDefault="001122B6" w:rsidP="001122B6">
            <w:pPr>
              <w:spacing w:line="260" w:lineRule="exact"/>
              <w:jc w:val="center"/>
              <w:rPr>
                <w:sz w:val="20"/>
              </w:rPr>
            </w:pPr>
            <w:r w:rsidRPr="001122B6">
              <w:rPr>
                <w:sz w:val="20"/>
              </w:rPr>
              <w:t>Линейный, внутристанционный</w:t>
            </w:r>
          </w:p>
        </w:tc>
      </w:tr>
    </w:tbl>
    <w:p w:rsidR="001122B6" w:rsidRPr="001122B6" w:rsidRDefault="001122B6" w:rsidP="001122B6">
      <w:pPr>
        <w:spacing w:line="260" w:lineRule="exact"/>
        <w:ind w:firstLine="567"/>
        <w:jc w:val="both"/>
        <w:rPr>
          <w:i/>
          <w:sz w:val="20"/>
        </w:rPr>
      </w:pPr>
    </w:p>
    <w:p w:rsidR="001122B6" w:rsidRPr="001122B6" w:rsidRDefault="001122B6" w:rsidP="001122B6">
      <w:pPr>
        <w:ind w:firstLine="567"/>
        <w:jc w:val="both"/>
        <w:rPr>
          <w:sz w:val="20"/>
        </w:rPr>
      </w:pPr>
      <w:r w:rsidRPr="001122B6">
        <w:rPr>
          <w:sz w:val="20"/>
        </w:rPr>
        <w:t xml:space="preserve">Линейный стык образуется одной симметричной цепью, допускает перекрещивание проводов цепи, включение линейных трансформаторов и обладает избыточностью, обеспечивающей </w:t>
      </w:r>
      <w:proofErr w:type="gramStart"/>
      <w:r w:rsidRPr="001122B6">
        <w:rPr>
          <w:sz w:val="20"/>
        </w:rPr>
        <w:t>передачу</w:t>
      </w:r>
      <w:proofErr w:type="gramEnd"/>
      <w:r w:rsidRPr="001122B6">
        <w:rPr>
          <w:sz w:val="20"/>
        </w:rPr>
        <w:t xml:space="preserve"> как информационных сигналов (ИС), так и сигналов тактовой синхронизации (ТС).</w:t>
      </w:r>
    </w:p>
    <w:p w:rsidR="001122B6" w:rsidRPr="001122B6" w:rsidRDefault="001122B6" w:rsidP="001122B6">
      <w:pPr>
        <w:ind w:firstLine="567"/>
        <w:jc w:val="both"/>
        <w:rPr>
          <w:sz w:val="20"/>
        </w:rPr>
      </w:pPr>
      <w:r w:rsidRPr="001122B6">
        <w:rPr>
          <w:sz w:val="20"/>
        </w:rPr>
        <w:t>Внутристанционный стык, для которого вход и выход канала несимметричные, форма сигнала униполярная, амплитуда сигнала не более 0,4</w:t>
      </w:r>
      <w:proofErr w:type="gramStart"/>
      <w:r w:rsidRPr="001122B6">
        <w:rPr>
          <w:sz w:val="20"/>
        </w:rPr>
        <w:t xml:space="preserve"> В</w:t>
      </w:r>
      <w:proofErr w:type="gramEnd"/>
      <w:r w:rsidRPr="001122B6">
        <w:rPr>
          <w:sz w:val="20"/>
        </w:rPr>
        <w:t xml:space="preserve"> (логический 0) и от 2,4 В до 4,5 В (логическая 1). Входное и выходное сопротивление равно 150 Ом. </w:t>
      </w:r>
    </w:p>
    <w:p w:rsidR="001122B6" w:rsidRPr="001122B6" w:rsidRDefault="001122B6" w:rsidP="001122B6">
      <w:pPr>
        <w:ind w:firstLine="567"/>
        <w:jc w:val="both"/>
        <w:rPr>
          <w:sz w:val="20"/>
        </w:rPr>
      </w:pPr>
      <w:r w:rsidRPr="001122B6">
        <w:rPr>
          <w:sz w:val="20"/>
        </w:rPr>
        <w:t>Внутристанционный стык образуется двумя несимметричными цепями: цепь информационного сигнала и цепь тактовой синхронизации. Внутристанционный стык используется при длинах соединительных линий не более 10м.</w:t>
      </w:r>
    </w:p>
    <w:p w:rsidR="001122B6" w:rsidRPr="001122B6" w:rsidRDefault="001122B6" w:rsidP="001122B6">
      <w:pPr>
        <w:ind w:firstLine="567"/>
        <w:jc w:val="both"/>
        <w:rPr>
          <w:sz w:val="20"/>
        </w:rPr>
      </w:pPr>
      <w:r w:rsidRPr="001122B6">
        <w:rPr>
          <w:sz w:val="20"/>
        </w:rPr>
        <w:t>К электрическим параметрам каналов ТЧ относятся: остаточное затухание, частотная характеристика остаточного затухания, амплитудная характеристика, коэффициент нелинейных искажений, защищенность от внятных переходных помех, уровень взвешенного (псофометрического) шума, сопротивления нагрузок.</w:t>
      </w:r>
    </w:p>
    <w:p w:rsidR="001122B6" w:rsidRPr="001122B6" w:rsidRDefault="001122B6" w:rsidP="001122B6">
      <w:pPr>
        <w:ind w:firstLine="567"/>
        <w:jc w:val="both"/>
        <w:rPr>
          <w:sz w:val="20"/>
        </w:rPr>
      </w:pPr>
      <w:r w:rsidRPr="001122B6">
        <w:rPr>
          <w:sz w:val="20"/>
        </w:rPr>
        <w:t>Режимы работы, относительные уровни и остаточное затухание канала ТЧ представлены в табл. 4.</w:t>
      </w:r>
    </w:p>
    <w:p w:rsidR="001122B6" w:rsidRPr="001122B6" w:rsidRDefault="001122B6" w:rsidP="001122B6">
      <w:pPr>
        <w:spacing w:line="260" w:lineRule="exact"/>
        <w:ind w:firstLine="567"/>
        <w:jc w:val="right"/>
        <w:rPr>
          <w:sz w:val="20"/>
        </w:rPr>
      </w:pPr>
      <w:r w:rsidRPr="001122B6">
        <w:rPr>
          <w:sz w:val="20"/>
        </w:rPr>
        <w:t>Таблица 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560"/>
        <w:gridCol w:w="1417"/>
        <w:gridCol w:w="1418"/>
        <w:gridCol w:w="2693"/>
      </w:tblGrid>
      <w:tr w:rsidR="001122B6" w:rsidRPr="001122B6" w:rsidTr="005A303D">
        <w:trPr>
          <w:cantSplit/>
          <w:trHeight w:val="280"/>
        </w:trPr>
        <w:tc>
          <w:tcPr>
            <w:tcW w:w="2376" w:type="dxa"/>
            <w:vMerge w:val="restart"/>
            <w:vAlign w:val="center"/>
          </w:tcPr>
          <w:p w:rsidR="001122B6" w:rsidRPr="001122B6" w:rsidRDefault="001122B6" w:rsidP="001122B6">
            <w:pPr>
              <w:spacing w:line="260" w:lineRule="exact"/>
              <w:jc w:val="center"/>
              <w:rPr>
                <w:sz w:val="20"/>
              </w:rPr>
            </w:pPr>
            <w:r w:rsidRPr="001122B6">
              <w:rPr>
                <w:sz w:val="20"/>
              </w:rPr>
              <w:t>Наименование</w:t>
            </w:r>
          </w:p>
          <w:p w:rsidR="001122B6" w:rsidRPr="001122B6" w:rsidRDefault="001122B6" w:rsidP="001122B6">
            <w:pPr>
              <w:spacing w:line="260" w:lineRule="exact"/>
              <w:jc w:val="center"/>
              <w:rPr>
                <w:sz w:val="20"/>
              </w:rPr>
            </w:pPr>
            <w:r w:rsidRPr="001122B6">
              <w:rPr>
                <w:sz w:val="20"/>
              </w:rPr>
              <w:t>Режима</w:t>
            </w:r>
          </w:p>
        </w:tc>
        <w:tc>
          <w:tcPr>
            <w:tcW w:w="1560" w:type="dxa"/>
            <w:vMerge w:val="restart"/>
            <w:vAlign w:val="center"/>
          </w:tcPr>
          <w:p w:rsidR="001122B6" w:rsidRPr="001122B6" w:rsidRDefault="001122B6" w:rsidP="001122B6">
            <w:pPr>
              <w:spacing w:line="260" w:lineRule="exact"/>
              <w:jc w:val="center"/>
              <w:rPr>
                <w:sz w:val="20"/>
              </w:rPr>
            </w:pPr>
            <w:r w:rsidRPr="001122B6">
              <w:rPr>
                <w:sz w:val="20"/>
              </w:rPr>
              <w:t>Условное обозначение</w:t>
            </w:r>
          </w:p>
        </w:tc>
        <w:tc>
          <w:tcPr>
            <w:tcW w:w="2835" w:type="dxa"/>
            <w:gridSpan w:val="2"/>
            <w:vAlign w:val="center"/>
          </w:tcPr>
          <w:p w:rsidR="001122B6" w:rsidRPr="001122B6" w:rsidRDefault="001122B6" w:rsidP="001122B6">
            <w:pPr>
              <w:spacing w:line="260" w:lineRule="exact"/>
              <w:jc w:val="center"/>
              <w:rPr>
                <w:sz w:val="20"/>
              </w:rPr>
            </w:pPr>
            <w:r w:rsidRPr="001122B6">
              <w:rPr>
                <w:sz w:val="20"/>
              </w:rPr>
              <w:t>Относительные уровни, дБ</w:t>
            </w:r>
          </w:p>
        </w:tc>
        <w:tc>
          <w:tcPr>
            <w:tcW w:w="2693" w:type="dxa"/>
            <w:vMerge w:val="restart"/>
            <w:vAlign w:val="center"/>
          </w:tcPr>
          <w:p w:rsidR="001122B6" w:rsidRPr="001122B6" w:rsidRDefault="001122B6" w:rsidP="001122B6">
            <w:pPr>
              <w:spacing w:line="260" w:lineRule="exact"/>
              <w:jc w:val="center"/>
              <w:rPr>
                <w:sz w:val="20"/>
              </w:rPr>
            </w:pPr>
            <w:r w:rsidRPr="001122B6">
              <w:rPr>
                <w:sz w:val="20"/>
              </w:rPr>
              <w:t xml:space="preserve">Остаточное </w:t>
            </w:r>
          </w:p>
          <w:p w:rsidR="001122B6" w:rsidRPr="001122B6" w:rsidRDefault="001122B6" w:rsidP="001122B6">
            <w:pPr>
              <w:spacing w:line="260" w:lineRule="exact"/>
              <w:jc w:val="center"/>
              <w:rPr>
                <w:sz w:val="20"/>
              </w:rPr>
            </w:pPr>
            <w:r w:rsidRPr="001122B6">
              <w:rPr>
                <w:sz w:val="20"/>
              </w:rPr>
              <w:t>затухание, дБ</w:t>
            </w:r>
          </w:p>
        </w:tc>
      </w:tr>
      <w:tr w:rsidR="001122B6" w:rsidRPr="001122B6" w:rsidTr="005A303D">
        <w:trPr>
          <w:cantSplit/>
          <w:trHeight w:val="280"/>
        </w:trPr>
        <w:tc>
          <w:tcPr>
            <w:tcW w:w="2376" w:type="dxa"/>
            <w:vMerge/>
            <w:vAlign w:val="center"/>
          </w:tcPr>
          <w:p w:rsidR="001122B6" w:rsidRPr="001122B6" w:rsidRDefault="001122B6" w:rsidP="001122B6">
            <w:pPr>
              <w:spacing w:line="260" w:lineRule="exact"/>
              <w:jc w:val="center"/>
              <w:rPr>
                <w:sz w:val="20"/>
              </w:rPr>
            </w:pPr>
          </w:p>
        </w:tc>
        <w:tc>
          <w:tcPr>
            <w:tcW w:w="1560" w:type="dxa"/>
            <w:vMerge/>
            <w:vAlign w:val="center"/>
          </w:tcPr>
          <w:p w:rsidR="001122B6" w:rsidRPr="001122B6" w:rsidRDefault="001122B6" w:rsidP="001122B6">
            <w:pPr>
              <w:spacing w:line="260" w:lineRule="exact"/>
              <w:jc w:val="center"/>
              <w:rPr>
                <w:sz w:val="20"/>
              </w:rPr>
            </w:pPr>
          </w:p>
        </w:tc>
        <w:tc>
          <w:tcPr>
            <w:tcW w:w="1417" w:type="dxa"/>
            <w:vAlign w:val="center"/>
          </w:tcPr>
          <w:p w:rsidR="001122B6" w:rsidRPr="001122B6" w:rsidRDefault="001122B6" w:rsidP="001122B6">
            <w:pPr>
              <w:spacing w:line="260" w:lineRule="exact"/>
              <w:jc w:val="center"/>
              <w:rPr>
                <w:sz w:val="20"/>
              </w:rPr>
            </w:pPr>
            <w:r w:rsidRPr="001122B6">
              <w:rPr>
                <w:sz w:val="20"/>
              </w:rPr>
              <w:t>передачи</w:t>
            </w:r>
          </w:p>
        </w:tc>
        <w:tc>
          <w:tcPr>
            <w:tcW w:w="1418" w:type="dxa"/>
            <w:vAlign w:val="center"/>
          </w:tcPr>
          <w:p w:rsidR="001122B6" w:rsidRPr="001122B6" w:rsidRDefault="001122B6" w:rsidP="001122B6">
            <w:pPr>
              <w:spacing w:line="260" w:lineRule="exact"/>
              <w:jc w:val="center"/>
              <w:rPr>
                <w:sz w:val="20"/>
              </w:rPr>
            </w:pPr>
            <w:r w:rsidRPr="001122B6">
              <w:rPr>
                <w:sz w:val="20"/>
              </w:rPr>
              <w:t>приема</w:t>
            </w:r>
          </w:p>
        </w:tc>
        <w:tc>
          <w:tcPr>
            <w:tcW w:w="2693" w:type="dxa"/>
            <w:vMerge/>
            <w:vAlign w:val="center"/>
          </w:tcPr>
          <w:p w:rsidR="001122B6" w:rsidRPr="001122B6" w:rsidRDefault="001122B6" w:rsidP="001122B6">
            <w:pPr>
              <w:spacing w:line="260" w:lineRule="exact"/>
              <w:jc w:val="center"/>
              <w:rPr>
                <w:sz w:val="20"/>
              </w:rPr>
            </w:pPr>
          </w:p>
        </w:tc>
      </w:tr>
      <w:tr w:rsidR="001122B6" w:rsidRPr="001122B6" w:rsidTr="005A303D">
        <w:trPr>
          <w:cantSplit/>
        </w:trPr>
        <w:tc>
          <w:tcPr>
            <w:tcW w:w="2376" w:type="dxa"/>
            <w:vAlign w:val="center"/>
          </w:tcPr>
          <w:p w:rsidR="001122B6" w:rsidRPr="001122B6" w:rsidRDefault="001122B6" w:rsidP="001122B6">
            <w:pPr>
              <w:spacing w:line="260" w:lineRule="exact"/>
              <w:jc w:val="center"/>
              <w:rPr>
                <w:sz w:val="20"/>
              </w:rPr>
            </w:pPr>
            <w:r w:rsidRPr="001122B6">
              <w:rPr>
                <w:sz w:val="20"/>
              </w:rPr>
              <w:t>4-проводный</w:t>
            </w:r>
          </w:p>
          <w:p w:rsidR="001122B6" w:rsidRPr="001122B6" w:rsidRDefault="001122B6" w:rsidP="001122B6">
            <w:pPr>
              <w:spacing w:line="260" w:lineRule="exact"/>
              <w:jc w:val="center"/>
              <w:rPr>
                <w:sz w:val="20"/>
              </w:rPr>
            </w:pPr>
            <w:r w:rsidRPr="001122B6">
              <w:rPr>
                <w:sz w:val="20"/>
              </w:rPr>
              <w:t>Оконечный</w:t>
            </w:r>
          </w:p>
        </w:tc>
        <w:tc>
          <w:tcPr>
            <w:tcW w:w="1560" w:type="dxa"/>
            <w:vAlign w:val="center"/>
          </w:tcPr>
          <w:p w:rsidR="001122B6" w:rsidRPr="001122B6" w:rsidRDefault="001122B6" w:rsidP="001122B6">
            <w:pPr>
              <w:spacing w:line="260" w:lineRule="exact"/>
              <w:jc w:val="center"/>
              <w:rPr>
                <w:sz w:val="20"/>
              </w:rPr>
            </w:pPr>
            <w:r w:rsidRPr="001122B6">
              <w:rPr>
                <w:sz w:val="20"/>
              </w:rPr>
              <w:t>4 ПР</w:t>
            </w:r>
            <w:proofErr w:type="gramStart"/>
            <w:r w:rsidRPr="001122B6">
              <w:rPr>
                <w:sz w:val="20"/>
              </w:rPr>
              <w:t>.О</w:t>
            </w:r>
            <w:proofErr w:type="gramEnd"/>
            <w:r w:rsidRPr="001122B6">
              <w:rPr>
                <w:sz w:val="20"/>
              </w:rPr>
              <w:t>К</w:t>
            </w:r>
          </w:p>
        </w:tc>
        <w:tc>
          <w:tcPr>
            <w:tcW w:w="1417" w:type="dxa"/>
            <w:vAlign w:val="center"/>
          </w:tcPr>
          <w:p w:rsidR="001122B6" w:rsidRPr="001122B6" w:rsidRDefault="001122B6" w:rsidP="001122B6">
            <w:pPr>
              <w:spacing w:line="260" w:lineRule="exact"/>
              <w:jc w:val="center"/>
              <w:rPr>
                <w:sz w:val="20"/>
              </w:rPr>
            </w:pPr>
            <w:r w:rsidRPr="001122B6">
              <w:rPr>
                <w:sz w:val="20"/>
              </w:rPr>
              <w:t>-13</w:t>
            </w:r>
          </w:p>
        </w:tc>
        <w:tc>
          <w:tcPr>
            <w:tcW w:w="1418" w:type="dxa"/>
            <w:vAlign w:val="center"/>
          </w:tcPr>
          <w:p w:rsidR="001122B6" w:rsidRPr="001122B6" w:rsidRDefault="001122B6" w:rsidP="001122B6">
            <w:pPr>
              <w:spacing w:line="260" w:lineRule="exact"/>
              <w:jc w:val="center"/>
              <w:rPr>
                <w:sz w:val="20"/>
              </w:rPr>
            </w:pPr>
            <w:r w:rsidRPr="001122B6">
              <w:rPr>
                <w:sz w:val="20"/>
              </w:rPr>
              <w:t>4</w:t>
            </w:r>
          </w:p>
        </w:tc>
        <w:tc>
          <w:tcPr>
            <w:tcW w:w="2693" w:type="dxa"/>
            <w:vAlign w:val="center"/>
          </w:tcPr>
          <w:p w:rsidR="001122B6" w:rsidRPr="001122B6" w:rsidRDefault="001122B6" w:rsidP="001122B6">
            <w:pPr>
              <w:spacing w:line="260" w:lineRule="exact"/>
              <w:jc w:val="center"/>
              <w:rPr>
                <w:sz w:val="20"/>
              </w:rPr>
            </w:pPr>
            <w:r w:rsidRPr="001122B6">
              <w:rPr>
                <w:sz w:val="20"/>
              </w:rPr>
              <w:t>-17</w:t>
            </w:r>
          </w:p>
        </w:tc>
      </w:tr>
      <w:tr w:rsidR="001122B6" w:rsidRPr="001122B6" w:rsidTr="005A303D">
        <w:trPr>
          <w:cantSplit/>
        </w:trPr>
        <w:tc>
          <w:tcPr>
            <w:tcW w:w="2376" w:type="dxa"/>
            <w:vAlign w:val="center"/>
          </w:tcPr>
          <w:p w:rsidR="001122B6" w:rsidRPr="001122B6" w:rsidRDefault="001122B6" w:rsidP="001122B6">
            <w:pPr>
              <w:spacing w:line="260" w:lineRule="exact"/>
              <w:jc w:val="center"/>
              <w:rPr>
                <w:sz w:val="20"/>
              </w:rPr>
            </w:pPr>
            <w:r w:rsidRPr="001122B6">
              <w:rPr>
                <w:sz w:val="20"/>
              </w:rPr>
              <w:t>4-проводный</w:t>
            </w:r>
          </w:p>
          <w:p w:rsidR="001122B6" w:rsidRPr="001122B6" w:rsidRDefault="001122B6" w:rsidP="001122B6">
            <w:pPr>
              <w:spacing w:line="260" w:lineRule="exact"/>
              <w:jc w:val="center"/>
              <w:rPr>
                <w:sz w:val="20"/>
              </w:rPr>
            </w:pPr>
            <w:r w:rsidRPr="001122B6">
              <w:rPr>
                <w:sz w:val="20"/>
              </w:rPr>
              <w:t>Транзитный</w:t>
            </w:r>
          </w:p>
        </w:tc>
        <w:tc>
          <w:tcPr>
            <w:tcW w:w="1560" w:type="dxa"/>
            <w:vAlign w:val="center"/>
          </w:tcPr>
          <w:p w:rsidR="001122B6" w:rsidRPr="001122B6" w:rsidRDefault="001122B6" w:rsidP="001122B6">
            <w:pPr>
              <w:spacing w:line="260" w:lineRule="exact"/>
              <w:jc w:val="center"/>
              <w:rPr>
                <w:sz w:val="20"/>
              </w:rPr>
            </w:pPr>
            <w:r w:rsidRPr="001122B6">
              <w:rPr>
                <w:sz w:val="20"/>
              </w:rPr>
              <w:t>4 ПР</w:t>
            </w:r>
            <w:proofErr w:type="gramStart"/>
            <w:r w:rsidRPr="001122B6">
              <w:rPr>
                <w:sz w:val="20"/>
              </w:rPr>
              <w:t>.Т</w:t>
            </w:r>
            <w:proofErr w:type="gramEnd"/>
            <w:r w:rsidRPr="001122B6">
              <w:rPr>
                <w:sz w:val="20"/>
              </w:rPr>
              <w:t>Р</w:t>
            </w:r>
          </w:p>
        </w:tc>
        <w:tc>
          <w:tcPr>
            <w:tcW w:w="1417" w:type="dxa"/>
            <w:vAlign w:val="center"/>
          </w:tcPr>
          <w:p w:rsidR="001122B6" w:rsidRPr="001122B6" w:rsidRDefault="001122B6" w:rsidP="001122B6">
            <w:pPr>
              <w:spacing w:line="260" w:lineRule="exact"/>
              <w:jc w:val="center"/>
              <w:rPr>
                <w:sz w:val="20"/>
              </w:rPr>
            </w:pPr>
            <w:r w:rsidRPr="001122B6">
              <w:rPr>
                <w:sz w:val="20"/>
              </w:rPr>
              <w:t>4</w:t>
            </w:r>
          </w:p>
        </w:tc>
        <w:tc>
          <w:tcPr>
            <w:tcW w:w="1418" w:type="dxa"/>
            <w:vAlign w:val="center"/>
          </w:tcPr>
          <w:p w:rsidR="001122B6" w:rsidRPr="001122B6" w:rsidRDefault="001122B6" w:rsidP="001122B6">
            <w:pPr>
              <w:spacing w:line="260" w:lineRule="exact"/>
              <w:jc w:val="center"/>
              <w:rPr>
                <w:sz w:val="20"/>
              </w:rPr>
            </w:pPr>
            <w:r w:rsidRPr="001122B6">
              <w:rPr>
                <w:sz w:val="20"/>
              </w:rPr>
              <w:t>4</w:t>
            </w:r>
          </w:p>
        </w:tc>
        <w:tc>
          <w:tcPr>
            <w:tcW w:w="2693" w:type="dxa"/>
            <w:vAlign w:val="center"/>
          </w:tcPr>
          <w:p w:rsidR="001122B6" w:rsidRPr="001122B6" w:rsidRDefault="001122B6" w:rsidP="001122B6">
            <w:pPr>
              <w:spacing w:line="260" w:lineRule="exact"/>
              <w:jc w:val="center"/>
              <w:rPr>
                <w:sz w:val="20"/>
              </w:rPr>
            </w:pPr>
            <w:r w:rsidRPr="001122B6">
              <w:rPr>
                <w:sz w:val="20"/>
              </w:rPr>
              <w:t>0</w:t>
            </w:r>
          </w:p>
        </w:tc>
      </w:tr>
    </w:tbl>
    <w:p w:rsidR="001122B6" w:rsidRPr="001122B6" w:rsidRDefault="001122B6" w:rsidP="001122B6">
      <w:pPr>
        <w:spacing w:line="260" w:lineRule="exact"/>
        <w:ind w:firstLine="567"/>
        <w:jc w:val="both"/>
        <w:rPr>
          <w:i/>
          <w:sz w:val="20"/>
        </w:rPr>
      </w:pPr>
    </w:p>
    <w:p w:rsidR="001122B6" w:rsidRPr="001122B6" w:rsidRDefault="001122B6" w:rsidP="001122B6">
      <w:pPr>
        <w:ind w:firstLine="567"/>
        <w:jc w:val="both"/>
        <w:rPr>
          <w:sz w:val="20"/>
        </w:rPr>
      </w:pPr>
      <w:r w:rsidRPr="001122B6">
        <w:rPr>
          <w:sz w:val="20"/>
        </w:rPr>
        <w:t>Частотная характеристика остаточного затухания простого канала удовлетворяет требованиям, приведенным в табл. 5.</w:t>
      </w:r>
    </w:p>
    <w:p w:rsidR="001122B6" w:rsidRPr="001122B6" w:rsidRDefault="001122B6" w:rsidP="001122B6">
      <w:pPr>
        <w:ind w:firstLine="567"/>
        <w:jc w:val="both"/>
        <w:rPr>
          <w:sz w:val="20"/>
        </w:rPr>
      </w:pPr>
      <w:r w:rsidRPr="001122B6">
        <w:rPr>
          <w:sz w:val="20"/>
        </w:rPr>
        <w:t>Амплитудная характеристика простого канала линейна с точностью ±0,5дБ при изменении уровня на входе от +3 до -15дБм0, ±1,0дБ при изменении уровня на входе от -15 до -25дБм0 и ±3,0дБ при изменении уровня на входе от -25 до -30дБм0.</w:t>
      </w:r>
    </w:p>
    <w:p w:rsidR="001122B6" w:rsidRPr="001122B6" w:rsidRDefault="001122B6" w:rsidP="001122B6">
      <w:pPr>
        <w:ind w:firstLine="567"/>
        <w:jc w:val="both"/>
        <w:rPr>
          <w:sz w:val="20"/>
        </w:rPr>
      </w:pPr>
    </w:p>
    <w:p w:rsidR="001122B6" w:rsidRPr="001122B6" w:rsidRDefault="001122B6" w:rsidP="001122B6">
      <w:pPr>
        <w:spacing w:line="260" w:lineRule="exact"/>
        <w:ind w:firstLine="567"/>
        <w:jc w:val="right"/>
        <w:rPr>
          <w:i/>
          <w:sz w:val="20"/>
        </w:rPr>
      </w:pPr>
      <w:r w:rsidRPr="001122B6">
        <w:rPr>
          <w:i/>
          <w:sz w:val="20"/>
        </w:rPr>
        <w:t>Таблица 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105"/>
        <w:gridCol w:w="1106"/>
        <w:gridCol w:w="1106"/>
        <w:gridCol w:w="1106"/>
        <w:gridCol w:w="2098"/>
      </w:tblGrid>
      <w:tr w:rsidR="001122B6" w:rsidRPr="001122B6" w:rsidTr="005A303D">
        <w:tc>
          <w:tcPr>
            <w:tcW w:w="2943" w:type="dxa"/>
          </w:tcPr>
          <w:p w:rsidR="001122B6" w:rsidRPr="001122B6" w:rsidRDefault="001122B6" w:rsidP="001122B6">
            <w:pPr>
              <w:spacing w:line="260" w:lineRule="exact"/>
              <w:jc w:val="center"/>
              <w:rPr>
                <w:sz w:val="20"/>
              </w:rPr>
            </w:pPr>
            <w:r w:rsidRPr="001122B6">
              <w:rPr>
                <w:sz w:val="20"/>
              </w:rPr>
              <w:t>Спектр частот</w:t>
            </w:r>
          </w:p>
          <w:p w:rsidR="001122B6" w:rsidRPr="001122B6" w:rsidRDefault="001122B6" w:rsidP="001122B6">
            <w:pPr>
              <w:spacing w:line="260" w:lineRule="exact"/>
              <w:jc w:val="center"/>
              <w:rPr>
                <w:sz w:val="20"/>
              </w:rPr>
            </w:pPr>
            <w:r w:rsidRPr="001122B6">
              <w:rPr>
                <w:sz w:val="20"/>
              </w:rPr>
              <w:t>канала ТЧ, кГц</w:t>
            </w:r>
          </w:p>
        </w:tc>
        <w:tc>
          <w:tcPr>
            <w:tcW w:w="1105" w:type="dxa"/>
            <w:vAlign w:val="center"/>
          </w:tcPr>
          <w:p w:rsidR="001122B6" w:rsidRPr="001122B6" w:rsidRDefault="001122B6" w:rsidP="001122B6">
            <w:pPr>
              <w:spacing w:line="260" w:lineRule="exact"/>
              <w:jc w:val="center"/>
              <w:rPr>
                <w:sz w:val="20"/>
              </w:rPr>
            </w:pPr>
            <w:r w:rsidRPr="001122B6">
              <w:rPr>
                <w:sz w:val="20"/>
              </w:rPr>
              <w:t>0,3-0,4</w:t>
            </w:r>
          </w:p>
        </w:tc>
        <w:tc>
          <w:tcPr>
            <w:tcW w:w="1106" w:type="dxa"/>
            <w:vAlign w:val="center"/>
          </w:tcPr>
          <w:p w:rsidR="001122B6" w:rsidRPr="001122B6" w:rsidRDefault="001122B6" w:rsidP="001122B6">
            <w:pPr>
              <w:spacing w:line="260" w:lineRule="exact"/>
              <w:jc w:val="center"/>
              <w:rPr>
                <w:sz w:val="20"/>
              </w:rPr>
            </w:pPr>
            <w:r w:rsidRPr="001122B6">
              <w:rPr>
                <w:sz w:val="20"/>
              </w:rPr>
              <w:t>0,4-0,6</w:t>
            </w:r>
          </w:p>
        </w:tc>
        <w:tc>
          <w:tcPr>
            <w:tcW w:w="1106" w:type="dxa"/>
            <w:vAlign w:val="center"/>
          </w:tcPr>
          <w:p w:rsidR="001122B6" w:rsidRPr="001122B6" w:rsidRDefault="001122B6" w:rsidP="001122B6">
            <w:pPr>
              <w:spacing w:line="260" w:lineRule="exact"/>
              <w:jc w:val="center"/>
              <w:rPr>
                <w:sz w:val="20"/>
              </w:rPr>
            </w:pPr>
            <w:r w:rsidRPr="001122B6">
              <w:rPr>
                <w:sz w:val="20"/>
              </w:rPr>
              <w:t>0,6-2,4</w:t>
            </w:r>
          </w:p>
        </w:tc>
        <w:tc>
          <w:tcPr>
            <w:tcW w:w="1106" w:type="dxa"/>
            <w:vAlign w:val="center"/>
          </w:tcPr>
          <w:p w:rsidR="001122B6" w:rsidRPr="001122B6" w:rsidRDefault="001122B6" w:rsidP="001122B6">
            <w:pPr>
              <w:spacing w:line="260" w:lineRule="exact"/>
              <w:jc w:val="center"/>
              <w:rPr>
                <w:sz w:val="20"/>
              </w:rPr>
            </w:pPr>
            <w:r w:rsidRPr="001122B6">
              <w:rPr>
                <w:sz w:val="20"/>
              </w:rPr>
              <w:t>2,4-3,0</w:t>
            </w:r>
          </w:p>
        </w:tc>
        <w:tc>
          <w:tcPr>
            <w:tcW w:w="2098" w:type="dxa"/>
            <w:vAlign w:val="center"/>
          </w:tcPr>
          <w:p w:rsidR="001122B6" w:rsidRPr="001122B6" w:rsidRDefault="001122B6" w:rsidP="001122B6">
            <w:pPr>
              <w:spacing w:line="260" w:lineRule="exact"/>
              <w:jc w:val="center"/>
              <w:rPr>
                <w:sz w:val="20"/>
              </w:rPr>
            </w:pPr>
            <w:r w:rsidRPr="001122B6">
              <w:rPr>
                <w:sz w:val="20"/>
              </w:rPr>
              <w:t>3,0-3,4</w:t>
            </w:r>
          </w:p>
        </w:tc>
      </w:tr>
      <w:tr w:rsidR="001122B6" w:rsidRPr="001122B6" w:rsidTr="005A303D">
        <w:trPr>
          <w:cantSplit/>
        </w:trPr>
        <w:tc>
          <w:tcPr>
            <w:tcW w:w="2943" w:type="dxa"/>
          </w:tcPr>
          <w:p w:rsidR="001122B6" w:rsidRPr="001122B6" w:rsidRDefault="001122B6" w:rsidP="001122B6">
            <w:pPr>
              <w:spacing w:line="260" w:lineRule="exact"/>
              <w:jc w:val="center"/>
              <w:rPr>
                <w:sz w:val="20"/>
              </w:rPr>
            </w:pPr>
            <w:r w:rsidRPr="001122B6">
              <w:rPr>
                <w:sz w:val="20"/>
              </w:rPr>
              <w:t>Допустимое превышение остаточного затухания, дБ</w:t>
            </w:r>
          </w:p>
        </w:tc>
        <w:tc>
          <w:tcPr>
            <w:tcW w:w="1105" w:type="dxa"/>
            <w:vAlign w:val="center"/>
          </w:tcPr>
          <w:p w:rsidR="001122B6" w:rsidRPr="001122B6" w:rsidRDefault="001122B6" w:rsidP="001122B6">
            <w:pPr>
              <w:spacing w:line="260" w:lineRule="exact"/>
              <w:jc w:val="center"/>
              <w:rPr>
                <w:sz w:val="20"/>
              </w:rPr>
            </w:pPr>
            <w:r w:rsidRPr="001122B6">
              <w:rPr>
                <w:sz w:val="20"/>
              </w:rPr>
              <w:t>1,4</w:t>
            </w:r>
          </w:p>
        </w:tc>
        <w:tc>
          <w:tcPr>
            <w:tcW w:w="1106" w:type="dxa"/>
            <w:vAlign w:val="center"/>
          </w:tcPr>
          <w:p w:rsidR="001122B6" w:rsidRPr="001122B6" w:rsidRDefault="001122B6" w:rsidP="001122B6">
            <w:pPr>
              <w:spacing w:line="260" w:lineRule="exact"/>
              <w:jc w:val="center"/>
              <w:rPr>
                <w:sz w:val="20"/>
              </w:rPr>
            </w:pPr>
            <w:r w:rsidRPr="001122B6">
              <w:rPr>
                <w:sz w:val="20"/>
              </w:rPr>
              <w:t>0,8</w:t>
            </w:r>
          </w:p>
        </w:tc>
        <w:tc>
          <w:tcPr>
            <w:tcW w:w="1106" w:type="dxa"/>
            <w:vAlign w:val="center"/>
          </w:tcPr>
          <w:p w:rsidR="001122B6" w:rsidRPr="001122B6" w:rsidRDefault="001122B6" w:rsidP="001122B6">
            <w:pPr>
              <w:spacing w:line="260" w:lineRule="exact"/>
              <w:jc w:val="center"/>
              <w:rPr>
                <w:sz w:val="20"/>
              </w:rPr>
            </w:pPr>
            <w:r w:rsidRPr="001122B6">
              <w:rPr>
                <w:sz w:val="20"/>
              </w:rPr>
              <w:t>0,6</w:t>
            </w:r>
          </w:p>
        </w:tc>
        <w:tc>
          <w:tcPr>
            <w:tcW w:w="1106" w:type="dxa"/>
            <w:vAlign w:val="center"/>
          </w:tcPr>
          <w:p w:rsidR="001122B6" w:rsidRPr="001122B6" w:rsidRDefault="001122B6" w:rsidP="001122B6">
            <w:pPr>
              <w:spacing w:line="260" w:lineRule="exact"/>
              <w:jc w:val="center"/>
              <w:rPr>
                <w:sz w:val="20"/>
              </w:rPr>
            </w:pPr>
            <w:r w:rsidRPr="001122B6">
              <w:rPr>
                <w:sz w:val="20"/>
              </w:rPr>
              <w:t>0,8</w:t>
            </w:r>
          </w:p>
        </w:tc>
        <w:tc>
          <w:tcPr>
            <w:tcW w:w="2098" w:type="dxa"/>
            <w:vAlign w:val="center"/>
          </w:tcPr>
          <w:p w:rsidR="001122B6" w:rsidRPr="001122B6" w:rsidRDefault="001122B6" w:rsidP="001122B6">
            <w:pPr>
              <w:spacing w:line="260" w:lineRule="exact"/>
              <w:jc w:val="center"/>
              <w:rPr>
                <w:sz w:val="20"/>
              </w:rPr>
            </w:pPr>
            <w:r w:rsidRPr="001122B6">
              <w:rPr>
                <w:sz w:val="20"/>
              </w:rPr>
              <w:t>1,4</w:t>
            </w:r>
          </w:p>
        </w:tc>
      </w:tr>
      <w:tr w:rsidR="001122B6" w:rsidRPr="001122B6" w:rsidTr="005A303D">
        <w:trPr>
          <w:cantSplit/>
        </w:trPr>
        <w:tc>
          <w:tcPr>
            <w:tcW w:w="2943" w:type="dxa"/>
          </w:tcPr>
          <w:p w:rsidR="001122B6" w:rsidRPr="001122B6" w:rsidRDefault="001122B6" w:rsidP="001122B6">
            <w:pPr>
              <w:spacing w:line="260" w:lineRule="exact"/>
              <w:jc w:val="center"/>
              <w:rPr>
                <w:sz w:val="20"/>
              </w:rPr>
            </w:pPr>
            <w:r w:rsidRPr="001122B6">
              <w:rPr>
                <w:sz w:val="20"/>
              </w:rPr>
              <w:t xml:space="preserve">Допустимое снижение </w:t>
            </w:r>
          </w:p>
          <w:p w:rsidR="001122B6" w:rsidRPr="001122B6" w:rsidRDefault="001122B6" w:rsidP="001122B6">
            <w:pPr>
              <w:spacing w:line="260" w:lineRule="exact"/>
              <w:jc w:val="center"/>
              <w:rPr>
                <w:sz w:val="20"/>
              </w:rPr>
            </w:pPr>
            <w:r w:rsidRPr="001122B6">
              <w:rPr>
                <w:sz w:val="20"/>
              </w:rPr>
              <w:t>остаточного затухания, дБ</w:t>
            </w:r>
          </w:p>
        </w:tc>
        <w:tc>
          <w:tcPr>
            <w:tcW w:w="1105" w:type="dxa"/>
            <w:vAlign w:val="center"/>
          </w:tcPr>
          <w:p w:rsidR="001122B6" w:rsidRPr="001122B6" w:rsidRDefault="001122B6" w:rsidP="001122B6">
            <w:pPr>
              <w:spacing w:line="260" w:lineRule="exact"/>
              <w:jc w:val="center"/>
              <w:rPr>
                <w:sz w:val="20"/>
              </w:rPr>
            </w:pPr>
            <w:r w:rsidRPr="001122B6">
              <w:rPr>
                <w:sz w:val="20"/>
              </w:rPr>
              <w:t>0,6</w:t>
            </w:r>
          </w:p>
        </w:tc>
        <w:tc>
          <w:tcPr>
            <w:tcW w:w="1106" w:type="dxa"/>
            <w:vAlign w:val="center"/>
          </w:tcPr>
          <w:p w:rsidR="001122B6" w:rsidRPr="001122B6" w:rsidRDefault="001122B6" w:rsidP="001122B6">
            <w:pPr>
              <w:spacing w:line="260" w:lineRule="exact"/>
              <w:jc w:val="center"/>
              <w:rPr>
                <w:sz w:val="20"/>
              </w:rPr>
            </w:pPr>
            <w:r w:rsidRPr="001122B6">
              <w:rPr>
                <w:sz w:val="20"/>
              </w:rPr>
              <w:t>0,6</w:t>
            </w:r>
          </w:p>
        </w:tc>
        <w:tc>
          <w:tcPr>
            <w:tcW w:w="1106" w:type="dxa"/>
            <w:vAlign w:val="center"/>
          </w:tcPr>
          <w:p w:rsidR="001122B6" w:rsidRPr="001122B6" w:rsidRDefault="001122B6" w:rsidP="001122B6">
            <w:pPr>
              <w:spacing w:line="260" w:lineRule="exact"/>
              <w:jc w:val="center"/>
              <w:rPr>
                <w:sz w:val="20"/>
              </w:rPr>
            </w:pPr>
            <w:r w:rsidRPr="001122B6">
              <w:rPr>
                <w:sz w:val="20"/>
              </w:rPr>
              <w:t>0,6</w:t>
            </w:r>
          </w:p>
        </w:tc>
        <w:tc>
          <w:tcPr>
            <w:tcW w:w="1106" w:type="dxa"/>
            <w:vAlign w:val="center"/>
          </w:tcPr>
          <w:p w:rsidR="001122B6" w:rsidRPr="001122B6" w:rsidRDefault="001122B6" w:rsidP="001122B6">
            <w:pPr>
              <w:spacing w:line="260" w:lineRule="exact"/>
              <w:jc w:val="center"/>
              <w:rPr>
                <w:sz w:val="20"/>
              </w:rPr>
            </w:pPr>
            <w:r w:rsidRPr="001122B6">
              <w:rPr>
                <w:sz w:val="20"/>
              </w:rPr>
              <w:t>0,8</w:t>
            </w:r>
          </w:p>
        </w:tc>
        <w:tc>
          <w:tcPr>
            <w:tcW w:w="2098" w:type="dxa"/>
            <w:vAlign w:val="center"/>
          </w:tcPr>
          <w:p w:rsidR="001122B6" w:rsidRPr="001122B6" w:rsidRDefault="001122B6" w:rsidP="001122B6">
            <w:pPr>
              <w:spacing w:line="260" w:lineRule="exact"/>
              <w:jc w:val="center"/>
              <w:rPr>
                <w:sz w:val="20"/>
              </w:rPr>
            </w:pPr>
            <w:r w:rsidRPr="001122B6">
              <w:rPr>
                <w:sz w:val="20"/>
              </w:rPr>
              <w:t>1,4</w:t>
            </w:r>
          </w:p>
        </w:tc>
      </w:tr>
    </w:tbl>
    <w:p w:rsidR="001122B6" w:rsidRPr="001122B6" w:rsidRDefault="001122B6" w:rsidP="001122B6">
      <w:pPr>
        <w:ind w:firstLine="567"/>
        <w:jc w:val="both"/>
        <w:rPr>
          <w:i/>
          <w:sz w:val="20"/>
        </w:rPr>
      </w:pPr>
    </w:p>
    <w:p w:rsidR="001122B6" w:rsidRPr="001122B6" w:rsidRDefault="001122B6" w:rsidP="001122B6">
      <w:pPr>
        <w:ind w:firstLine="567"/>
        <w:jc w:val="both"/>
        <w:rPr>
          <w:sz w:val="20"/>
        </w:rPr>
      </w:pPr>
      <w:r w:rsidRPr="001122B6">
        <w:rPr>
          <w:sz w:val="20"/>
        </w:rPr>
        <w:t>Коэффициент нелинейных искажений не более 1,5%, в том числе по третьей гармонике не более 1%.</w:t>
      </w:r>
    </w:p>
    <w:p w:rsidR="001122B6" w:rsidRPr="001122B6" w:rsidRDefault="001122B6" w:rsidP="001122B6">
      <w:pPr>
        <w:ind w:firstLine="567"/>
        <w:jc w:val="both"/>
        <w:rPr>
          <w:sz w:val="20"/>
        </w:rPr>
      </w:pPr>
      <w:r w:rsidRPr="001122B6">
        <w:rPr>
          <w:sz w:val="20"/>
        </w:rPr>
        <w:t>Защищенность от внятных переходных помех между каналами на частоте 800 Гц не менее 65дБ.</w:t>
      </w:r>
    </w:p>
    <w:p w:rsidR="001122B6" w:rsidRPr="001122B6" w:rsidRDefault="001122B6" w:rsidP="001122B6">
      <w:pPr>
        <w:ind w:firstLine="567"/>
        <w:jc w:val="both"/>
        <w:rPr>
          <w:sz w:val="20"/>
        </w:rPr>
      </w:pPr>
      <w:r w:rsidRPr="001122B6">
        <w:rPr>
          <w:sz w:val="20"/>
        </w:rPr>
        <w:t xml:space="preserve">Уровень взвешенного шума на выходе канала в точке 4 дБ не более -46дБ. </w:t>
      </w:r>
    </w:p>
    <w:p w:rsidR="001122B6" w:rsidRPr="001122B6" w:rsidRDefault="001122B6" w:rsidP="001122B6">
      <w:pPr>
        <w:ind w:firstLine="567"/>
        <w:jc w:val="both"/>
        <w:rPr>
          <w:sz w:val="20"/>
        </w:rPr>
      </w:pPr>
      <w:r w:rsidRPr="001122B6">
        <w:rPr>
          <w:sz w:val="20"/>
        </w:rPr>
        <w:t>Защищенность от шумов квантования для гармонического сигнала с частотой 800 Гц не менее 20 дБ в диапазоне уровней входного сигнала от –30 до – 25 дБм</w:t>
      </w:r>
      <w:proofErr w:type="gramStart"/>
      <w:r w:rsidRPr="001122B6">
        <w:rPr>
          <w:sz w:val="20"/>
        </w:rPr>
        <w:t>0</w:t>
      </w:r>
      <w:proofErr w:type="gramEnd"/>
      <w:r w:rsidRPr="001122B6">
        <w:rPr>
          <w:sz w:val="20"/>
        </w:rPr>
        <w:t xml:space="preserve"> при изменении входного сигнала от –25 до +3 дБм0.</w:t>
      </w:r>
    </w:p>
    <w:p w:rsidR="001122B6" w:rsidRPr="001122B6" w:rsidRDefault="001122B6" w:rsidP="001122B6">
      <w:pPr>
        <w:ind w:firstLine="567"/>
        <w:jc w:val="both"/>
        <w:rPr>
          <w:sz w:val="20"/>
        </w:rPr>
      </w:pPr>
      <w:r w:rsidRPr="001122B6">
        <w:rPr>
          <w:sz w:val="20"/>
        </w:rPr>
        <w:t>Сопротивление нагрузок 600 Ом, затухание несогласованности не менее 20 дБ.</w:t>
      </w:r>
    </w:p>
    <w:p w:rsidR="001122B6" w:rsidRPr="001122B6" w:rsidRDefault="001122B6" w:rsidP="001122B6">
      <w:pPr>
        <w:ind w:firstLine="567"/>
        <w:jc w:val="both"/>
        <w:rPr>
          <w:sz w:val="20"/>
        </w:rPr>
      </w:pPr>
      <w:r w:rsidRPr="001122B6">
        <w:rPr>
          <w:sz w:val="20"/>
        </w:rPr>
        <w:t>Телеграфные каналы, образуемые комплексом, имеют следующие параметры линейных окончаний:</w:t>
      </w:r>
    </w:p>
    <w:p w:rsidR="001122B6" w:rsidRPr="001122B6" w:rsidRDefault="001122B6" w:rsidP="001122B6">
      <w:pPr>
        <w:ind w:firstLine="567"/>
        <w:jc w:val="both"/>
        <w:rPr>
          <w:sz w:val="20"/>
        </w:rPr>
      </w:pPr>
      <w:r w:rsidRPr="001122B6">
        <w:rPr>
          <w:sz w:val="20"/>
        </w:rPr>
        <w:t xml:space="preserve">вход и выход сигнала </w:t>
      </w:r>
      <w:proofErr w:type="gramStart"/>
      <w:r w:rsidRPr="001122B6">
        <w:rPr>
          <w:sz w:val="20"/>
        </w:rPr>
        <w:t>симметричные</w:t>
      </w:r>
      <w:proofErr w:type="gramEnd"/>
      <w:r w:rsidRPr="001122B6">
        <w:rPr>
          <w:sz w:val="20"/>
        </w:rPr>
        <w:t>;</w:t>
      </w:r>
    </w:p>
    <w:p w:rsidR="001122B6" w:rsidRPr="001122B6" w:rsidRDefault="001122B6" w:rsidP="001122B6">
      <w:pPr>
        <w:ind w:firstLine="567"/>
        <w:jc w:val="both"/>
        <w:rPr>
          <w:sz w:val="20"/>
        </w:rPr>
      </w:pPr>
      <w:r w:rsidRPr="001122B6">
        <w:rPr>
          <w:sz w:val="20"/>
        </w:rPr>
        <w:t>входное сопротивление 1000±100 Ом;</w:t>
      </w:r>
    </w:p>
    <w:p w:rsidR="001122B6" w:rsidRPr="001122B6" w:rsidRDefault="001122B6" w:rsidP="001122B6">
      <w:pPr>
        <w:ind w:firstLine="567"/>
        <w:jc w:val="both"/>
        <w:rPr>
          <w:sz w:val="20"/>
        </w:rPr>
      </w:pPr>
      <w:r w:rsidRPr="001122B6">
        <w:rPr>
          <w:sz w:val="20"/>
        </w:rPr>
        <w:t>выходное сопротивление от 51 до 510 Ом;</w:t>
      </w:r>
    </w:p>
    <w:p w:rsidR="001122B6" w:rsidRPr="001122B6" w:rsidRDefault="001122B6" w:rsidP="001122B6">
      <w:pPr>
        <w:ind w:firstLine="567"/>
        <w:jc w:val="both"/>
        <w:rPr>
          <w:sz w:val="20"/>
        </w:rPr>
      </w:pPr>
      <w:r w:rsidRPr="001122B6">
        <w:rPr>
          <w:sz w:val="20"/>
        </w:rPr>
        <w:t>входной сигнал - двухполюсные посылки напряжением от ±5 до ±25</w:t>
      </w:r>
      <w:proofErr w:type="gramStart"/>
      <w:r w:rsidRPr="001122B6">
        <w:rPr>
          <w:sz w:val="20"/>
        </w:rPr>
        <w:t xml:space="preserve"> В</w:t>
      </w:r>
      <w:proofErr w:type="gramEnd"/>
      <w:r w:rsidRPr="001122B6">
        <w:rPr>
          <w:sz w:val="20"/>
        </w:rPr>
        <w:t>;</w:t>
      </w:r>
    </w:p>
    <w:p w:rsidR="001122B6" w:rsidRPr="001122B6" w:rsidRDefault="001122B6" w:rsidP="001122B6">
      <w:pPr>
        <w:ind w:firstLine="567"/>
        <w:jc w:val="both"/>
        <w:rPr>
          <w:sz w:val="20"/>
        </w:rPr>
      </w:pPr>
      <w:r w:rsidRPr="001122B6">
        <w:rPr>
          <w:sz w:val="20"/>
        </w:rPr>
        <w:t>выходной сигнал - двухполюсные посылки напряжением от ±15 до ±25</w:t>
      </w:r>
      <w:proofErr w:type="gramStart"/>
      <w:r w:rsidRPr="001122B6">
        <w:rPr>
          <w:sz w:val="20"/>
        </w:rPr>
        <w:t xml:space="preserve"> В</w:t>
      </w:r>
      <w:proofErr w:type="gramEnd"/>
      <w:r w:rsidRPr="001122B6">
        <w:rPr>
          <w:sz w:val="20"/>
        </w:rPr>
        <w:t>;</w:t>
      </w:r>
    </w:p>
    <w:p w:rsidR="001122B6" w:rsidRPr="001122B6" w:rsidRDefault="001122B6" w:rsidP="001122B6">
      <w:pPr>
        <w:ind w:firstLine="567"/>
        <w:jc w:val="both"/>
        <w:rPr>
          <w:sz w:val="20"/>
        </w:rPr>
      </w:pPr>
      <w:r w:rsidRPr="001122B6">
        <w:rPr>
          <w:sz w:val="20"/>
        </w:rPr>
        <w:t>краевые искажения на выходе канала при максимальной скорости телеграфирования не более ±5% от длительности единичного импульса.</w:t>
      </w:r>
    </w:p>
    <w:p w:rsidR="001122B6" w:rsidRDefault="001122B6" w:rsidP="001122B6">
      <w:pPr>
        <w:spacing w:line="260" w:lineRule="exact"/>
        <w:ind w:firstLine="567"/>
        <w:jc w:val="both"/>
        <w:rPr>
          <w:i/>
          <w:szCs w:val="24"/>
        </w:rPr>
      </w:pPr>
    </w:p>
    <w:p w:rsidR="001122B6" w:rsidRPr="001122B6" w:rsidRDefault="001122B6" w:rsidP="001122B6">
      <w:pPr>
        <w:pStyle w:val="Default"/>
        <w:spacing w:after="27"/>
        <w:jc w:val="center"/>
        <w:rPr>
          <w:b/>
        </w:rPr>
      </w:pPr>
      <w:r w:rsidRPr="001122B6">
        <w:rPr>
          <w:b/>
        </w:rPr>
        <w:lastRenderedPageBreak/>
        <w:t>18. Назначение, боевое применение, возможности аппаратуры ИО-1 «ИМПУЛЬС» ЦСП ПЦИ военного назначения.</w:t>
      </w:r>
    </w:p>
    <w:p w:rsidR="00D776A6" w:rsidRPr="00D776A6" w:rsidRDefault="00D776A6" w:rsidP="00D776A6">
      <w:pPr>
        <w:ind w:firstLine="567"/>
        <w:jc w:val="both"/>
        <w:rPr>
          <w:b/>
          <w:i/>
          <w:szCs w:val="24"/>
          <w:u w:val="single"/>
        </w:rPr>
      </w:pPr>
      <w:r w:rsidRPr="00D776A6">
        <w:rPr>
          <w:b/>
          <w:i/>
          <w:szCs w:val="24"/>
          <w:u w:val="single"/>
        </w:rPr>
        <w:t>Назначение:</w:t>
      </w:r>
    </w:p>
    <w:p w:rsidR="00D776A6" w:rsidRPr="00D776A6" w:rsidRDefault="00D776A6" w:rsidP="00D776A6">
      <w:pPr>
        <w:ind w:firstLine="567"/>
        <w:jc w:val="both"/>
        <w:rPr>
          <w:sz w:val="20"/>
        </w:rPr>
      </w:pPr>
      <w:r w:rsidRPr="00D776A6">
        <w:rPr>
          <w:sz w:val="20"/>
        </w:rPr>
        <w:t xml:space="preserve">Аппаратура ИО-1 предназначена для временного объединения (передающая часть) и разделения (приемная часть) цифровых каналов (КЦ) со скоростями передачи 1,2; </w:t>
      </w:r>
      <w:proofErr w:type="gramStart"/>
      <w:r w:rsidRPr="00D776A6">
        <w:rPr>
          <w:sz w:val="20"/>
        </w:rPr>
        <w:t>2,4 или 4,8кбит/с, образования “прозрачных” телеграфных каналов (ПТК) со скоростями до 100 или 200 бод, служебного стартстопного телеграфного канала (СТК) со скоростью 50 бод и синхронного контрольного канала (СКК) со скоростью передачи 20,37 или 40,74 бит/с. Групповой сигнал ИО-1 может вводиться в цифровые каналы ИО-2 или передаваться по линиям связи, а также каналам и трактам другой аппаратуры</w:t>
      </w:r>
      <w:proofErr w:type="gramEnd"/>
      <w:r w:rsidRPr="00D776A6">
        <w:rPr>
          <w:sz w:val="20"/>
        </w:rPr>
        <w:t>, сопрягающейся с ИО-1.</w:t>
      </w:r>
    </w:p>
    <w:p w:rsidR="00D776A6" w:rsidRPr="00D776A6" w:rsidRDefault="00D776A6" w:rsidP="00D776A6">
      <w:pPr>
        <w:ind w:firstLine="567"/>
        <w:jc w:val="both"/>
        <w:rPr>
          <w:sz w:val="20"/>
        </w:rPr>
      </w:pPr>
      <w:r w:rsidRPr="00D776A6">
        <w:rPr>
          <w:sz w:val="20"/>
        </w:rPr>
        <w:t xml:space="preserve">Групповой вход и выход аппаратуры рассчитаны на работу по линейному стыку, который выбран в расчете на использование в качестве соединительных линий симметричных цепей. </w:t>
      </w:r>
    </w:p>
    <w:p w:rsidR="00D776A6" w:rsidRPr="00D776A6" w:rsidRDefault="00D776A6" w:rsidP="00D776A6">
      <w:pPr>
        <w:ind w:firstLine="567"/>
        <w:jc w:val="both"/>
        <w:rPr>
          <w:sz w:val="20"/>
        </w:rPr>
      </w:pPr>
      <w:r w:rsidRPr="00D776A6">
        <w:rPr>
          <w:sz w:val="20"/>
        </w:rPr>
        <w:t>При внешней синхронизации тактовой частоты и внешнем управлении фазой группового сигнала нестабильность ухудшается до ±1</w:t>
      </w:r>
      <w:r w:rsidR="00B97365">
        <w:rPr>
          <w:position w:val="-4"/>
          <w:sz w:val="20"/>
        </w:rPr>
        <w:pict>
          <v:shape id="_x0000_i1029" type="#_x0000_t75" style="width:9pt;height:9.7pt" fillcolor="window">
            <v:imagedata r:id="rId17" o:title=""/>
          </v:shape>
        </w:pict>
      </w:r>
      <w:r w:rsidRPr="00D776A6">
        <w:rPr>
          <w:sz w:val="20"/>
        </w:rPr>
        <w:t>10</w:t>
      </w:r>
      <w:r w:rsidRPr="00D776A6">
        <w:rPr>
          <w:sz w:val="20"/>
          <w:vertAlign w:val="superscript"/>
        </w:rPr>
        <w:t>−4</w:t>
      </w:r>
      <w:r w:rsidRPr="00D776A6">
        <w:rPr>
          <w:sz w:val="20"/>
        </w:rPr>
        <w:t xml:space="preserve">. Среднее время установления циклового синхронизма не более 2 с. Исправляющая способность для искажений типа “преобладание” входного группового устройства аппаратуры до ±25% от длительности единичного интервала </w:t>
      </w:r>
      <w:proofErr w:type="spellStart"/>
      <w:r w:rsidRPr="00D776A6">
        <w:rPr>
          <w:sz w:val="20"/>
        </w:rPr>
        <w:t>биимпульсного</w:t>
      </w:r>
      <w:proofErr w:type="spellEnd"/>
      <w:r w:rsidRPr="00D776A6">
        <w:rPr>
          <w:sz w:val="20"/>
        </w:rPr>
        <w:t xml:space="preserve"> сигнала.</w:t>
      </w:r>
    </w:p>
    <w:p w:rsidR="00D776A6" w:rsidRPr="00D776A6" w:rsidRDefault="00D776A6" w:rsidP="00D776A6">
      <w:pPr>
        <w:ind w:firstLine="567"/>
        <w:jc w:val="both"/>
        <w:rPr>
          <w:b/>
          <w:i/>
          <w:szCs w:val="24"/>
          <w:u w:val="single"/>
        </w:rPr>
      </w:pPr>
      <w:r w:rsidRPr="00D776A6">
        <w:rPr>
          <w:b/>
          <w:i/>
          <w:szCs w:val="24"/>
          <w:u w:val="single"/>
        </w:rPr>
        <w:t>Возможности:</w:t>
      </w:r>
    </w:p>
    <w:p w:rsidR="00D776A6" w:rsidRPr="00D776A6" w:rsidRDefault="00D776A6" w:rsidP="00D776A6">
      <w:pPr>
        <w:ind w:firstLine="567"/>
        <w:jc w:val="both"/>
        <w:rPr>
          <w:sz w:val="20"/>
        </w:rPr>
      </w:pPr>
      <w:r w:rsidRPr="00D776A6">
        <w:rPr>
          <w:sz w:val="20"/>
        </w:rPr>
        <w:t>Аппаратура позволяет организовать семь основных режимов работы и три дополнительных. Наименование основных режимов, типы и количество каналов, а также их номинальные скорости приведены в табл. 2.1.</w:t>
      </w:r>
    </w:p>
    <w:p w:rsidR="00D776A6" w:rsidRPr="00D776A6" w:rsidRDefault="00D776A6" w:rsidP="00D776A6">
      <w:pPr>
        <w:ind w:firstLine="567"/>
        <w:jc w:val="both"/>
        <w:rPr>
          <w:sz w:val="20"/>
        </w:rPr>
      </w:pPr>
      <w:r w:rsidRPr="00D776A6">
        <w:rPr>
          <w:sz w:val="20"/>
        </w:rPr>
        <w:t>К дополнительным режимам относятся:</w:t>
      </w:r>
    </w:p>
    <w:p w:rsidR="00D776A6" w:rsidRPr="00D776A6" w:rsidRDefault="00D776A6" w:rsidP="00D776A6">
      <w:pPr>
        <w:ind w:firstLine="567"/>
        <w:jc w:val="both"/>
        <w:rPr>
          <w:sz w:val="20"/>
        </w:rPr>
      </w:pPr>
      <w:r w:rsidRPr="00D776A6">
        <w:rPr>
          <w:sz w:val="20"/>
        </w:rPr>
        <w:t xml:space="preserve">- режим синхронного транзита группового сигнала с одного комплекта аппаратуры на другой с возможностью ответвления любого канала (режим </w:t>
      </w:r>
      <w:r w:rsidRPr="00D776A6">
        <w:rPr>
          <w:b/>
          <w:sz w:val="20"/>
        </w:rPr>
        <w:t>О</w:t>
      </w:r>
      <w:r w:rsidRPr="00D776A6">
        <w:rPr>
          <w:sz w:val="20"/>
        </w:rPr>
        <w:t>) и дистанционного управления ответвлением служебного и контрольного каналов;</w:t>
      </w:r>
    </w:p>
    <w:p w:rsidR="00D776A6" w:rsidRPr="00D776A6" w:rsidRDefault="00D776A6" w:rsidP="00D776A6">
      <w:pPr>
        <w:ind w:firstLine="567"/>
        <w:jc w:val="both"/>
        <w:rPr>
          <w:sz w:val="20"/>
        </w:rPr>
      </w:pPr>
      <w:r w:rsidRPr="00D776A6">
        <w:rPr>
          <w:sz w:val="20"/>
        </w:rPr>
        <w:t xml:space="preserve">- режим внешней </w:t>
      </w:r>
      <w:proofErr w:type="gramStart"/>
      <w:r w:rsidRPr="00D776A6">
        <w:rPr>
          <w:sz w:val="20"/>
        </w:rPr>
        <w:t>синхронизации тактовой частоты группового сигнала передающей части аппаратуры</w:t>
      </w:r>
      <w:proofErr w:type="gramEnd"/>
      <w:r w:rsidRPr="00D776A6">
        <w:rPr>
          <w:sz w:val="20"/>
        </w:rPr>
        <w:t xml:space="preserve"> ИО-1 при синхронном вводе группового сигнала в каналы, образуемые аппаратурой ИО-2 (режим </w:t>
      </w:r>
      <w:r w:rsidRPr="00D776A6">
        <w:rPr>
          <w:b/>
          <w:sz w:val="20"/>
        </w:rPr>
        <w:t>С</w:t>
      </w:r>
      <w:r w:rsidRPr="00D776A6">
        <w:rPr>
          <w:sz w:val="20"/>
        </w:rPr>
        <w:t>);</w:t>
      </w:r>
    </w:p>
    <w:p w:rsidR="00D776A6" w:rsidRPr="00D776A6" w:rsidRDefault="00D776A6" w:rsidP="00D776A6">
      <w:pPr>
        <w:ind w:firstLine="567"/>
        <w:jc w:val="both"/>
        <w:rPr>
          <w:sz w:val="20"/>
        </w:rPr>
      </w:pPr>
      <w:r w:rsidRPr="00D776A6">
        <w:rPr>
          <w:sz w:val="20"/>
        </w:rPr>
        <w:t xml:space="preserve">- режим внешнего управления фазой группового сигнала передающей части аппаратуры ИО-1 </w:t>
      </w:r>
      <w:proofErr w:type="spellStart"/>
      <w:r w:rsidRPr="00D776A6">
        <w:rPr>
          <w:sz w:val="20"/>
        </w:rPr>
        <w:t>биимпульсным</w:t>
      </w:r>
      <w:proofErr w:type="spellEnd"/>
      <w:r w:rsidRPr="00D776A6">
        <w:rPr>
          <w:sz w:val="20"/>
        </w:rPr>
        <w:t xml:space="preserve"> сигналом, поступающим извне со скоростью, соответствующей групповой скорости аппаратуры ИО-1 (режим </w:t>
      </w:r>
      <w:r w:rsidRPr="00D776A6">
        <w:rPr>
          <w:b/>
          <w:sz w:val="20"/>
        </w:rPr>
        <w:t>Ф</w:t>
      </w:r>
      <w:r w:rsidRPr="00D776A6">
        <w:rPr>
          <w:sz w:val="20"/>
        </w:rPr>
        <w:t>).</w:t>
      </w:r>
    </w:p>
    <w:p w:rsidR="00D776A6" w:rsidRPr="00D776A6" w:rsidRDefault="00D776A6" w:rsidP="00D776A6">
      <w:pPr>
        <w:ind w:firstLine="567"/>
        <w:jc w:val="both"/>
        <w:rPr>
          <w:sz w:val="20"/>
        </w:rPr>
      </w:pPr>
      <w:r w:rsidRPr="00D776A6">
        <w:rPr>
          <w:sz w:val="20"/>
        </w:rPr>
        <w:t>Во всех трех дополнительных режимах может использоваться любой из шести (I - VI) основных режимов.</w:t>
      </w:r>
    </w:p>
    <w:p w:rsidR="00D776A6" w:rsidRPr="00D776A6" w:rsidRDefault="00D776A6" w:rsidP="00D776A6">
      <w:pPr>
        <w:ind w:firstLine="567"/>
        <w:jc w:val="both"/>
        <w:rPr>
          <w:sz w:val="20"/>
        </w:rPr>
      </w:pPr>
      <w:r w:rsidRPr="00D776A6">
        <w:rPr>
          <w:sz w:val="20"/>
        </w:rPr>
        <w:t>Цифровые каналы аппаратуры со скоростями 1,2; 2,4 и 4,8 кбит/с могут работать только по линейному стыку с амплитудой 0,1 - 1,15</w:t>
      </w:r>
      <w:proofErr w:type="gramStart"/>
      <w:r w:rsidRPr="00D776A6">
        <w:rPr>
          <w:sz w:val="20"/>
        </w:rPr>
        <w:t>В</w:t>
      </w:r>
      <w:proofErr w:type="gramEnd"/>
      <w:r w:rsidRPr="00D776A6">
        <w:rPr>
          <w:sz w:val="20"/>
        </w:rPr>
        <w:t xml:space="preserve"> на входе и 1±0,15 В на выходе с допустимой относительной нестабильностью тактовой частоты информационного сигнала на входе канала не более ±5</w:t>
      </w:r>
      <w:r w:rsidR="00B97365">
        <w:rPr>
          <w:position w:val="-4"/>
          <w:sz w:val="20"/>
        </w:rPr>
        <w:pict>
          <v:shape id="_x0000_i1030" type="#_x0000_t75" style="width:9pt;height:9.7pt" fillcolor="window">
            <v:imagedata r:id="rId17" o:title=""/>
          </v:shape>
        </w:pict>
      </w:r>
      <w:r w:rsidRPr="00D776A6">
        <w:rPr>
          <w:sz w:val="20"/>
        </w:rPr>
        <w:t>10</w:t>
      </w:r>
      <w:r w:rsidRPr="00D776A6">
        <w:rPr>
          <w:sz w:val="20"/>
          <w:vertAlign w:val="superscript"/>
        </w:rPr>
        <w:t>−4</w:t>
      </w:r>
      <w:r w:rsidRPr="00D776A6">
        <w:rPr>
          <w:sz w:val="20"/>
        </w:rPr>
        <w:t xml:space="preserve"> при скорости 1,2 кбит/с и не более ±1</w:t>
      </w:r>
      <w:r w:rsidR="00B97365">
        <w:rPr>
          <w:position w:val="-4"/>
          <w:sz w:val="20"/>
        </w:rPr>
        <w:pict>
          <v:shape id="_x0000_i1031" type="#_x0000_t75" style="width:9pt;height:9.7pt" fillcolor="window">
            <v:imagedata r:id="rId17" o:title=""/>
          </v:shape>
        </w:pict>
      </w:r>
      <w:r w:rsidRPr="00D776A6">
        <w:rPr>
          <w:sz w:val="20"/>
        </w:rPr>
        <w:t>10</w:t>
      </w:r>
      <w:r w:rsidRPr="00D776A6">
        <w:rPr>
          <w:sz w:val="20"/>
          <w:vertAlign w:val="superscript"/>
        </w:rPr>
        <w:t>−4</w:t>
      </w:r>
      <w:r w:rsidRPr="00D776A6">
        <w:rPr>
          <w:sz w:val="20"/>
        </w:rPr>
        <w:t xml:space="preserve"> при скоростях 2,4 и 4,8 кбит/с.</w:t>
      </w:r>
    </w:p>
    <w:p w:rsidR="00D776A6" w:rsidRPr="00D776A6" w:rsidRDefault="00D776A6" w:rsidP="00D776A6">
      <w:pPr>
        <w:ind w:firstLine="567"/>
        <w:jc w:val="both"/>
        <w:rPr>
          <w:sz w:val="20"/>
        </w:rPr>
      </w:pPr>
      <w:r w:rsidRPr="00D776A6">
        <w:rPr>
          <w:sz w:val="20"/>
        </w:rPr>
        <w:t xml:space="preserve">“Прозрачные” телеграфные каналы со скоростями до 100 или 200 бод могут работать по симметричным или несимметричным цепям двухполюсными телеграфными посылками с амплитудой от ±5 до 25В на входе и ±(20±5) </w:t>
      </w:r>
      <w:proofErr w:type="gramStart"/>
      <w:r w:rsidRPr="00D776A6">
        <w:rPr>
          <w:sz w:val="20"/>
        </w:rPr>
        <w:t>В</w:t>
      </w:r>
      <w:proofErr w:type="gramEnd"/>
      <w:r w:rsidRPr="00D776A6">
        <w:rPr>
          <w:sz w:val="20"/>
        </w:rPr>
        <w:t xml:space="preserve"> </w:t>
      </w:r>
      <w:proofErr w:type="gramStart"/>
      <w:r w:rsidRPr="00D776A6">
        <w:rPr>
          <w:sz w:val="20"/>
        </w:rPr>
        <w:t>на</w:t>
      </w:r>
      <w:proofErr w:type="gramEnd"/>
      <w:r w:rsidRPr="00D776A6">
        <w:rPr>
          <w:sz w:val="20"/>
        </w:rPr>
        <w:t xml:space="preserve"> выходе при нагрузке 1000 Ом. Входное сопротивление каналов 1000 Ом±10%, выходное - 51÷510 Ом.</w:t>
      </w:r>
    </w:p>
    <w:p w:rsidR="00D776A6" w:rsidRPr="00D776A6" w:rsidRDefault="00D776A6" w:rsidP="00D776A6">
      <w:pPr>
        <w:rPr>
          <w:sz w:val="20"/>
          <w:lang w:val="en-US"/>
        </w:rPr>
      </w:pPr>
    </w:p>
    <w:p w:rsidR="00D776A6" w:rsidRPr="00D776A6" w:rsidRDefault="00D776A6" w:rsidP="00D776A6">
      <w:pPr>
        <w:rPr>
          <w:sz w:val="20"/>
          <w:lang w:val="en-US"/>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993"/>
        <w:gridCol w:w="708"/>
        <w:gridCol w:w="815"/>
        <w:gridCol w:w="673"/>
        <w:gridCol w:w="816"/>
        <w:gridCol w:w="755"/>
        <w:gridCol w:w="898"/>
        <w:gridCol w:w="898"/>
        <w:gridCol w:w="2126"/>
      </w:tblGrid>
      <w:tr w:rsidR="00D776A6" w:rsidRPr="00D776A6" w:rsidTr="005A303D">
        <w:trPr>
          <w:cantSplit/>
          <w:trHeight w:val="1641"/>
        </w:trPr>
        <w:tc>
          <w:tcPr>
            <w:tcW w:w="993" w:type="dxa"/>
            <w:vMerge w:val="restart"/>
          </w:tcPr>
          <w:p w:rsidR="00D776A6" w:rsidRPr="00D776A6" w:rsidRDefault="00D776A6" w:rsidP="00D776A6">
            <w:pPr>
              <w:ind w:firstLine="284"/>
              <w:jc w:val="both"/>
              <w:rPr>
                <w:sz w:val="20"/>
              </w:rPr>
            </w:pPr>
          </w:p>
          <w:p w:rsidR="00D776A6" w:rsidRPr="00D776A6" w:rsidRDefault="00D776A6" w:rsidP="00D776A6">
            <w:pPr>
              <w:ind w:firstLine="284"/>
              <w:jc w:val="both"/>
              <w:rPr>
                <w:sz w:val="20"/>
              </w:rPr>
            </w:pPr>
          </w:p>
          <w:p w:rsidR="00D776A6" w:rsidRPr="00D776A6" w:rsidRDefault="00D776A6" w:rsidP="00D776A6">
            <w:pPr>
              <w:ind w:firstLine="284"/>
              <w:jc w:val="both"/>
              <w:rPr>
                <w:sz w:val="20"/>
              </w:rPr>
            </w:pPr>
          </w:p>
          <w:p w:rsidR="00D776A6" w:rsidRPr="00D776A6" w:rsidRDefault="00D776A6" w:rsidP="00D776A6">
            <w:pPr>
              <w:rPr>
                <w:sz w:val="20"/>
              </w:rPr>
            </w:pPr>
            <w:r w:rsidRPr="00D776A6">
              <w:rPr>
                <w:sz w:val="20"/>
              </w:rPr>
              <w:t>Режим</w:t>
            </w:r>
          </w:p>
          <w:p w:rsidR="00D776A6" w:rsidRPr="00D776A6" w:rsidRDefault="00D776A6" w:rsidP="00D776A6">
            <w:pPr>
              <w:ind w:firstLine="284"/>
              <w:jc w:val="both"/>
              <w:rPr>
                <w:sz w:val="20"/>
              </w:rPr>
            </w:pPr>
          </w:p>
        </w:tc>
        <w:tc>
          <w:tcPr>
            <w:tcW w:w="3012" w:type="dxa"/>
            <w:gridSpan w:val="4"/>
          </w:tcPr>
          <w:p w:rsidR="00D776A6" w:rsidRPr="00D776A6" w:rsidRDefault="00D776A6" w:rsidP="00D776A6">
            <w:pPr>
              <w:ind w:firstLine="284"/>
              <w:jc w:val="both"/>
              <w:rPr>
                <w:sz w:val="20"/>
              </w:rPr>
            </w:pPr>
          </w:p>
          <w:p w:rsidR="00D776A6" w:rsidRPr="00D776A6" w:rsidRDefault="00D776A6" w:rsidP="00D776A6">
            <w:pPr>
              <w:ind w:hanging="40"/>
              <w:jc w:val="center"/>
              <w:rPr>
                <w:sz w:val="20"/>
              </w:rPr>
            </w:pPr>
            <w:r w:rsidRPr="00D776A6">
              <w:rPr>
                <w:sz w:val="20"/>
              </w:rPr>
              <w:t>Номинальные скорости передачи по цифровым каналам,</w:t>
            </w:r>
          </w:p>
          <w:p w:rsidR="00D776A6" w:rsidRPr="00D776A6" w:rsidRDefault="00D776A6" w:rsidP="00D776A6">
            <w:pPr>
              <w:ind w:hanging="40"/>
              <w:jc w:val="center"/>
              <w:rPr>
                <w:sz w:val="20"/>
              </w:rPr>
            </w:pPr>
            <w:r w:rsidRPr="00D776A6">
              <w:rPr>
                <w:sz w:val="20"/>
              </w:rPr>
              <w:t>бит/</w:t>
            </w:r>
            <w:proofErr w:type="gramStart"/>
            <w:r w:rsidRPr="00D776A6">
              <w:rPr>
                <w:sz w:val="20"/>
              </w:rPr>
              <w:t>с</w:t>
            </w:r>
            <w:proofErr w:type="gramEnd"/>
          </w:p>
          <w:p w:rsidR="00D776A6" w:rsidRPr="00D776A6" w:rsidRDefault="00D776A6" w:rsidP="00D776A6">
            <w:pPr>
              <w:ind w:firstLine="284"/>
              <w:jc w:val="both"/>
              <w:rPr>
                <w:sz w:val="20"/>
              </w:rPr>
            </w:pPr>
          </w:p>
        </w:tc>
        <w:tc>
          <w:tcPr>
            <w:tcW w:w="2551" w:type="dxa"/>
            <w:gridSpan w:val="3"/>
          </w:tcPr>
          <w:p w:rsidR="00D776A6" w:rsidRPr="00D776A6" w:rsidRDefault="00D776A6" w:rsidP="00D776A6">
            <w:pPr>
              <w:ind w:firstLine="284"/>
              <w:jc w:val="both"/>
              <w:rPr>
                <w:sz w:val="20"/>
              </w:rPr>
            </w:pPr>
          </w:p>
          <w:p w:rsidR="00D776A6" w:rsidRPr="00D776A6" w:rsidRDefault="00D776A6" w:rsidP="00D776A6">
            <w:pPr>
              <w:ind w:hanging="36"/>
              <w:jc w:val="center"/>
              <w:rPr>
                <w:sz w:val="20"/>
              </w:rPr>
            </w:pPr>
            <w:r w:rsidRPr="00D776A6">
              <w:rPr>
                <w:sz w:val="20"/>
              </w:rPr>
              <w:t>Номинальные скорости телеграфирования по ТГ каналам,</w:t>
            </w:r>
          </w:p>
          <w:p w:rsidR="00D776A6" w:rsidRPr="00D776A6" w:rsidRDefault="00D776A6" w:rsidP="00D776A6">
            <w:pPr>
              <w:ind w:hanging="36"/>
              <w:jc w:val="center"/>
              <w:rPr>
                <w:sz w:val="20"/>
              </w:rPr>
            </w:pPr>
            <w:r w:rsidRPr="00D776A6">
              <w:rPr>
                <w:sz w:val="20"/>
              </w:rPr>
              <w:t>бод</w:t>
            </w:r>
          </w:p>
        </w:tc>
        <w:tc>
          <w:tcPr>
            <w:tcW w:w="2126" w:type="dxa"/>
            <w:vMerge w:val="restart"/>
          </w:tcPr>
          <w:p w:rsidR="00D776A6" w:rsidRPr="00D776A6" w:rsidRDefault="00D776A6" w:rsidP="00D776A6">
            <w:pPr>
              <w:ind w:firstLine="284"/>
              <w:jc w:val="both"/>
              <w:rPr>
                <w:sz w:val="20"/>
              </w:rPr>
            </w:pPr>
          </w:p>
          <w:p w:rsidR="00D776A6" w:rsidRPr="00D776A6" w:rsidRDefault="00D776A6" w:rsidP="00D776A6">
            <w:pPr>
              <w:ind w:hanging="40"/>
              <w:jc w:val="center"/>
              <w:rPr>
                <w:sz w:val="20"/>
              </w:rPr>
            </w:pPr>
          </w:p>
          <w:p w:rsidR="00D776A6" w:rsidRPr="00D776A6" w:rsidRDefault="00D776A6" w:rsidP="00D776A6">
            <w:pPr>
              <w:ind w:hanging="40"/>
              <w:jc w:val="center"/>
              <w:rPr>
                <w:sz w:val="20"/>
              </w:rPr>
            </w:pPr>
            <w:r w:rsidRPr="00D776A6">
              <w:rPr>
                <w:sz w:val="20"/>
              </w:rPr>
              <w:t>Скорость</w:t>
            </w:r>
          </w:p>
          <w:p w:rsidR="00D776A6" w:rsidRPr="00D776A6" w:rsidRDefault="00D776A6" w:rsidP="00D776A6">
            <w:pPr>
              <w:ind w:hanging="40"/>
              <w:jc w:val="center"/>
              <w:rPr>
                <w:sz w:val="20"/>
              </w:rPr>
            </w:pPr>
            <w:r w:rsidRPr="00D776A6">
              <w:rPr>
                <w:sz w:val="20"/>
              </w:rPr>
              <w:t>группо</w:t>
            </w:r>
            <w:r w:rsidRPr="00D776A6">
              <w:rPr>
                <w:sz w:val="20"/>
              </w:rPr>
              <w:softHyphen/>
              <w:t>вого сигнала,</w:t>
            </w:r>
          </w:p>
          <w:p w:rsidR="00D776A6" w:rsidRPr="00D776A6" w:rsidRDefault="00D776A6" w:rsidP="00D776A6">
            <w:pPr>
              <w:ind w:hanging="40"/>
              <w:jc w:val="center"/>
              <w:rPr>
                <w:sz w:val="20"/>
              </w:rPr>
            </w:pPr>
            <w:r w:rsidRPr="00D776A6">
              <w:rPr>
                <w:sz w:val="20"/>
              </w:rPr>
              <w:t>кбит/</w:t>
            </w:r>
            <w:proofErr w:type="gramStart"/>
            <w:r w:rsidRPr="00D776A6">
              <w:rPr>
                <w:sz w:val="20"/>
              </w:rPr>
              <w:t>с</w:t>
            </w:r>
            <w:proofErr w:type="gramEnd"/>
          </w:p>
          <w:p w:rsidR="00D776A6" w:rsidRPr="00D776A6" w:rsidRDefault="00D776A6" w:rsidP="00D776A6">
            <w:pPr>
              <w:ind w:firstLine="284"/>
              <w:jc w:val="both"/>
              <w:rPr>
                <w:sz w:val="20"/>
              </w:rPr>
            </w:pPr>
          </w:p>
        </w:tc>
      </w:tr>
      <w:tr w:rsidR="00D776A6" w:rsidRPr="00D776A6" w:rsidTr="005A303D">
        <w:trPr>
          <w:cantSplit/>
          <w:trHeight w:val="261"/>
        </w:trPr>
        <w:tc>
          <w:tcPr>
            <w:tcW w:w="993" w:type="dxa"/>
            <w:vMerge/>
          </w:tcPr>
          <w:p w:rsidR="00D776A6" w:rsidRPr="00D776A6" w:rsidRDefault="00D776A6" w:rsidP="00D776A6">
            <w:pPr>
              <w:ind w:firstLine="284"/>
              <w:jc w:val="both"/>
              <w:rPr>
                <w:sz w:val="20"/>
              </w:rPr>
            </w:pPr>
          </w:p>
        </w:tc>
        <w:tc>
          <w:tcPr>
            <w:tcW w:w="708" w:type="dxa"/>
          </w:tcPr>
          <w:p w:rsidR="00D776A6" w:rsidRPr="00D776A6" w:rsidRDefault="00D776A6" w:rsidP="00D776A6">
            <w:pPr>
              <w:jc w:val="center"/>
              <w:rPr>
                <w:sz w:val="20"/>
              </w:rPr>
            </w:pPr>
            <w:r w:rsidRPr="00D776A6">
              <w:rPr>
                <w:sz w:val="20"/>
              </w:rPr>
              <w:t>КЦ</w:t>
            </w:r>
            <w:proofErr w:type="gramStart"/>
            <w:r w:rsidRPr="00D776A6">
              <w:rPr>
                <w:sz w:val="20"/>
              </w:rPr>
              <w:t>1</w:t>
            </w:r>
            <w:proofErr w:type="gramEnd"/>
          </w:p>
        </w:tc>
        <w:tc>
          <w:tcPr>
            <w:tcW w:w="815" w:type="dxa"/>
          </w:tcPr>
          <w:p w:rsidR="00D776A6" w:rsidRPr="00D776A6" w:rsidRDefault="00D776A6" w:rsidP="00D776A6">
            <w:pPr>
              <w:jc w:val="center"/>
              <w:rPr>
                <w:sz w:val="20"/>
              </w:rPr>
            </w:pPr>
            <w:r w:rsidRPr="00D776A6">
              <w:rPr>
                <w:sz w:val="20"/>
              </w:rPr>
              <w:t>КЦ</w:t>
            </w:r>
            <w:proofErr w:type="gramStart"/>
            <w:r w:rsidRPr="00D776A6">
              <w:rPr>
                <w:sz w:val="20"/>
              </w:rPr>
              <w:t>2</w:t>
            </w:r>
            <w:proofErr w:type="gramEnd"/>
          </w:p>
        </w:tc>
        <w:tc>
          <w:tcPr>
            <w:tcW w:w="673" w:type="dxa"/>
          </w:tcPr>
          <w:p w:rsidR="00D776A6" w:rsidRPr="00D776A6" w:rsidRDefault="00D776A6" w:rsidP="00D776A6">
            <w:pPr>
              <w:jc w:val="center"/>
              <w:rPr>
                <w:sz w:val="20"/>
              </w:rPr>
            </w:pPr>
            <w:r w:rsidRPr="00D776A6">
              <w:rPr>
                <w:sz w:val="20"/>
              </w:rPr>
              <w:t>КЦ3</w:t>
            </w:r>
          </w:p>
        </w:tc>
        <w:tc>
          <w:tcPr>
            <w:tcW w:w="816" w:type="dxa"/>
          </w:tcPr>
          <w:p w:rsidR="00D776A6" w:rsidRPr="00D776A6" w:rsidRDefault="00D776A6" w:rsidP="00D776A6">
            <w:pPr>
              <w:jc w:val="center"/>
              <w:rPr>
                <w:sz w:val="20"/>
              </w:rPr>
            </w:pPr>
            <w:r w:rsidRPr="00D776A6">
              <w:rPr>
                <w:sz w:val="20"/>
              </w:rPr>
              <w:t>СКК</w:t>
            </w:r>
          </w:p>
        </w:tc>
        <w:tc>
          <w:tcPr>
            <w:tcW w:w="755" w:type="dxa"/>
          </w:tcPr>
          <w:p w:rsidR="00D776A6" w:rsidRPr="00D776A6" w:rsidRDefault="00D776A6" w:rsidP="00D776A6">
            <w:pPr>
              <w:ind w:hanging="40"/>
              <w:jc w:val="center"/>
              <w:rPr>
                <w:sz w:val="20"/>
              </w:rPr>
            </w:pPr>
            <w:r w:rsidRPr="00D776A6">
              <w:rPr>
                <w:sz w:val="20"/>
              </w:rPr>
              <w:t>ПТК</w:t>
            </w:r>
            <w:proofErr w:type="gramStart"/>
            <w:r w:rsidRPr="00D776A6">
              <w:rPr>
                <w:sz w:val="20"/>
              </w:rPr>
              <w:t>1</w:t>
            </w:r>
            <w:proofErr w:type="gramEnd"/>
          </w:p>
        </w:tc>
        <w:tc>
          <w:tcPr>
            <w:tcW w:w="898" w:type="dxa"/>
          </w:tcPr>
          <w:p w:rsidR="00D776A6" w:rsidRPr="00D776A6" w:rsidRDefault="00D776A6" w:rsidP="00D776A6">
            <w:pPr>
              <w:jc w:val="center"/>
              <w:rPr>
                <w:sz w:val="20"/>
              </w:rPr>
            </w:pPr>
            <w:r w:rsidRPr="00D776A6">
              <w:rPr>
                <w:sz w:val="20"/>
              </w:rPr>
              <w:t>ПТК</w:t>
            </w:r>
            <w:proofErr w:type="gramStart"/>
            <w:r w:rsidRPr="00D776A6">
              <w:rPr>
                <w:sz w:val="20"/>
              </w:rPr>
              <w:t>2</w:t>
            </w:r>
            <w:proofErr w:type="gramEnd"/>
          </w:p>
        </w:tc>
        <w:tc>
          <w:tcPr>
            <w:tcW w:w="898" w:type="dxa"/>
          </w:tcPr>
          <w:p w:rsidR="00D776A6" w:rsidRPr="00D776A6" w:rsidRDefault="00D776A6" w:rsidP="00D776A6">
            <w:pPr>
              <w:jc w:val="center"/>
              <w:rPr>
                <w:sz w:val="20"/>
              </w:rPr>
            </w:pPr>
            <w:r w:rsidRPr="00D776A6">
              <w:rPr>
                <w:sz w:val="20"/>
              </w:rPr>
              <w:t>СТК</w:t>
            </w:r>
          </w:p>
        </w:tc>
        <w:tc>
          <w:tcPr>
            <w:tcW w:w="2126" w:type="dxa"/>
            <w:vMerge/>
          </w:tcPr>
          <w:p w:rsidR="00D776A6" w:rsidRPr="00D776A6" w:rsidRDefault="00D776A6" w:rsidP="00D776A6">
            <w:pPr>
              <w:ind w:firstLine="284"/>
              <w:jc w:val="both"/>
              <w:rPr>
                <w:sz w:val="20"/>
              </w:rPr>
            </w:pPr>
          </w:p>
        </w:tc>
      </w:tr>
      <w:tr w:rsidR="00D776A6" w:rsidRPr="00D776A6" w:rsidTr="005A303D">
        <w:trPr>
          <w:trHeight w:val="420"/>
        </w:trPr>
        <w:tc>
          <w:tcPr>
            <w:tcW w:w="993" w:type="dxa"/>
          </w:tcPr>
          <w:p w:rsidR="00D776A6" w:rsidRPr="00D776A6" w:rsidRDefault="00D776A6" w:rsidP="00D776A6">
            <w:pPr>
              <w:jc w:val="center"/>
              <w:rPr>
                <w:sz w:val="20"/>
                <w:lang w:val="en-US"/>
              </w:rPr>
            </w:pPr>
            <w:r w:rsidRPr="00D776A6">
              <w:rPr>
                <w:sz w:val="20"/>
                <w:lang w:val="en-US"/>
              </w:rPr>
              <w:t>I</w:t>
            </w:r>
          </w:p>
        </w:tc>
        <w:tc>
          <w:tcPr>
            <w:tcW w:w="708" w:type="dxa"/>
          </w:tcPr>
          <w:p w:rsidR="00D776A6" w:rsidRPr="00D776A6" w:rsidRDefault="00D776A6" w:rsidP="00D776A6">
            <w:pPr>
              <w:ind w:hanging="40"/>
              <w:jc w:val="center"/>
              <w:rPr>
                <w:sz w:val="20"/>
                <w:lang w:val="en-US"/>
              </w:rPr>
            </w:pPr>
            <w:r w:rsidRPr="00D776A6">
              <w:rPr>
                <w:sz w:val="20"/>
                <w:lang w:val="en-US"/>
              </w:rPr>
              <w:t>-</w:t>
            </w:r>
          </w:p>
        </w:tc>
        <w:tc>
          <w:tcPr>
            <w:tcW w:w="815" w:type="dxa"/>
          </w:tcPr>
          <w:p w:rsidR="00D776A6" w:rsidRPr="00D776A6" w:rsidRDefault="00D776A6" w:rsidP="00D776A6">
            <w:pPr>
              <w:ind w:hanging="5"/>
              <w:jc w:val="both"/>
              <w:rPr>
                <w:sz w:val="20"/>
                <w:lang w:val="en-US"/>
              </w:rPr>
            </w:pPr>
            <w:r w:rsidRPr="00D776A6">
              <w:rPr>
                <w:sz w:val="20"/>
                <w:lang w:val="en-US"/>
              </w:rPr>
              <w:t>1200</w:t>
            </w:r>
          </w:p>
        </w:tc>
        <w:tc>
          <w:tcPr>
            <w:tcW w:w="673" w:type="dxa"/>
          </w:tcPr>
          <w:p w:rsidR="00D776A6" w:rsidRPr="00D776A6" w:rsidRDefault="00D776A6" w:rsidP="00D776A6">
            <w:pPr>
              <w:jc w:val="center"/>
              <w:rPr>
                <w:sz w:val="20"/>
                <w:lang w:val="en-US"/>
              </w:rPr>
            </w:pPr>
            <w:r w:rsidRPr="00D776A6">
              <w:rPr>
                <w:sz w:val="20"/>
                <w:lang w:val="en-US"/>
              </w:rPr>
              <w:t>-</w:t>
            </w:r>
          </w:p>
        </w:tc>
        <w:tc>
          <w:tcPr>
            <w:tcW w:w="816" w:type="dxa"/>
          </w:tcPr>
          <w:p w:rsidR="00D776A6" w:rsidRPr="00D776A6" w:rsidRDefault="00D776A6" w:rsidP="00D776A6">
            <w:pPr>
              <w:jc w:val="both"/>
              <w:rPr>
                <w:sz w:val="20"/>
                <w:lang w:val="en-US"/>
              </w:rPr>
            </w:pPr>
            <w:r w:rsidRPr="00D776A6">
              <w:rPr>
                <w:sz w:val="20"/>
                <w:lang w:val="en-US"/>
              </w:rPr>
              <w:t xml:space="preserve">20,37 </w:t>
            </w:r>
          </w:p>
        </w:tc>
        <w:tc>
          <w:tcPr>
            <w:tcW w:w="755"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jc w:val="center"/>
              <w:rPr>
                <w:sz w:val="20"/>
                <w:lang w:val="en-US"/>
              </w:rPr>
            </w:pPr>
            <w:r w:rsidRPr="00D776A6">
              <w:rPr>
                <w:sz w:val="20"/>
                <w:lang w:val="en-US"/>
              </w:rPr>
              <w:t>50</w:t>
            </w:r>
          </w:p>
        </w:tc>
        <w:tc>
          <w:tcPr>
            <w:tcW w:w="2126" w:type="dxa"/>
          </w:tcPr>
          <w:p w:rsidR="00D776A6" w:rsidRPr="00D776A6" w:rsidRDefault="00D776A6" w:rsidP="00D776A6">
            <w:pPr>
              <w:ind w:hanging="40"/>
              <w:jc w:val="center"/>
              <w:rPr>
                <w:sz w:val="20"/>
                <w:lang w:val="en-US"/>
              </w:rPr>
            </w:pPr>
            <w:r w:rsidRPr="00D776A6">
              <w:rPr>
                <w:sz w:val="20"/>
                <w:lang w:val="en-US"/>
              </w:rPr>
              <w:t>2,4</w:t>
            </w:r>
          </w:p>
        </w:tc>
      </w:tr>
      <w:tr w:rsidR="00D776A6" w:rsidRPr="00D776A6" w:rsidTr="005A303D">
        <w:trPr>
          <w:trHeight w:val="420"/>
        </w:trPr>
        <w:tc>
          <w:tcPr>
            <w:tcW w:w="993" w:type="dxa"/>
          </w:tcPr>
          <w:p w:rsidR="00D776A6" w:rsidRPr="00D776A6" w:rsidRDefault="00D776A6" w:rsidP="00D776A6">
            <w:pPr>
              <w:jc w:val="center"/>
              <w:rPr>
                <w:sz w:val="20"/>
                <w:lang w:val="en-US"/>
              </w:rPr>
            </w:pPr>
            <w:r w:rsidRPr="00D776A6">
              <w:rPr>
                <w:sz w:val="20"/>
                <w:lang w:val="en-US"/>
              </w:rPr>
              <w:t>II</w:t>
            </w:r>
          </w:p>
        </w:tc>
        <w:tc>
          <w:tcPr>
            <w:tcW w:w="708" w:type="dxa"/>
          </w:tcPr>
          <w:p w:rsidR="00D776A6" w:rsidRPr="00D776A6" w:rsidRDefault="00D776A6" w:rsidP="00D776A6">
            <w:pPr>
              <w:jc w:val="center"/>
              <w:rPr>
                <w:sz w:val="20"/>
                <w:lang w:val="en-US"/>
              </w:rPr>
            </w:pPr>
            <w:r w:rsidRPr="00D776A6">
              <w:rPr>
                <w:sz w:val="20"/>
                <w:lang w:val="en-US"/>
              </w:rPr>
              <w:t>1200</w:t>
            </w:r>
          </w:p>
        </w:tc>
        <w:tc>
          <w:tcPr>
            <w:tcW w:w="815" w:type="dxa"/>
          </w:tcPr>
          <w:p w:rsidR="00D776A6" w:rsidRPr="00D776A6" w:rsidRDefault="00D776A6" w:rsidP="00D776A6">
            <w:pPr>
              <w:jc w:val="center"/>
              <w:rPr>
                <w:sz w:val="20"/>
                <w:lang w:val="en-US"/>
              </w:rPr>
            </w:pPr>
            <w:r w:rsidRPr="00D776A6">
              <w:rPr>
                <w:sz w:val="20"/>
                <w:lang w:val="en-US"/>
              </w:rPr>
              <w:t>1200</w:t>
            </w:r>
          </w:p>
        </w:tc>
        <w:tc>
          <w:tcPr>
            <w:tcW w:w="673" w:type="dxa"/>
          </w:tcPr>
          <w:p w:rsidR="00D776A6" w:rsidRPr="00D776A6" w:rsidRDefault="00D776A6" w:rsidP="00D776A6">
            <w:pPr>
              <w:jc w:val="center"/>
              <w:rPr>
                <w:sz w:val="20"/>
                <w:lang w:val="en-US"/>
              </w:rPr>
            </w:pPr>
            <w:r w:rsidRPr="00D776A6">
              <w:rPr>
                <w:sz w:val="20"/>
                <w:lang w:val="en-US"/>
              </w:rPr>
              <w:t>1200</w:t>
            </w:r>
          </w:p>
        </w:tc>
        <w:tc>
          <w:tcPr>
            <w:tcW w:w="816" w:type="dxa"/>
          </w:tcPr>
          <w:p w:rsidR="00D776A6" w:rsidRPr="00D776A6" w:rsidRDefault="00D776A6" w:rsidP="00D776A6">
            <w:pPr>
              <w:jc w:val="both"/>
              <w:rPr>
                <w:sz w:val="20"/>
                <w:lang w:val="en-US"/>
              </w:rPr>
            </w:pPr>
            <w:r w:rsidRPr="00D776A6">
              <w:rPr>
                <w:sz w:val="20"/>
                <w:lang w:val="en-US"/>
              </w:rPr>
              <w:t xml:space="preserve">20,37 </w:t>
            </w:r>
          </w:p>
        </w:tc>
        <w:tc>
          <w:tcPr>
            <w:tcW w:w="755"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jc w:val="center"/>
              <w:rPr>
                <w:sz w:val="20"/>
                <w:lang w:val="en-US"/>
              </w:rPr>
            </w:pPr>
            <w:r w:rsidRPr="00D776A6">
              <w:rPr>
                <w:sz w:val="20"/>
                <w:lang w:val="en-US"/>
              </w:rPr>
              <w:t>50</w:t>
            </w:r>
          </w:p>
        </w:tc>
        <w:tc>
          <w:tcPr>
            <w:tcW w:w="2126" w:type="dxa"/>
          </w:tcPr>
          <w:p w:rsidR="00D776A6" w:rsidRPr="00D776A6" w:rsidRDefault="00D776A6" w:rsidP="00D776A6">
            <w:pPr>
              <w:jc w:val="center"/>
              <w:rPr>
                <w:sz w:val="20"/>
                <w:lang w:val="en-US"/>
              </w:rPr>
            </w:pPr>
            <w:r w:rsidRPr="00D776A6">
              <w:rPr>
                <w:sz w:val="20"/>
                <w:lang w:val="en-US"/>
              </w:rPr>
              <w:t>4,8</w:t>
            </w:r>
          </w:p>
        </w:tc>
      </w:tr>
      <w:tr w:rsidR="00D776A6" w:rsidRPr="00D776A6" w:rsidTr="005A303D">
        <w:trPr>
          <w:trHeight w:val="420"/>
        </w:trPr>
        <w:tc>
          <w:tcPr>
            <w:tcW w:w="993" w:type="dxa"/>
          </w:tcPr>
          <w:p w:rsidR="00D776A6" w:rsidRPr="00D776A6" w:rsidRDefault="00D776A6" w:rsidP="00D776A6">
            <w:pPr>
              <w:ind w:hanging="40"/>
              <w:jc w:val="center"/>
              <w:rPr>
                <w:sz w:val="20"/>
                <w:lang w:val="en-US"/>
              </w:rPr>
            </w:pPr>
            <w:proofErr w:type="gramStart"/>
            <w:r w:rsidRPr="00D776A6">
              <w:rPr>
                <w:sz w:val="20"/>
              </w:rPr>
              <w:t>Ш</w:t>
            </w:r>
            <w:proofErr w:type="gramEnd"/>
          </w:p>
        </w:tc>
        <w:tc>
          <w:tcPr>
            <w:tcW w:w="708" w:type="dxa"/>
          </w:tcPr>
          <w:p w:rsidR="00D776A6" w:rsidRPr="00D776A6" w:rsidRDefault="00D776A6" w:rsidP="00D776A6">
            <w:pPr>
              <w:jc w:val="center"/>
              <w:rPr>
                <w:sz w:val="20"/>
                <w:lang w:val="en-US"/>
              </w:rPr>
            </w:pPr>
            <w:r w:rsidRPr="00D776A6">
              <w:rPr>
                <w:sz w:val="20"/>
                <w:lang w:val="en-US"/>
              </w:rPr>
              <w:t>2400</w:t>
            </w:r>
          </w:p>
        </w:tc>
        <w:tc>
          <w:tcPr>
            <w:tcW w:w="815" w:type="dxa"/>
          </w:tcPr>
          <w:p w:rsidR="00D776A6" w:rsidRPr="00D776A6" w:rsidRDefault="00D776A6" w:rsidP="00D776A6">
            <w:pPr>
              <w:ind w:hanging="40"/>
              <w:jc w:val="center"/>
              <w:rPr>
                <w:sz w:val="20"/>
                <w:lang w:val="en-US"/>
              </w:rPr>
            </w:pPr>
            <w:r w:rsidRPr="00D776A6">
              <w:rPr>
                <w:sz w:val="20"/>
                <w:lang w:val="en-US"/>
              </w:rPr>
              <w:t>1200</w:t>
            </w:r>
          </w:p>
        </w:tc>
        <w:tc>
          <w:tcPr>
            <w:tcW w:w="673" w:type="dxa"/>
          </w:tcPr>
          <w:p w:rsidR="00D776A6" w:rsidRPr="00D776A6" w:rsidRDefault="00D776A6" w:rsidP="00D776A6">
            <w:pPr>
              <w:jc w:val="center"/>
              <w:rPr>
                <w:sz w:val="20"/>
                <w:lang w:val="en-US"/>
              </w:rPr>
            </w:pPr>
            <w:r w:rsidRPr="00D776A6">
              <w:rPr>
                <w:sz w:val="20"/>
                <w:lang w:val="en-US"/>
              </w:rPr>
              <w:t>-</w:t>
            </w:r>
          </w:p>
        </w:tc>
        <w:tc>
          <w:tcPr>
            <w:tcW w:w="816" w:type="dxa"/>
          </w:tcPr>
          <w:p w:rsidR="00D776A6" w:rsidRPr="00D776A6" w:rsidRDefault="00D776A6" w:rsidP="00D776A6">
            <w:pPr>
              <w:jc w:val="center"/>
              <w:rPr>
                <w:sz w:val="20"/>
                <w:lang w:val="en-US"/>
              </w:rPr>
            </w:pPr>
            <w:r w:rsidRPr="00D776A6">
              <w:rPr>
                <w:sz w:val="20"/>
                <w:lang w:val="en-US"/>
              </w:rPr>
              <w:t>20,37</w:t>
            </w:r>
          </w:p>
        </w:tc>
        <w:tc>
          <w:tcPr>
            <w:tcW w:w="755"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jc w:val="center"/>
              <w:rPr>
                <w:sz w:val="20"/>
                <w:lang w:val="en-US"/>
              </w:rPr>
            </w:pPr>
            <w:r w:rsidRPr="00D776A6">
              <w:rPr>
                <w:sz w:val="20"/>
                <w:lang w:val="en-US"/>
              </w:rPr>
              <w:t>50</w:t>
            </w:r>
          </w:p>
        </w:tc>
        <w:tc>
          <w:tcPr>
            <w:tcW w:w="2126" w:type="dxa"/>
          </w:tcPr>
          <w:p w:rsidR="00D776A6" w:rsidRPr="00D776A6" w:rsidRDefault="00D776A6" w:rsidP="00D776A6">
            <w:pPr>
              <w:ind w:hanging="40"/>
              <w:jc w:val="center"/>
              <w:rPr>
                <w:sz w:val="20"/>
                <w:lang w:val="en-US"/>
              </w:rPr>
            </w:pPr>
            <w:r w:rsidRPr="00D776A6">
              <w:rPr>
                <w:sz w:val="20"/>
                <w:lang w:val="en-US"/>
              </w:rPr>
              <w:t>4,8</w:t>
            </w:r>
          </w:p>
        </w:tc>
      </w:tr>
      <w:tr w:rsidR="00D776A6" w:rsidRPr="00D776A6" w:rsidTr="005A303D">
        <w:trPr>
          <w:cantSplit/>
          <w:trHeight w:val="420"/>
        </w:trPr>
        <w:tc>
          <w:tcPr>
            <w:tcW w:w="993" w:type="dxa"/>
          </w:tcPr>
          <w:p w:rsidR="00D776A6" w:rsidRPr="00D776A6" w:rsidRDefault="00D776A6" w:rsidP="00D776A6">
            <w:pPr>
              <w:ind w:hanging="40"/>
              <w:jc w:val="center"/>
              <w:rPr>
                <w:sz w:val="20"/>
                <w:lang w:val="en-US"/>
              </w:rPr>
            </w:pPr>
            <w:r w:rsidRPr="00D776A6">
              <w:rPr>
                <w:sz w:val="20"/>
                <w:lang w:val="en-US"/>
              </w:rPr>
              <w:t>IV</w:t>
            </w:r>
          </w:p>
        </w:tc>
        <w:tc>
          <w:tcPr>
            <w:tcW w:w="708" w:type="dxa"/>
          </w:tcPr>
          <w:p w:rsidR="00D776A6" w:rsidRPr="00D776A6" w:rsidRDefault="00D776A6" w:rsidP="00D776A6">
            <w:pPr>
              <w:ind w:hanging="40"/>
              <w:jc w:val="center"/>
              <w:rPr>
                <w:sz w:val="20"/>
                <w:lang w:val="en-US"/>
              </w:rPr>
            </w:pPr>
            <w:r w:rsidRPr="00D776A6">
              <w:rPr>
                <w:sz w:val="20"/>
                <w:lang w:val="en-US"/>
              </w:rPr>
              <w:t>1200</w:t>
            </w:r>
          </w:p>
        </w:tc>
        <w:tc>
          <w:tcPr>
            <w:tcW w:w="815" w:type="dxa"/>
          </w:tcPr>
          <w:p w:rsidR="00D776A6" w:rsidRPr="00D776A6" w:rsidRDefault="00D776A6" w:rsidP="00D776A6">
            <w:pPr>
              <w:ind w:hanging="40"/>
              <w:jc w:val="center"/>
              <w:rPr>
                <w:sz w:val="20"/>
                <w:lang w:val="en-US"/>
              </w:rPr>
            </w:pPr>
            <w:r w:rsidRPr="00D776A6">
              <w:rPr>
                <w:sz w:val="20"/>
                <w:lang w:val="en-US"/>
              </w:rPr>
              <w:t>1200</w:t>
            </w:r>
          </w:p>
        </w:tc>
        <w:tc>
          <w:tcPr>
            <w:tcW w:w="673" w:type="dxa"/>
          </w:tcPr>
          <w:p w:rsidR="00D776A6" w:rsidRPr="00D776A6" w:rsidRDefault="00D776A6" w:rsidP="00D776A6">
            <w:pPr>
              <w:jc w:val="center"/>
              <w:rPr>
                <w:sz w:val="20"/>
                <w:lang w:val="en-US"/>
              </w:rPr>
            </w:pPr>
            <w:r w:rsidRPr="00D776A6">
              <w:rPr>
                <w:sz w:val="20"/>
                <w:lang w:val="en-US"/>
              </w:rPr>
              <w:t>1200</w:t>
            </w:r>
          </w:p>
        </w:tc>
        <w:tc>
          <w:tcPr>
            <w:tcW w:w="816" w:type="dxa"/>
          </w:tcPr>
          <w:p w:rsidR="00D776A6" w:rsidRPr="00D776A6" w:rsidRDefault="00D776A6" w:rsidP="00D776A6">
            <w:pPr>
              <w:jc w:val="both"/>
              <w:rPr>
                <w:sz w:val="20"/>
                <w:lang w:val="en-US"/>
              </w:rPr>
            </w:pPr>
            <w:r w:rsidRPr="00D776A6">
              <w:rPr>
                <w:sz w:val="20"/>
                <w:lang w:val="en-US"/>
              </w:rPr>
              <w:t xml:space="preserve">20,37 </w:t>
            </w:r>
          </w:p>
        </w:tc>
        <w:tc>
          <w:tcPr>
            <w:tcW w:w="755"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ind w:hanging="40"/>
              <w:jc w:val="center"/>
              <w:rPr>
                <w:sz w:val="20"/>
                <w:lang w:val="en-US"/>
              </w:rPr>
            </w:pPr>
            <w:r w:rsidRPr="00D776A6">
              <w:rPr>
                <w:sz w:val="20"/>
                <w:lang w:val="en-US"/>
              </w:rPr>
              <w:t>0-100</w:t>
            </w:r>
          </w:p>
        </w:tc>
        <w:tc>
          <w:tcPr>
            <w:tcW w:w="898" w:type="dxa"/>
          </w:tcPr>
          <w:p w:rsidR="00D776A6" w:rsidRPr="00D776A6" w:rsidRDefault="00D776A6" w:rsidP="00D776A6">
            <w:pPr>
              <w:ind w:hanging="28"/>
              <w:jc w:val="center"/>
              <w:rPr>
                <w:sz w:val="20"/>
                <w:lang w:val="en-US"/>
              </w:rPr>
            </w:pPr>
            <w:r w:rsidRPr="00D776A6">
              <w:rPr>
                <w:sz w:val="20"/>
                <w:lang w:val="en-US"/>
              </w:rPr>
              <w:t>50</w:t>
            </w:r>
          </w:p>
        </w:tc>
        <w:tc>
          <w:tcPr>
            <w:tcW w:w="2126" w:type="dxa"/>
          </w:tcPr>
          <w:p w:rsidR="00D776A6" w:rsidRPr="00D776A6" w:rsidRDefault="00D776A6" w:rsidP="00D776A6">
            <w:pPr>
              <w:ind w:hanging="40"/>
              <w:jc w:val="center"/>
              <w:rPr>
                <w:sz w:val="20"/>
                <w:lang w:val="en-US"/>
              </w:rPr>
            </w:pPr>
            <w:r w:rsidRPr="00D776A6">
              <w:rPr>
                <w:sz w:val="20"/>
                <w:lang w:val="en-US"/>
              </w:rPr>
              <w:t>4,8</w:t>
            </w:r>
          </w:p>
        </w:tc>
      </w:tr>
      <w:tr w:rsidR="00D776A6" w:rsidRPr="00D776A6" w:rsidTr="005A303D">
        <w:trPr>
          <w:cantSplit/>
          <w:trHeight w:val="420"/>
        </w:trPr>
        <w:tc>
          <w:tcPr>
            <w:tcW w:w="993" w:type="dxa"/>
          </w:tcPr>
          <w:p w:rsidR="00D776A6" w:rsidRPr="00D776A6" w:rsidRDefault="00D776A6" w:rsidP="00D776A6">
            <w:pPr>
              <w:jc w:val="center"/>
              <w:rPr>
                <w:sz w:val="20"/>
                <w:lang w:val="en-US"/>
              </w:rPr>
            </w:pPr>
            <w:r w:rsidRPr="00D776A6">
              <w:rPr>
                <w:sz w:val="20"/>
                <w:lang w:val="en-US"/>
              </w:rPr>
              <w:t>V</w:t>
            </w:r>
          </w:p>
        </w:tc>
        <w:tc>
          <w:tcPr>
            <w:tcW w:w="708" w:type="dxa"/>
          </w:tcPr>
          <w:p w:rsidR="00D776A6" w:rsidRPr="00D776A6" w:rsidRDefault="00D776A6" w:rsidP="00D776A6">
            <w:pPr>
              <w:ind w:hanging="40"/>
              <w:jc w:val="center"/>
              <w:rPr>
                <w:sz w:val="20"/>
                <w:lang w:val="en-US"/>
              </w:rPr>
            </w:pPr>
            <w:r w:rsidRPr="00D776A6">
              <w:rPr>
                <w:sz w:val="20"/>
                <w:lang w:val="en-US"/>
              </w:rPr>
              <w:t>2400</w:t>
            </w:r>
          </w:p>
        </w:tc>
        <w:tc>
          <w:tcPr>
            <w:tcW w:w="815" w:type="dxa"/>
          </w:tcPr>
          <w:p w:rsidR="00D776A6" w:rsidRPr="00D776A6" w:rsidRDefault="00D776A6" w:rsidP="00D776A6">
            <w:pPr>
              <w:jc w:val="center"/>
              <w:rPr>
                <w:sz w:val="20"/>
                <w:lang w:val="en-US"/>
              </w:rPr>
            </w:pPr>
            <w:r w:rsidRPr="00D776A6">
              <w:rPr>
                <w:sz w:val="20"/>
                <w:lang w:val="en-US"/>
              </w:rPr>
              <w:t>2400</w:t>
            </w:r>
          </w:p>
        </w:tc>
        <w:tc>
          <w:tcPr>
            <w:tcW w:w="673" w:type="dxa"/>
          </w:tcPr>
          <w:p w:rsidR="00D776A6" w:rsidRPr="00D776A6" w:rsidRDefault="00D776A6" w:rsidP="00D776A6">
            <w:pPr>
              <w:jc w:val="center"/>
              <w:rPr>
                <w:sz w:val="20"/>
                <w:lang w:val="en-US"/>
              </w:rPr>
            </w:pPr>
            <w:r w:rsidRPr="00D776A6">
              <w:rPr>
                <w:sz w:val="20"/>
                <w:lang w:val="en-US"/>
              </w:rPr>
              <w:t>2400</w:t>
            </w:r>
          </w:p>
        </w:tc>
        <w:tc>
          <w:tcPr>
            <w:tcW w:w="816" w:type="dxa"/>
          </w:tcPr>
          <w:p w:rsidR="00D776A6" w:rsidRPr="00D776A6" w:rsidRDefault="00D776A6" w:rsidP="00D776A6">
            <w:pPr>
              <w:jc w:val="center"/>
              <w:rPr>
                <w:sz w:val="20"/>
                <w:lang w:val="en-US"/>
              </w:rPr>
            </w:pPr>
            <w:r w:rsidRPr="00D776A6">
              <w:rPr>
                <w:sz w:val="20"/>
                <w:lang w:val="en-US"/>
              </w:rPr>
              <w:t>40,74</w:t>
            </w:r>
          </w:p>
        </w:tc>
        <w:tc>
          <w:tcPr>
            <w:tcW w:w="755" w:type="dxa"/>
          </w:tcPr>
          <w:p w:rsidR="00D776A6" w:rsidRPr="00D776A6" w:rsidRDefault="00D776A6" w:rsidP="00D776A6">
            <w:pPr>
              <w:ind w:hanging="40"/>
              <w:jc w:val="center"/>
              <w:rPr>
                <w:sz w:val="20"/>
                <w:lang w:val="en-US"/>
              </w:rPr>
            </w:pPr>
            <w:r w:rsidRPr="00D776A6">
              <w:rPr>
                <w:sz w:val="20"/>
                <w:lang w:val="en-US"/>
              </w:rPr>
              <w:t>0-200</w:t>
            </w:r>
          </w:p>
        </w:tc>
        <w:tc>
          <w:tcPr>
            <w:tcW w:w="898" w:type="dxa"/>
          </w:tcPr>
          <w:p w:rsidR="00D776A6" w:rsidRPr="00D776A6" w:rsidRDefault="00D776A6" w:rsidP="00D776A6">
            <w:pPr>
              <w:ind w:hanging="40"/>
              <w:jc w:val="center"/>
              <w:rPr>
                <w:sz w:val="20"/>
                <w:lang w:val="en-US"/>
              </w:rPr>
            </w:pPr>
            <w:r w:rsidRPr="00D776A6">
              <w:rPr>
                <w:sz w:val="20"/>
                <w:lang w:val="en-US"/>
              </w:rPr>
              <w:t>0-200</w:t>
            </w:r>
          </w:p>
        </w:tc>
        <w:tc>
          <w:tcPr>
            <w:tcW w:w="898" w:type="dxa"/>
          </w:tcPr>
          <w:p w:rsidR="00D776A6" w:rsidRPr="00D776A6" w:rsidRDefault="00D776A6" w:rsidP="00D776A6">
            <w:pPr>
              <w:ind w:hanging="28"/>
              <w:jc w:val="center"/>
              <w:rPr>
                <w:sz w:val="20"/>
                <w:lang w:val="en-US"/>
              </w:rPr>
            </w:pPr>
            <w:r w:rsidRPr="00D776A6">
              <w:rPr>
                <w:sz w:val="20"/>
                <w:lang w:val="en-US"/>
              </w:rPr>
              <w:t>50</w:t>
            </w:r>
          </w:p>
        </w:tc>
        <w:tc>
          <w:tcPr>
            <w:tcW w:w="2126" w:type="dxa"/>
          </w:tcPr>
          <w:p w:rsidR="00D776A6" w:rsidRPr="00D776A6" w:rsidRDefault="00D776A6" w:rsidP="00D776A6">
            <w:pPr>
              <w:ind w:hanging="40"/>
              <w:jc w:val="center"/>
              <w:rPr>
                <w:sz w:val="20"/>
                <w:lang w:val="en-US"/>
              </w:rPr>
            </w:pPr>
            <w:r w:rsidRPr="00D776A6">
              <w:rPr>
                <w:sz w:val="20"/>
                <w:lang w:val="en-US"/>
              </w:rPr>
              <w:t>9,6</w:t>
            </w:r>
          </w:p>
        </w:tc>
      </w:tr>
      <w:tr w:rsidR="00D776A6" w:rsidRPr="00D776A6" w:rsidTr="005A303D">
        <w:trPr>
          <w:cantSplit/>
          <w:trHeight w:val="420"/>
        </w:trPr>
        <w:tc>
          <w:tcPr>
            <w:tcW w:w="993" w:type="dxa"/>
          </w:tcPr>
          <w:p w:rsidR="00D776A6" w:rsidRPr="00D776A6" w:rsidRDefault="00D776A6" w:rsidP="00D776A6">
            <w:pPr>
              <w:jc w:val="center"/>
              <w:rPr>
                <w:sz w:val="20"/>
                <w:lang w:val="en-US"/>
              </w:rPr>
            </w:pPr>
            <w:r w:rsidRPr="00D776A6">
              <w:rPr>
                <w:sz w:val="20"/>
                <w:lang w:val="en-US"/>
              </w:rPr>
              <w:t>VI</w:t>
            </w:r>
          </w:p>
        </w:tc>
        <w:tc>
          <w:tcPr>
            <w:tcW w:w="708" w:type="dxa"/>
          </w:tcPr>
          <w:p w:rsidR="00D776A6" w:rsidRPr="00D776A6" w:rsidRDefault="00D776A6" w:rsidP="00D776A6">
            <w:pPr>
              <w:ind w:hanging="40"/>
              <w:jc w:val="center"/>
              <w:rPr>
                <w:sz w:val="20"/>
              </w:rPr>
            </w:pPr>
            <w:r w:rsidRPr="00D776A6">
              <w:rPr>
                <w:sz w:val="20"/>
              </w:rPr>
              <w:t>4800</w:t>
            </w:r>
          </w:p>
        </w:tc>
        <w:tc>
          <w:tcPr>
            <w:tcW w:w="815" w:type="dxa"/>
          </w:tcPr>
          <w:p w:rsidR="00D776A6" w:rsidRPr="00D776A6" w:rsidRDefault="00D776A6" w:rsidP="00D776A6">
            <w:pPr>
              <w:ind w:hanging="40"/>
              <w:jc w:val="center"/>
              <w:rPr>
                <w:sz w:val="20"/>
              </w:rPr>
            </w:pPr>
            <w:r w:rsidRPr="00D776A6">
              <w:rPr>
                <w:sz w:val="20"/>
              </w:rPr>
              <w:t>2400</w:t>
            </w:r>
          </w:p>
        </w:tc>
        <w:tc>
          <w:tcPr>
            <w:tcW w:w="673" w:type="dxa"/>
          </w:tcPr>
          <w:p w:rsidR="00D776A6" w:rsidRPr="00D776A6" w:rsidRDefault="00D776A6" w:rsidP="00D776A6">
            <w:pPr>
              <w:jc w:val="center"/>
              <w:rPr>
                <w:sz w:val="20"/>
              </w:rPr>
            </w:pPr>
            <w:r w:rsidRPr="00D776A6">
              <w:rPr>
                <w:sz w:val="20"/>
              </w:rPr>
              <w:t>-</w:t>
            </w:r>
          </w:p>
        </w:tc>
        <w:tc>
          <w:tcPr>
            <w:tcW w:w="816" w:type="dxa"/>
          </w:tcPr>
          <w:p w:rsidR="00D776A6" w:rsidRPr="00D776A6" w:rsidRDefault="00D776A6" w:rsidP="00D776A6">
            <w:pPr>
              <w:jc w:val="both"/>
              <w:rPr>
                <w:sz w:val="20"/>
              </w:rPr>
            </w:pPr>
            <w:r w:rsidRPr="00D776A6">
              <w:rPr>
                <w:sz w:val="20"/>
              </w:rPr>
              <w:t xml:space="preserve">40,74 </w:t>
            </w:r>
          </w:p>
        </w:tc>
        <w:tc>
          <w:tcPr>
            <w:tcW w:w="755" w:type="dxa"/>
          </w:tcPr>
          <w:p w:rsidR="00D776A6" w:rsidRPr="00D776A6" w:rsidRDefault="00D776A6" w:rsidP="00D776A6">
            <w:pPr>
              <w:ind w:hanging="40"/>
              <w:jc w:val="center"/>
              <w:rPr>
                <w:sz w:val="20"/>
              </w:rPr>
            </w:pPr>
            <w:r w:rsidRPr="00D776A6">
              <w:rPr>
                <w:sz w:val="20"/>
              </w:rPr>
              <w:t>0-200</w:t>
            </w:r>
          </w:p>
        </w:tc>
        <w:tc>
          <w:tcPr>
            <w:tcW w:w="898" w:type="dxa"/>
          </w:tcPr>
          <w:p w:rsidR="00D776A6" w:rsidRPr="00D776A6" w:rsidRDefault="00D776A6" w:rsidP="00D776A6">
            <w:pPr>
              <w:ind w:hanging="40"/>
              <w:jc w:val="center"/>
              <w:rPr>
                <w:sz w:val="20"/>
              </w:rPr>
            </w:pPr>
            <w:r w:rsidRPr="00D776A6">
              <w:rPr>
                <w:sz w:val="20"/>
              </w:rPr>
              <w:t>0-200</w:t>
            </w:r>
          </w:p>
        </w:tc>
        <w:tc>
          <w:tcPr>
            <w:tcW w:w="898" w:type="dxa"/>
          </w:tcPr>
          <w:p w:rsidR="00D776A6" w:rsidRPr="00D776A6" w:rsidRDefault="00D776A6" w:rsidP="00D776A6">
            <w:pPr>
              <w:ind w:hanging="28"/>
              <w:jc w:val="center"/>
              <w:rPr>
                <w:sz w:val="20"/>
              </w:rPr>
            </w:pPr>
            <w:r w:rsidRPr="00D776A6">
              <w:rPr>
                <w:sz w:val="20"/>
              </w:rPr>
              <w:t>50</w:t>
            </w:r>
          </w:p>
        </w:tc>
        <w:tc>
          <w:tcPr>
            <w:tcW w:w="2126" w:type="dxa"/>
          </w:tcPr>
          <w:p w:rsidR="00D776A6" w:rsidRPr="00D776A6" w:rsidRDefault="00D776A6" w:rsidP="00D776A6">
            <w:pPr>
              <w:ind w:hanging="40"/>
              <w:jc w:val="center"/>
              <w:rPr>
                <w:sz w:val="20"/>
              </w:rPr>
            </w:pPr>
            <w:r w:rsidRPr="00D776A6">
              <w:rPr>
                <w:sz w:val="20"/>
              </w:rPr>
              <w:t>9,6</w:t>
            </w:r>
          </w:p>
        </w:tc>
      </w:tr>
      <w:tr w:rsidR="00D776A6" w:rsidRPr="00D776A6" w:rsidTr="005A303D">
        <w:trPr>
          <w:cantSplit/>
          <w:trHeight w:val="1120"/>
        </w:trPr>
        <w:tc>
          <w:tcPr>
            <w:tcW w:w="993" w:type="dxa"/>
          </w:tcPr>
          <w:p w:rsidR="00D776A6" w:rsidRPr="00D776A6" w:rsidRDefault="00D776A6" w:rsidP="00D776A6">
            <w:pPr>
              <w:jc w:val="center"/>
              <w:rPr>
                <w:sz w:val="20"/>
              </w:rPr>
            </w:pPr>
          </w:p>
          <w:p w:rsidR="00D776A6" w:rsidRPr="00D776A6" w:rsidRDefault="00D776A6" w:rsidP="00D776A6">
            <w:pPr>
              <w:jc w:val="center"/>
              <w:rPr>
                <w:sz w:val="20"/>
              </w:rPr>
            </w:pPr>
            <w:r w:rsidRPr="00D776A6">
              <w:rPr>
                <w:sz w:val="20"/>
              </w:rPr>
              <w:t>Т</w:t>
            </w:r>
          </w:p>
          <w:p w:rsidR="00D776A6" w:rsidRPr="00D776A6" w:rsidRDefault="00D776A6" w:rsidP="00D776A6">
            <w:pPr>
              <w:ind w:firstLine="284"/>
              <w:jc w:val="center"/>
              <w:rPr>
                <w:sz w:val="20"/>
              </w:rPr>
            </w:pPr>
          </w:p>
          <w:p w:rsidR="00D776A6" w:rsidRPr="00D776A6" w:rsidRDefault="00D776A6" w:rsidP="00D776A6">
            <w:pPr>
              <w:ind w:firstLine="284"/>
              <w:jc w:val="center"/>
              <w:rPr>
                <w:sz w:val="20"/>
              </w:rPr>
            </w:pPr>
          </w:p>
        </w:tc>
        <w:tc>
          <w:tcPr>
            <w:tcW w:w="7689" w:type="dxa"/>
            <w:gridSpan w:val="8"/>
          </w:tcPr>
          <w:p w:rsidR="00D776A6" w:rsidRPr="00D776A6" w:rsidRDefault="00D776A6" w:rsidP="00D776A6">
            <w:pPr>
              <w:ind w:hanging="40"/>
              <w:jc w:val="both"/>
              <w:rPr>
                <w:sz w:val="20"/>
              </w:rPr>
            </w:pPr>
          </w:p>
          <w:p w:rsidR="00D776A6" w:rsidRPr="00D776A6" w:rsidRDefault="00D776A6" w:rsidP="00D776A6">
            <w:pPr>
              <w:ind w:hanging="40"/>
              <w:jc w:val="both"/>
              <w:rPr>
                <w:sz w:val="20"/>
              </w:rPr>
            </w:pPr>
            <w:r w:rsidRPr="00D776A6">
              <w:rPr>
                <w:sz w:val="20"/>
              </w:rPr>
              <w:t>Транзит входа КЦ 1 на групповой выход аппаратуры и группового входа аппаратуры на выход КЦ 1</w:t>
            </w:r>
          </w:p>
          <w:p w:rsidR="00D776A6" w:rsidRPr="00D776A6" w:rsidRDefault="00D776A6" w:rsidP="00D776A6">
            <w:pPr>
              <w:ind w:firstLine="284"/>
              <w:jc w:val="both"/>
              <w:rPr>
                <w:sz w:val="20"/>
              </w:rPr>
            </w:pPr>
          </w:p>
        </w:tc>
      </w:tr>
    </w:tbl>
    <w:p w:rsidR="00D776A6" w:rsidRPr="00D776A6" w:rsidRDefault="00D776A6" w:rsidP="00D776A6">
      <w:pPr>
        <w:rPr>
          <w:sz w:val="20"/>
        </w:rPr>
      </w:pPr>
    </w:p>
    <w:p w:rsidR="00D776A6" w:rsidRPr="00D776A6" w:rsidRDefault="00D776A6" w:rsidP="00D776A6">
      <w:pPr>
        <w:ind w:firstLine="567"/>
        <w:jc w:val="both"/>
        <w:rPr>
          <w:sz w:val="20"/>
        </w:rPr>
      </w:pPr>
      <w:r w:rsidRPr="00D776A6">
        <w:rPr>
          <w:sz w:val="20"/>
        </w:rPr>
        <w:t>Служебный телеграфный канал рассчитан на передачу сигналов стартстопных телеграфных аппаратов, работающих кодом МТК-2 и имеющих 7,5-контактное деление распределителей. Номинальная скорость телеграфирования 50±4 бод. Канал имеет параметры линейных окончаний, аналогичные с “прозрачными каналами”.</w:t>
      </w:r>
    </w:p>
    <w:p w:rsidR="00D776A6" w:rsidRPr="00D776A6" w:rsidRDefault="00D776A6" w:rsidP="00D776A6">
      <w:pPr>
        <w:ind w:firstLine="567"/>
        <w:jc w:val="both"/>
        <w:rPr>
          <w:sz w:val="20"/>
        </w:rPr>
      </w:pPr>
      <w:r w:rsidRPr="00D776A6">
        <w:rPr>
          <w:sz w:val="20"/>
        </w:rPr>
        <w:t>Синхронный контрольный канал со скоростями 20,37 или 40,74 бит/с работает по несимметричным цепям двухполюсными посылками постоянного тока с максимальным напряжением ±15</w:t>
      </w:r>
      <w:proofErr w:type="gramStart"/>
      <w:r w:rsidRPr="00D776A6">
        <w:rPr>
          <w:sz w:val="20"/>
        </w:rPr>
        <w:t xml:space="preserve"> В</w:t>
      </w:r>
      <w:proofErr w:type="gramEnd"/>
      <w:r w:rsidRPr="00D776A6">
        <w:rPr>
          <w:sz w:val="20"/>
        </w:rPr>
        <w:t xml:space="preserve"> на входе и в пределах от ±5 до ±15 В на выходе канала. Входное и выходное сопротивления канала 3 - 7 кОм. Напряжения срабатывания входного устройства канала для посылок отрицательной полярности в пределах от -3 до -5</w:t>
      </w:r>
      <w:proofErr w:type="gramStart"/>
      <w:r w:rsidRPr="00D776A6">
        <w:rPr>
          <w:sz w:val="20"/>
        </w:rPr>
        <w:t xml:space="preserve"> В</w:t>
      </w:r>
      <w:proofErr w:type="gramEnd"/>
      <w:r w:rsidRPr="00D776A6">
        <w:rPr>
          <w:sz w:val="20"/>
        </w:rPr>
        <w:t>, для посылок положительной полярности от +3 до +5В. Кроме информационных цепей передачи и приема, в этом канале предусмотрены цепи синхронизации: выходной сигнал цепи - двухполюсные посылки постоянного тока с амплитудой от ±5 до ±15</w:t>
      </w:r>
      <w:proofErr w:type="gramStart"/>
      <w:r w:rsidRPr="00D776A6">
        <w:rPr>
          <w:sz w:val="20"/>
        </w:rPr>
        <w:t xml:space="preserve"> В</w:t>
      </w:r>
      <w:proofErr w:type="gramEnd"/>
      <w:r w:rsidRPr="00D776A6">
        <w:rPr>
          <w:sz w:val="20"/>
        </w:rPr>
        <w:t xml:space="preserve"> на нагрузке 3 – 7 кОм, скважность выходного сигнала 2</w:t>
      </w:r>
      <w:r w:rsidRPr="00D776A6">
        <w:rPr>
          <w:sz w:val="20"/>
        </w:rPr>
        <w:sym w:font="Symbol" w:char="F0B1"/>
      </w:r>
      <w:r w:rsidRPr="00D776A6">
        <w:rPr>
          <w:sz w:val="20"/>
        </w:rPr>
        <w:t>10%, выход цепи несимметричный.</w:t>
      </w:r>
    </w:p>
    <w:p w:rsidR="001122B6" w:rsidRPr="001122B6" w:rsidRDefault="001122B6" w:rsidP="001122B6">
      <w:pPr>
        <w:spacing w:line="260" w:lineRule="exact"/>
        <w:ind w:firstLine="567"/>
        <w:jc w:val="both"/>
        <w:rPr>
          <w:szCs w:val="24"/>
        </w:rPr>
      </w:pPr>
    </w:p>
    <w:p w:rsidR="00D776A6" w:rsidRPr="00D776A6" w:rsidRDefault="00D776A6" w:rsidP="00D776A6">
      <w:pPr>
        <w:pStyle w:val="Default"/>
        <w:spacing w:after="27"/>
        <w:jc w:val="center"/>
        <w:rPr>
          <w:b/>
        </w:rPr>
      </w:pPr>
      <w:r w:rsidRPr="00D776A6">
        <w:rPr>
          <w:b/>
        </w:rPr>
        <w:t>19. Назначение, боевое применение, возможности аппаратуры ИО-2 «ИМПУЛЬС» ЦСП ПЦИ военного назначения.</w:t>
      </w:r>
    </w:p>
    <w:p w:rsidR="006D6815" w:rsidRPr="006D6815" w:rsidRDefault="006D6815" w:rsidP="006D6815">
      <w:pPr>
        <w:pStyle w:val="Default"/>
        <w:spacing w:after="27"/>
        <w:rPr>
          <w:b/>
        </w:rPr>
      </w:pPr>
    </w:p>
    <w:p w:rsidR="00D776A6" w:rsidRPr="00D776A6" w:rsidRDefault="00D776A6" w:rsidP="00D776A6">
      <w:pPr>
        <w:ind w:firstLine="567"/>
        <w:jc w:val="both"/>
        <w:rPr>
          <w:b/>
          <w:i/>
          <w:szCs w:val="24"/>
          <w:u w:val="single"/>
        </w:rPr>
      </w:pPr>
      <w:r w:rsidRPr="00D776A6">
        <w:rPr>
          <w:b/>
          <w:i/>
          <w:szCs w:val="24"/>
          <w:u w:val="single"/>
        </w:rPr>
        <w:t>Назначение:</w:t>
      </w:r>
    </w:p>
    <w:p w:rsidR="00D776A6" w:rsidRPr="00D776A6" w:rsidRDefault="00D776A6" w:rsidP="00D776A6">
      <w:pPr>
        <w:ind w:firstLine="567"/>
        <w:jc w:val="both"/>
        <w:rPr>
          <w:sz w:val="20"/>
        </w:rPr>
      </w:pPr>
      <w:proofErr w:type="gramStart"/>
      <w:r w:rsidRPr="00D776A6">
        <w:rPr>
          <w:sz w:val="20"/>
        </w:rPr>
        <w:t>Аппаратура ИО-2 предназначена для формирования на передаче группового цифрового сигнала со скоростью 48 кбит/с путем временного объединения цифровых каналов (КЦ) со скоростями 2,4 и 4,8 кбит/с, «прозрачного» телеграфного канала (ПТК) со скоростью до 100 бод, служебного телеграфного и синхронного контрольного (СТК и СКК) каналов со скоростями 50 бод и 40 бит/с, а также для разделения этих каналов</w:t>
      </w:r>
      <w:proofErr w:type="gramEnd"/>
      <w:r w:rsidRPr="00D776A6">
        <w:rPr>
          <w:sz w:val="20"/>
        </w:rPr>
        <w:t xml:space="preserve"> на приеме. Групповой сигнал может передаваться по цифровым каналам ИО-3 и линиям связи, по каналам и трактам другой аппаратуры, сопрягающейся с ИО-2.</w:t>
      </w:r>
    </w:p>
    <w:p w:rsidR="00D776A6" w:rsidRPr="00D776A6" w:rsidRDefault="00D776A6" w:rsidP="00D776A6">
      <w:pPr>
        <w:ind w:firstLine="567"/>
        <w:jc w:val="both"/>
        <w:rPr>
          <w:b/>
          <w:i/>
          <w:szCs w:val="24"/>
          <w:u w:val="single"/>
        </w:rPr>
      </w:pPr>
      <w:r w:rsidRPr="00D776A6">
        <w:rPr>
          <w:b/>
          <w:i/>
          <w:szCs w:val="24"/>
          <w:u w:val="single"/>
        </w:rPr>
        <w:t>Возможности:</w:t>
      </w:r>
    </w:p>
    <w:p w:rsidR="00D776A6" w:rsidRPr="00D776A6" w:rsidRDefault="00D776A6" w:rsidP="00D776A6">
      <w:pPr>
        <w:ind w:firstLine="567"/>
        <w:jc w:val="both"/>
        <w:rPr>
          <w:sz w:val="20"/>
        </w:rPr>
      </w:pPr>
      <w:r w:rsidRPr="00D776A6">
        <w:rPr>
          <w:sz w:val="20"/>
        </w:rPr>
        <w:t>Аппаратура позволяет организовать девять синхронно-асинхронных КЦ со скоростью 4,8 кбит/с и один со скоростью 2,4 кбит/</w:t>
      </w:r>
      <w:proofErr w:type="gramStart"/>
      <w:r w:rsidRPr="00D776A6">
        <w:rPr>
          <w:sz w:val="20"/>
        </w:rPr>
        <w:t>с</w:t>
      </w:r>
      <w:proofErr w:type="gramEnd"/>
      <w:r w:rsidRPr="00D776A6">
        <w:rPr>
          <w:sz w:val="20"/>
        </w:rPr>
        <w:t xml:space="preserve">, </w:t>
      </w:r>
      <w:proofErr w:type="gramStart"/>
      <w:r w:rsidRPr="00D776A6">
        <w:rPr>
          <w:sz w:val="20"/>
        </w:rPr>
        <w:t>по</w:t>
      </w:r>
      <w:proofErr w:type="gramEnd"/>
      <w:r w:rsidRPr="00D776A6">
        <w:rPr>
          <w:sz w:val="20"/>
        </w:rPr>
        <w:t xml:space="preserve"> одному каналу ПТК (до 100 бод), СТК (50 бод) и СКК (40 бит/с). Имеется возможность образования до четырех синхронно-асинхронных КЦ со скоростью 9,6 кбит/с при попарном объединении каналов со скоростью 4,8 кбит/</w:t>
      </w:r>
      <w:proofErr w:type="gramStart"/>
      <w:r w:rsidRPr="00D776A6">
        <w:rPr>
          <w:sz w:val="20"/>
        </w:rPr>
        <w:t>с</w:t>
      </w:r>
      <w:proofErr w:type="gramEnd"/>
      <w:r w:rsidRPr="00D776A6">
        <w:rPr>
          <w:sz w:val="20"/>
        </w:rPr>
        <w:t>.</w:t>
      </w:r>
    </w:p>
    <w:p w:rsidR="00D776A6" w:rsidRPr="00D776A6" w:rsidRDefault="00D776A6" w:rsidP="00D776A6">
      <w:pPr>
        <w:ind w:firstLine="567"/>
        <w:jc w:val="both"/>
        <w:rPr>
          <w:sz w:val="20"/>
        </w:rPr>
      </w:pPr>
      <w:r w:rsidRPr="00D776A6">
        <w:rPr>
          <w:sz w:val="20"/>
        </w:rPr>
        <w:t>Совместная работа аппаратуры ИО-2 с аппаратурой ИО-3 осуществляется путем ввода (вывода) группового сигнала 48 кбит/с аппаратуры ИО-2 в один из девяти синхронно-асинхронных каналов и частично занятый десятый синхронный канал аппаратуры ИО-3 в любом из вариантов, приведенных в табл. 3.1.</w:t>
      </w:r>
    </w:p>
    <w:p w:rsidR="00D776A6" w:rsidRPr="00D776A6" w:rsidRDefault="00D776A6" w:rsidP="00D776A6">
      <w:pPr>
        <w:keepNext/>
        <w:jc w:val="right"/>
        <w:outlineLvl w:val="0"/>
        <w:rPr>
          <w:sz w:val="20"/>
        </w:rPr>
      </w:pPr>
      <w:r w:rsidRPr="00D776A6">
        <w:rPr>
          <w:sz w:val="20"/>
        </w:rPr>
        <w:t>Таблица 3.1</w:t>
      </w:r>
    </w:p>
    <w:tbl>
      <w:tblPr>
        <w:tblW w:w="0" w:type="auto"/>
        <w:tblInd w:w="40" w:type="dxa"/>
        <w:tblLayout w:type="fixed"/>
        <w:tblCellMar>
          <w:left w:w="40" w:type="dxa"/>
          <w:right w:w="40" w:type="dxa"/>
        </w:tblCellMar>
        <w:tblLook w:val="0000" w:firstRow="0" w:lastRow="0" w:firstColumn="0" w:lastColumn="0" w:noHBand="0" w:noVBand="0"/>
      </w:tblPr>
      <w:tblGrid>
        <w:gridCol w:w="482"/>
        <w:gridCol w:w="482"/>
        <w:gridCol w:w="482"/>
        <w:gridCol w:w="482"/>
        <w:gridCol w:w="482"/>
        <w:gridCol w:w="482"/>
        <w:gridCol w:w="482"/>
        <w:gridCol w:w="482"/>
        <w:gridCol w:w="482"/>
        <w:gridCol w:w="482"/>
        <w:gridCol w:w="886"/>
        <w:gridCol w:w="886"/>
        <w:gridCol w:w="886"/>
        <w:gridCol w:w="1878"/>
      </w:tblGrid>
      <w:tr w:rsidR="00D776A6" w:rsidRPr="00D776A6" w:rsidTr="005A303D">
        <w:trPr>
          <w:cantSplit/>
          <w:trHeight w:hRule="exact" w:val="360"/>
        </w:trPr>
        <w:tc>
          <w:tcPr>
            <w:tcW w:w="4820" w:type="dxa"/>
            <w:gridSpan w:val="10"/>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keepNext/>
              <w:ind w:firstLine="567"/>
              <w:jc w:val="center"/>
              <w:outlineLvl w:val="1"/>
              <w:rPr>
                <w:sz w:val="20"/>
              </w:rPr>
            </w:pPr>
            <w:r w:rsidRPr="00D776A6">
              <w:rPr>
                <w:sz w:val="20"/>
              </w:rPr>
              <w:t>КЦ, кбит/</w:t>
            </w:r>
            <w:proofErr w:type="gramStart"/>
            <w:r w:rsidRPr="00D776A6">
              <w:rPr>
                <w:sz w:val="20"/>
              </w:rPr>
              <w:t>с</w:t>
            </w:r>
            <w:proofErr w:type="gramEnd"/>
          </w:p>
          <w:p w:rsidR="00D776A6" w:rsidRPr="00D776A6" w:rsidRDefault="00D776A6" w:rsidP="00D776A6">
            <w:pPr>
              <w:spacing w:before="20"/>
              <w:jc w:val="center"/>
              <w:rPr>
                <w:sz w:val="20"/>
              </w:rPr>
            </w:pPr>
          </w:p>
          <w:p w:rsidR="00D776A6" w:rsidRPr="00D776A6" w:rsidRDefault="00D776A6" w:rsidP="00D776A6">
            <w:pPr>
              <w:spacing w:before="20"/>
              <w:jc w:val="center"/>
              <w:rPr>
                <w:sz w:val="20"/>
              </w:rPr>
            </w:pPr>
          </w:p>
          <w:p w:rsidR="00D776A6" w:rsidRPr="00D776A6" w:rsidRDefault="00D776A6" w:rsidP="00D776A6">
            <w:pPr>
              <w:spacing w:before="20"/>
              <w:jc w:val="center"/>
              <w:rPr>
                <w:sz w:val="20"/>
              </w:rPr>
            </w:pPr>
            <w:r w:rsidRPr="00D776A6">
              <w:rPr>
                <w:sz w:val="20"/>
              </w:rPr>
              <w:t>1'</w:t>
            </w:r>
          </w:p>
          <w:p w:rsidR="00D776A6" w:rsidRPr="00D776A6" w:rsidRDefault="00D776A6" w:rsidP="00D776A6">
            <w:pPr>
              <w:spacing w:before="20"/>
              <w:jc w:val="center"/>
              <w:rPr>
                <w:sz w:val="20"/>
              </w:rPr>
            </w:pPr>
            <w:r w:rsidRPr="00D776A6">
              <w:rPr>
                <w:sz w:val="20"/>
              </w:rPr>
              <w:t>&lt;</w:t>
            </w:r>
            <w:proofErr w:type="gramStart"/>
            <w:r w:rsidRPr="00D776A6">
              <w:rPr>
                <w:sz w:val="20"/>
              </w:rPr>
              <w:t>Ц</w:t>
            </w:r>
            <w:proofErr w:type="gramEnd"/>
            <w:r w:rsidRPr="00D776A6">
              <w:rPr>
                <w:sz w:val="20"/>
              </w:rPr>
              <w:t>,</w:t>
            </w:r>
          </w:p>
          <w:p w:rsidR="00D776A6" w:rsidRPr="00D776A6" w:rsidRDefault="00D776A6" w:rsidP="00D776A6">
            <w:pPr>
              <w:spacing w:before="20"/>
              <w:jc w:val="center"/>
              <w:rPr>
                <w:sz w:val="20"/>
              </w:rPr>
            </w:pPr>
            <w:r w:rsidRPr="00D776A6">
              <w:rPr>
                <w:sz w:val="20"/>
              </w:rPr>
              <w:t>кбит,</w:t>
            </w:r>
          </w:p>
          <w:p w:rsidR="00D776A6" w:rsidRPr="00D776A6" w:rsidRDefault="00D776A6" w:rsidP="00D776A6">
            <w:pPr>
              <w:spacing w:before="20"/>
              <w:jc w:val="center"/>
              <w:rPr>
                <w:sz w:val="20"/>
              </w:rPr>
            </w:pPr>
            <w:r w:rsidRPr="00D776A6">
              <w:rPr>
                <w:sz w:val="20"/>
              </w:rPr>
              <w:t>с</w:t>
            </w:r>
          </w:p>
          <w:p w:rsidR="00D776A6" w:rsidRPr="00D776A6" w:rsidRDefault="00D776A6" w:rsidP="00D776A6">
            <w:pPr>
              <w:spacing w:before="20"/>
              <w:jc w:val="center"/>
              <w:rPr>
                <w:sz w:val="20"/>
              </w:rPr>
            </w:pPr>
          </w:p>
          <w:p w:rsidR="00D776A6" w:rsidRPr="00D776A6" w:rsidRDefault="00D776A6" w:rsidP="00D776A6">
            <w:pPr>
              <w:spacing w:before="20"/>
              <w:jc w:val="center"/>
              <w:rPr>
                <w:sz w:val="20"/>
              </w:rPr>
            </w:pPr>
          </w:p>
          <w:p w:rsidR="00D776A6" w:rsidRPr="00D776A6" w:rsidRDefault="00D776A6" w:rsidP="00D776A6">
            <w:pPr>
              <w:spacing w:before="20"/>
              <w:jc w:val="center"/>
              <w:rPr>
                <w:sz w:val="20"/>
              </w:rPr>
            </w:pPr>
          </w:p>
          <w:p w:rsidR="00D776A6" w:rsidRPr="00D776A6" w:rsidRDefault="00D776A6" w:rsidP="00D776A6">
            <w:pPr>
              <w:spacing w:before="20"/>
              <w:jc w:val="center"/>
              <w:rPr>
                <w:sz w:val="20"/>
              </w:rPr>
            </w:pPr>
          </w:p>
        </w:tc>
        <w:tc>
          <w:tcPr>
            <w:tcW w:w="886" w:type="dxa"/>
            <w:vMerge w:val="restart"/>
            <w:tcBorders>
              <w:top w:val="single" w:sz="6" w:space="0" w:color="auto"/>
              <w:left w:val="single" w:sz="6" w:space="0" w:color="auto"/>
              <w:bottom w:val="nil"/>
              <w:right w:val="single" w:sz="6" w:space="0" w:color="auto"/>
            </w:tcBorders>
            <w:vAlign w:val="center"/>
          </w:tcPr>
          <w:p w:rsidR="00D776A6" w:rsidRPr="00D776A6" w:rsidRDefault="00D776A6" w:rsidP="00D776A6">
            <w:pPr>
              <w:spacing w:before="20"/>
              <w:ind w:left="-40" w:right="-4"/>
              <w:jc w:val="center"/>
              <w:rPr>
                <w:sz w:val="20"/>
              </w:rPr>
            </w:pPr>
            <w:r w:rsidRPr="00D776A6">
              <w:rPr>
                <w:sz w:val="20"/>
              </w:rPr>
              <w:t>ПТК,</w:t>
            </w:r>
          </w:p>
          <w:p w:rsidR="00D776A6" w:rsidRPr="00D776A6" w:rsidRDefault="00D776A6" w:rsidP="00D776A6">
            <w:pPr>
              <w:spacing w:before="40"/>
              <w:jc w:val="center"/>
              <w:rPr>
                <w:sz w:val="20"/>
              </w:rPr>
            </w:pPr>
            <w:r w:rsidRPr="00D776A6">
              <w:rPr>
                <w:sz w:val="20"/>
              </w:rPr>
              <w:t>бод</w:t>
            </w:r>
          </w:p>
        </w:tc>
        <w:tc>
          <w:tcPr>
            <w:tcW w:w="886" w:type="dxa"/>
            <w:vMerge w:val="restart"/>
            <w:tcBorders>
              <w:top w:val="single" w:sz="6" w:space="0" w:color="auto"/>
              <w:left w:val="single" w:sz="6" w:space="0" w:color="auto"/>
              <w:bottom w:val="nil"/>
              <w:right w:val="single" w:sz="6" w:space="0" w:color="auto"/>
            </w:tcBorders>
            <w:vAlign w:val="center"/>
          </w:tcPr>
          <w:p w:rsidR="00D776A6" w:rsidRPr="00D776A6" w:rsidRDefault="00D776A6" w:rsidP="00D776A6">
            <w:pPr>
              <w:tabs>
                <w:tab w:val="left" w:pos="775"/>
              </w:tabs>
              <w:spacing w:before="20"/>
              <w:ind w:right="31" w:hanging="76"/>
              <w:jc w:val="center"/>
              <w:rPr>
                <w:sz w:val="20"/>
              </w:rPr>
            </w:pPr>
            <w:r w:rsidRPr="00D776A6">
              <w:rPr>
                <w:sz w:val="20"/>
              </w:rPr>
              <w:t>СТК,</w:t>
            </w:r>
          </w:p>
          <w:p w:rsidR="00D776A6" w:rsidRPr="00D776A6" w:rsidRDefault="00D776A6" w:rsidP="00D776A6">
            <w:pPr>
              <w:spacing w:before="40"/>
              <w:jc w:val="center"/>
              <w:rPr>
                <w:sz w:val="20"/>
              </w:rPr>
            </w:pPr>
            <w:r w:rsidRPr="00D776A6">
              <w:rPr>
                <w:sz w:val="20"/>
              </w:rPr>
              <w:t>бод</w:t>
            </w:r>
          </w:p>
        </w:tc>
        <w:tc>
          <w:tcPr>
            <w:tcW w:w="886" w:type="dxa"/>
            <w:vMerge w:val="restart"/>
            <w:tcBorders>
              <w:top w:val="single" w:sz="6" w:space="0" w:color="auto"/>
              <w:left w:val="single" w:sz="6" w:space="0" w:color="auto"/>
              <w:bottom w:val="nil"/>
              <w:right w:val="single" w:sz="6" w:space="0" w:color="auto"/>
            </w:tcBorders>
            <w:vAlign w:val="center"/>
          </w:tcPr>
          <w:p w:rsidR="00D776A6" w:rsidRPr="00D776A6" w:rsidRDefault="00D776A6" w:rsidP="00D776A6">
            <w:pPr>
              <w:spacing w:before="20"/>
              <w:jc w:val="center"/>
              <w:rPr>
                <w:sz w:val="20"/>
              </w:rPr>
            </w:pPr>
            <w:r w:rsidRPr="00D776A6">
              <w:rPr>
                <w:sz w:val="20"/>
              </w:rPr>
              <w:t>ССК,</w:t>
            </w:r>
          </w:p>
          <w:p w:rsidR="00D776A6" w:rsidRPr="00D776A6" w:rsidRDefault="00D776A6" w:rsidP="00D776A6">
            <w:pPr>
              <w:spacing w:before="40"/>
              <w:jc w:val="center"/>
              <w:rPr>
                <w:sz w:val="20"/>
              </w:rPr>
            </w:pPr>
            <w:r w:rsidRPr="00D776A6">
              <w:rPr>
                <w:sz w:val="20"/>
              </w:rPr>
              <w:t>бит/</w:t>
            </w:r>
            <w:proofErr w:type="gramStart"/>
            <w:r w:rsidRPr="00D776A6">
              <w:rPr>
                <w:sz w:val="20"/>
              </w:rPr>
              <w:t>с</w:t>
            </w:r>
            <w:proofErr w:type="gramEnd"/>
          </w:p>
        </w:tc>
        <w:tc>
          <w:tcPr>
            <w:tcW w:w="1878" w:type="dxa"/>
            <w:vMerge w:val="restart"/>
            <w:tcBorders>
              <w:top w:val="single" w:sz="6" w:space="0" w:color="auto"/>
              <w:left w:val="single" w:sz="6" w:space="0" w:color="auto"/>
              <w:bottom w:val="nil"/>
              <w:right w:val="single" w:sz="6" w:space="0" w:color="auto"/>
            </w:tcBorders>
            <w:vAlign w:val="center"/>
          </w:tcPr>
          <w:p w:rsidR="00D776A6" w:rsidRPr="00D776A6" w:rsidRDefault="00D776A6" w:rsidP="00D776A6">
            <w:pPr>
              <w:spacing w:before="20"/>
              <w:jc w:val="center"/>
              <w:rPr>
                <w:sz w:val="20"/>
              </w:rPr>
            </w:pPr>
            <w:r w:rsidRPr="00D776A6">
              <w:rPr>
                <w:sz w:val="20"/>
              </w:rPr>
              <w:t>КЦ</w:t>
            </w:r>
          </w:p>
          <w:p w:rsidR="00D776A6" w:rsidRPr="00D776A6" w:rsidRDefault="00D776A6" w:rsidP="00D776A6">
            <w:pPr>
              <w:spacing w:before="40"/>
              <w:jc w:val="center"/>
              <w:rPr>
                <w:sz w:val="20"/>
              </w:rPr>
            </w:pPr>
            <w:r w:rsidRPr="00D776A6">
              <w:rPr>
                <w:sz w:val="20"/>
              </w:rPr>
              <w:t>ИО-3</w:t>
            </w:r>
          </w:p>
        </w:tc>
      </w:tr>
      <w:tr w:rsidR="00D776A6" w:rsidRPr="00D776A6" w:rsidTr="005A303D">
        <w:trPr>
          <w:cantSplit/>
          <w:trHeight w:hRule="exact" w:val="460"/>
        </w:trPr>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2</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3</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5</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6</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7</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10</w:t>
            </w:r>
          </w:p>
          <w:p w:rsidR="00D776A6" w:rsidRPr="00D776A6" w:rsidRDefault="00D776A6" w:rsidP="00D776A6">
            <w:pPr>
              <w:spacing w:before="40"/>
              <w:jc w:val="center"/>
              <w:rPr>
                <w:sz w:val="20"/>
              </w:rPr>
            </w:pPr>
          </w:p>
        </w:tc>
        <w:tc>
          <w:tcPr>
            <w:tcW w:w="886" w:type="dxa"/>
            <w:vMerge/>
            <w:tcBorders>
              <w:top w:val="nil"/>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p>
        </w:tc>
        <w:tc>
          <w:tcPr>
            <w:tcW w:w="886" w:type="dxa"/>
            <w:vMerge/>
            <w:tcBorders>
              <w:top w:val="nil"/>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p>
        </w:tc>
        <w:tc>
          <w:tcPr>
            <w:tcW w:w="886" w:type="dxa"/>
            <w:vMerge/>
            <w:tcBorders>
              <w:top w:val="nil"/>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p>
        </w:tc>
        <w:tc>
          <w:tcPr>
            <w:tcW w:w="1878" w:type="dxa"/>
            <w:vMerge/>
            <w:tcBorders>
              <w:top w:val="nil"/>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p>
        </w:tc>
      </w:tr>
      <w:tr w:rsidR="00D776A6" w:rsidRPr="00D776A6" w:rsidTr="005A303D">
        <w:trPr>
          <w:trHeight w:hRule="exact" w:val="440"/>
        </w:trPr>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p w:rsidR="00D776A6" w:rsidRPr="00D776A6" w:rsidRDefault="00D776A6" w:rsidP="00D776A6">
            <w:pPr>
              <w:spacing w:before="40"/>
              <w:jc w:val="center"/>
              <w:rPr>
                <w:sz w:val="20"/>
              </w:rPr>
            </w:pP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2,4</w:t>
            </w:r>
          </w:p>
          <w:p w:rsidR="00D776A6" w:rsidRPr="00D776A6" w:rsidRDefault="00D776A6" w:rsidP="00D776A6">
            <w:pPr>
              <w:spacing w:before="40"/>
              <w:jc w:val="center"/>
              <w:rPr>
                <w:sz w:val="20"/>
              </w:rPr>
            </w:pP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0-100</w:t>
            </w:r>
          </w:p>
          <w:p w:rsidR="00D776A6" w:rsidRPr="00D776A6" w:rsidRDefault="00D776A6" w:rsidP="00D776A6">
            <w:pPr>
              <w:spacing w:before="40"/>
              <w:jc w:val="center"/>
              <w:rPr>
                <w:sz w:val="20"/>
              </w:rPr>
            </w:pP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50</w:t>
            </w:r>
          </w:p>
          <w:p w:rsidR="00D776A6" w:rsidRPr="00D776A6" w:rsidRDefault="00D776A6" w:rsidP="00D776A6">
            <w:pPr>
              <w:spacing w:before="40"/>
              <w:jc w:val="center"/>
              <w:rPr>
                <w:sz w:val="20"/>
              </w:rPr>
            </w:pP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40</w:t>
            </w:r>
          </w:p>
          <w:p w:rsidR="00D776A6" w:rsidRPr="00D776A6" w:rsidRDefault="00D776A6" w:rsidP="00D776A6">
            <w:pPr>
              <w:spacing w:before="40"/>
              <w:jc w:val="cente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1-9</w:t>
            </w:r>
          </w:p>
          <w:p w:rsidR="00D776A6" w:rsidRPr="00D776A6" w:rsidRDefault="00D776A6" w:rsidP="00D776A6">
            <w:pPr>
              <w:spacing w:before="40"/>
              <w:jc w:val="center"/>
              <w:rPr>
                <w:sz w:val="20"/>
              </w:rPr>
            </w:pPr>
          </w:p>
        </w:tc>
      </w:tr>
      <w:tr w:rsidR="00D776A6" w:rsidRPr="00D776A6" w:rsidTr="005A303D">
        <w:trPr>
          <w:trHeight w:hRule="exact" w:val="480"/>
        </w:trPr>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9,6</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9,6</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9,6</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9,6</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2,4</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0-100</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50</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40</w:t>
            </w:r>
          </w:p>
        </w:tc>
        <w:tc>
          <w:tcPr>
            <w:tcW w:w="1878"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1-9</w:t>
            </w:r>
          </w:p>
        </w:tc>
      </w:tr>
      <w:tr w:rsidR="00D776A6" w:rsidRPr="00D776A6" w:rsidTr="005A303D">
        <w:trPr>
          <w:trHeight w:hRule="exact" w:val="480"/>
        </w:trPr>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2,4</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0-100</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50</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40</w:t>
            </w:r>
          </w:p>
        </w:tc>
        <w:tc>
          <w:tcPr>
            <w:tcW w:w="1878"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10</w:t>
            </w:r>
          </w:p>
        </w:tc>
      </w:tr>
      <w:tr w:rsidR="00D776A6" w:rsidRPr="00D776A6" w:rsidTr="005A303D">
        <w:trPr>
          <w:trHeight w:hRule="exact" w:val="460"/>
        </w:trPr>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9,6</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9,6</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2,4</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0-100</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50</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40</w:t>
            </w:r>
          </w:p>
        </w:tc>
        <w:tc>
          <w:tcPr>
            <w:tcW w:w="1878"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10</w:t>
            </w:r>
          </w:p>
        </w:tc>
      </w:tr>
      <w:tr w:rsidR="00D776A6" w:rsidRPr="00D776A6" w:rsidTr="005A303D">
        <w:trPr>
          <w:trHeight w:hRule="exact" w:val="408"/>
        </w:trPr>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4,8</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w:t>
            </w:r>
          </w:p>
        </w:tc>
        <w:tc>
          <w:tcPr>
            <w:tcW w:w="482"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20"/>
              <w:jc w:val="center"/>
              <w:rPr>
                <w:sz w:val="20"/>
              </w:rPr>
            </w:pPr>
            <w:r w:rsidRPr="00D776A6">
              <w:rPr>
                <w:sz w:val="20"/>
              </w:rPr>
              <w:t>2,4</w:t>
            </w: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0-100</w:t>
            </w:r>
          </w:p>
          <w:p w:rsidR="00D776A6" w:rsidRPr="00D776A6" w:rsidRDefault="00D776A6" w:rsidP="00D776A6">
            <w:pPr>
              <w:spacing w:before="40"/>
              <w:jc w:val="center"/>
              <w:rPr>
                <w:sz w:val="20"/>
              </w:rPr>
            </w:pP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50</w:t>
            </w:r>
          </w:p>
          <w:p w:rsidR="00D776A6" w:rsidRPr="00D776A6" w:rsidRDefault="00D776A6" w:rsidP="00D776A6">
            <w:pPr>
              <w:spacing w:before="40"/>
              <w:jc w:val="center"/>
              <w:rPr>
                <w:sz w:val="20"/>
              </w:rPr>
            </w:pPr>
          </w:p>
        </w:tc>
        <w:tc>
          <w:tcPr>
            <w:tcW w:w="886"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40</w:t>
            </w:r>
          </w:p>
          <w:p w:rsidR="00D776A6" w:rsidRPr="00D776A6" w:rsidRDefault="00D776A6" w:rsidP="00D776A6">
            <w:pPr>
              <w:spacing w:before="40"/>
              <w:jc w:val="center"/>
              <w:rPr>
                <w:sz w:val="20"/>
              </w:rPr>
            </w:pPr>
          </w:p>
        </w:tc>
        <w:tc>
          <w:tcPr>
            <w:tcW w:w="1878" w:type="dxa"/>
            <w:tcBorders>
              <w:top w:val="single" w:sz="6" w:space="0" w:color="auto"/>
              <w:left w:val="single" w:sz="6" w:space="0" w:color="auto"/>
              <w:bottom w:val="single" w:sz="6" w:space="0" w:color="auto"/>
              <w:right w:val="single" w:sz="6" w:space="0" w:color="auto"/>
            </w:tcBorders>
            <w:vAlign w:val="center"/>
          </w:tcPr>
          <w:p w:rsidR="00D776A6" w:rsidRPr="00D776A6" w:rsidRDefault="00D776A6" w:rsidP="00D776A6">
            <w:pPr>
              <w:spacing w:before="40"/>
              <w:jc w:val="center"/>
              <w:rPr>
                <w:sz w:val="20"/>
              </w:rPr>
            </w:pPr>
            <w:r w:rsidRPr="00D776A6">
              <w:rPr>
                <w:sz w:val="20"/>
              </w:rPr>
              <w:t>10</w:t>
            </w:r>
          </w:p>
          <w:p w:rsidR="00D776A6" w:rsidRPr="00D776A6" w:rsidRDefault="00D776A6" w:rsidP="00D776A6">
            <w:pPr>
              <w:spacing w:before="40"/>
              <w:jc w:val="center"/>
              <w:rPr>
                <w:sz w:val="20"/>
              </w:rPr>
            </w:pPr>
          </w:p>
        </w:tc>
      </w:tr>
    </w:tbl>
    <w:p w:rsidR="00D776A6" w:rsidRPr="00D776A6" w:rsidRDefault="00D776A6" w:rsidP="00D776A6">
      <w:pPr>
        <w:spacing w:before="120"/>
        <w:ind w:firstLine="567"/>
        <w:jc w:val="both"/>
        <w:rPr>
          <w:sz w:val="20"/>
        </w:rPr>
      </w:pPr>
      <w:r w:rsidRPr="00D776A6">
        <w:rPr>
          <w:sz w:val="20"/>
        </w:rPr>
        <w:t>Аппаратура обеспечивает организацию транзита без обработки входного сигнала первого КЦ на групповой выход аппаратуры и с группового входа на выход первого КЦ. Кроме того, возможны следующие дополнительные режимы:</w:t>
      </w:r>
    </w:p>
    <w:p w:rsidR="00D776A6" w:rsidRPr="00D776A6" w:rsidRDefault="00D776A6" w:rsidP="00D776A6">
      <w:pPr>
        <w:ind w:firstLine="567"/>
        <w:jc w:val="both"/>
        <w:rPr>
          <w:sz w:val="20"/>
        </w:rPr>
      </w:pPr>
      <w:r w:rsidRPr="00D776A6">
        <w:rPr>
          <w:sz w:val="20"/>
        </w:rPr>
        <w:t>- режим синхронного транзита группового сигнала с одного комплекта аппаратуры на другой с ответвлением любого (КЦ, ПТК, СТК, СКК) из каналов. В этом режиме предусмотрено дистанционное включение ответвления служебного и контрольного каналов;</w:t>
      </w:r>
    </w:p>
    <w:p w:rsidR="00D776A6" w:rsidRPr="00D776A6" w:rsidRDefault="00D776A6" w:rsidP="00D776A6">
      <w:pPr>
        <w:widowControl w:val="0"/>
        <w:ind w:firstLine="567"/>
        <w:jc w:val="both"/>
        <w:rPr>
          <w:sz w:val="20"/>
        </w:rPr>
      </w:pPr>
      <w:proofErr w:type="gramStart"/>
      <w:r w:rsidRPr="00D776A6">
        <w:rPr>
          <w:sz w:val="20"/>
        </w:rPr>
        <w:t>- режим внешней синхронизации тактовой частоты группового сигнала передающей части аппаратуры для синхронного ввода группового сигнала 48 кбит/с в образуемые ИО-3 каналы;</w:t>
      </w:r>
      <w:proofErr w:type="gramEnd"/>
    </w:p>
    <w:p w:rsidR="00D776A6" w:rsidRPr="00D776A6" w:rsidRDefault="00D776A6" w:rsidP="00D776A6">
      <w:pPr>
        <w:ind w:firstLine="567"/>
        <w:jc w:val="both"/>
        <w:rPr>
          <w:sz w:val="20"/>
        </w:rPr>
      </w:pPr>
      <w:r w:rsidRPr="00D776A6">
        <w:rPr>
          <w:sz w:val="20"/>
        </w:rPr>
        <w:lastRenderedPageBreak/>
        <w:t>- режим внешней подстройки фазы тактовой частоты группового сигнала при воздействии управляющего сигнала.</w:t>
      </w:r>
    </w:p>
    <w:p w:rsidR="00D776A6" w:rsidRPr="00D776A6" w:rsidRDefault="00D776A6" w:rsidP="00D776A6">
      <w:pPr>
        <w:ind w:firstLine="567"/>
        <w:jc w:val="both"/>
        <w:rPr>
          <w:sz w:val="20"/>
        </w:rPr>
      </w:pPr>
      <w:r w:rsidRPr="00D776A6">
        <w:rPr>
          <w:sz w:val="20"/>
        </w:rPr>
        <w:t>Групповой вход и выход аппаратуры рассчитаны на работу по линейному стыку. Относительная нестабильность скорости передачи группового сигнала 48 кбит/</w:t>
      </w:r>
      <w:proofErr w:type="gramStart"/>
      <w:r w:rsidRPr="00D776A6">
        <w:rPr>
          <w:sz w:val="20"/>
        </w:rPr>
        <w:t>с</w:t>
      </w:r>
      <w:proofErr w:type="gramEnd"/>
      <w:r w:rsidRPr="00D776A6">
        <w:rPr>
          <w:sz w:val="20"/>
        </w:rPr>
        <w:t xml:space="preserve"> не превышает ±2·10</w:t>
      </w:r>
      <w:r w:rsidRPr="00D776A6">
        <w:rPr>
          <w:sz w:val="20"/>
          <w:vertAlign w:val="superscript"/>
        </w:rPr>
        <w:t>−7</w:t>
      </w:r>
      <w:r w:rsidRPr="00D776A6">
        <w:rPr>
          <w:sz w:val="20"/>
        </w:rPr>
        <w:t xml:space="preserve"> </w:t>
      </w:r>
      <w:proofErr w:type="gramStart"/>
      <w:r w:rsidRPr="00D776A6">
        <w:rPr>
          <w:sz w:val="20"/>
        </w:rPr>
        <w:t>при</w:t>
      </w:r>
      <w:proofErr w:type="gramEnd"/>
      <w:r w:rsidRPr="00D776A6">
        <w:rPr>
          <w:sz w:val="20"/>
        </w:rPr>
        <w:t xml:space="preserve"> работе от задающего генератора 5 МГц аппаратуры ИП или ИГ. При работе от внешнего генератора опорной частоты 5 МГц (режим внешней синхронизации) или подстройке фазы тактовой частоты под воздействием управляющего сигнала (режим внешнего управления фазой группового сигнала) нестабильность увеличивается до ±1·10</w:t>
      </w:r>
      <w:r w:rsidRPr="00D776A6">
        <w:rPr>
          <w:sz w:val="20"/>
          <w:vertAlign w:val="superscript"/>
        </w:rPr>
        <w:t>−4</w:t>
      </w:r>
      <w:r w:rsidRPr="00D776A6">
        <w:rPr>
          <w:sz w:val="20"/>
        </w:rPr>
        <w:t>.</w:t>
      </w:r>
    </w:p>
    <w:p w:rsidR="00D776A6" w:rsidRPr="00D776A6" w:rsidRDefault="00D776A6" w:rsidP="00D776A6">
      <w:pPr>
        <w:ind w:firstLine="567"/>
        <w:jc w:val="both"/>
        <w:rPr>
          <w:sz w:val="20"/>
        </w:rPr>
      </w:pPr>
      <w:r w:rsidRPr="00D776A6">
        <w:rPr>
          <w:sz w:val="20"/>
        </w:rPr>
        <w:t>Исправляющая способность входного группового устройства аппаратуры для искажений типа «преобладание» составляет до ±25% от длительности импульса входного сигнала.</w:t>
      </w:r>
    </w:p>
    <w:p w:rsidR="00D776A6" w:rsidRPr="00D776A6" w:rsidRDefault="00D776A6" w:rsidP="00D776A6">
      <w:pPr>
        <w:ind w:firstLine="567"/>
        <w:jc w:val="both"/>
        <w:rPr>
          <w:sz w:val="20"/>
        </w:rPr>
      </w:pPr>
      <w:r w:rsidRPr="00D776A6">
        <w:rPr>
          <w:sz w:val="20"/>
        </w:rPr>
        <w:t xml:space="preserve">Тактовая и цикловая синхронизация приемной части аппаратуры ИО-2 осуществляется по сигналу на ее групповом входе и по </w:t>
      </w:r>
      <w:proofErr w:type="spellStart"/>
      <w:r w:rsidRPr="00D776A6">
        <w:rPr>
          <w:sz w:val="20"/>
        </w:rPr>
        <w:t>хронирующему</w:t>
      </w:r>
      <w:proofErr w:type="spellEnd"/>
      <w:r w:rsidRPr="00D776A6">
        <w:rPr>
          <w:sz w:val="20"/>
        </w:rPr>
        <w:t xml:space="preserve"> сигналу специальной формы из аппаратуры ИО-3. Среднее время установления циклового синхронизма не более 0,5 с.</w:t>
      </w:r>
    </w:p>
    <w:p w:rsidR="00D776A6" w:rsidRPr="00D776A6" w:rsidRDefault="00D776A6" w:rsidP="00D776A6">
      <w:pPr>
        <w:ind w:firstLine="567"/>
        <w:jc w:val="both"/>
        <w:rPr>
          <w:sz w:val="20"/>
        </w:rPr>
      </w:pPr>
      <w:r w:rsidRPr="00D776A6">
        <w:rPr>
          <w:sz w:val="20"/>
        </w:rPr>
        <w:t>Цифровые каналы аппаратуры с номинальными скоростями 2,4; 4,8 и 9,6кбит/с могут работать в асинхронном или синхронном режимах по линейному стыку с амплитудой 0,1 - 1,15</w:t>
      </w:r>
      <w:proofErr w:type="gramStart"/>
      <w:r w:rsidRPr="00D776A6">
        <w:rPr>
          <w:sz w:val="20"/>
        </w:rPr>
        <w:t>В</w:t>
      </w:r>
      <w:proofErr w:type="gramEnd"/>
      <w:r w:rsidRPr="00D776A6">
        <w:rPr>
          <w:sz w:val="20"/>
        </w:rPr>
        <w:t xml:space="preserve"> на входе и на 1В±15% на выходе при нагрузках 150 Ом. Относительная нестабильность тактовой частоты информационного сигнала, поступающего на вход любого из каналов, должна быть не более 10</w:t>
      </w:r>
      <w:r w:rsidRPr="00D776A6">
        <w:rPr>
          <w:sz w:val="20"/>
          <w:vertAlign w:val="superscript"/>
        </w:rPr>
        <w:t>−4</w:t>
      </w:r>
      <w:r w:rsidRPr="00D776A6">
        <w:rPr>
          <w:sz w:val="20"/>
        </w:rPr>
        <w:t>. Фазовые дрожания на выходе любого из каналов допускаются не более ±12% от длительности импульса.</w:t>
      </w:r>
    </w:p>
    <w:p w:rsidR="00D776A6" w:rsidRPr="00D776A6" w:rsidRDefault="00D776A6" w:rsidP="00D776A6">
      <w:pPr>
        <w:ind w:firstLine="567"/>
        <w:jc w:val="both"/>
        <w:rPr>
          <w:sz w:val="20"/>
        </w:rPr>
      </w:pPr>
      <w:r w:rsidRPr="00D776A6">
        <w:rPr>
          <w:sz w:val="20"/>
        </w:rPr>
        <w:t>«Прозрачный» телеграфный канал с максимальной скоростью до 100 бод обеспечивает работу двухполюсными телеграфными посылками с амплитудой от ±5 до ±25</w:t>
      </w:r>
      <w:proofErr w:type="gramStart"/>
      <w:r w:rsidRPr="00D776A6">
        <w:rPr>
          <w:sz w:val="20"/>
        </w:rPr>
        <w:t xml:space="preserve"> В</w:t>
      </w:r>
      <w:proofErr w:type="gramEnd"/>
      <w:r w:rsidRPr="00D776A6">
        <w:rPr>
          <w:sz w:val="20"/>
        </w:rPr>
        <w:t xml:space="preserve"> на входе и ±(20±5) В на выходе при нагрузках 1000 Ом.</w:t>
      </w:r>
    </w:p>
    <w:p w:rsidR="00D776A6" w:rsidRPr="00D776A6" w:rsidRDefault="00D776A6" w:rsidP="00D776A6">
      <w:pPr>
        <w:ind w:firstLine="567"/>
        <w:jc w:val="both"/>
        <w:rPr>
          <w:sz w:val="20"/>
        </w:rPr>
      </w:pPr>
      <w:r w:rsidRPr="00D776A6">
        <w:rPr>
          <w:sz w:val="20"/>
        </w:rPr>
        <w:t xml:space="preserve">Вход и выход канала - </w:t>
      </w:r>
      <w:proofErr w:type="gramStart"/>
      <w:r w:rsidRPr="00D776A6">
        <w:rPr>
          <w:sz w:val="20"/>
        </w:rPr>
        <w:t>симметричные</w:t>
      </w:r>
      <w:proofErr w:type="gramEnd"/>
      <w:r w:rsidRPr="00D776A6">
        <w:rPr>
          <w:sz w:val="20"/>
        </w:rPr>
        <w:t>, входное сопротивление 1000±100 Ом, выходное - в пределах 51 - 510 Ом. Увеличение краевых искажений на выходе канала не более ±5% от длительности единичного интервала.</w:t>
      </w:r>
    </w:p>
    <w:p w:rsidR="00D776A6" w:rsidRPr="00D776A6" w:rsidRDefault="00D776A6" w:rsidP="00D776A6">
      <w:pPr>
        <w:ind w:firstLine="567"/>
        <w:jc w:val="both"/>
        <w:rPr>
          <w:sz w:val="20"/>
        </w:rPr>
      </w:pPr>
      <w:r w:rsidRPr="00D776A6">
        <w:rPr>
          <w:sz w:val="20"/>
        </w:rPr>
        <w:t>Служебный телеграфный канал рассчитан на передачу сигналов стартстопных телеграфных аппаратов, работающих кодом МТК-2 и имеющих 7,5-контактное деление распределителей. Номинальная скорость телеграфирования 50±0,4 бод. Канал имеет параметры линейных окончаний, аналогичные с «прозрачным» каналом.</w:t>
      </w:r>
    </w:p>
    <w:p w:rsidR="00D776A6" w:rsidRPr="00D776A6" w:rsidRDefault="00D776A6" w:rsidP="00D776A6">
      <w:pPr>
        <w:ind w:firstLine="567"/>
        <w:jc w:val="both"/>
        <w:rPr>
          <w:sz w:val="20"/>
        </w:rPr>
      </w:pPr>
      <w:r w:rsidRPr="00D776A6">
        <w:rPr>
          <w:sz w:val="20"/>
        </w:rPr>
        <w:t>Синхронный контрольный канал со скоростью 40 бит/с работает по несимметричным цепям двухполюсными посылками постоянного тока с максимальными напряжениями ±15</w:t>
      </w:r>
      <w:proofErr w:type="gramStart"/>
      <w:r w:rsidRPr="00D776A6">
        <w:rPr>
          <w:sz w:val="20"/>
        </w:rPr>
        <w:t xml:space="preserve"> В</w:t>
      </w:r>
      <w:proofErr w:type="gramEnd"/>
      <w:r w:rsidRPr="00D776A6">
        <w:rPr>
          <w:sz w:val="20"/>
        </w:rPr>
        <w:t xml:space="preserve"> на входе канала и в пределах от ±5 В до ±15 В на выходе канала. Входное и выходное сопротивления канала 3 - 7 кОм.</w:t>
      </w:r>
    </w:p>
    <w:p w:rsidR="00D776A6" w:rsidRPr="00D776A6" w:rsidRDefault="00D776A6" w:rsidP="00D776A6">
      <w:pPr>
        <w:widowControl w:val="0"/>
        <w:ind w:firstLine="567"/>
        <w:jc w:val="both"/>
        <w:rPr>
          <w:sz w:val="20"/>
        </w:rPr>
      </w:pPr>
      <w:r w:rsidRPr="00D776A6">
        <w:rPr>
          <w:sz w:val="20"/>
        </w:rPr>
        <w:t>Кроме информационных цепей передачи («передаваемые данные») и приема («принимаемые данные») на входе и выходе канала предусмотрены цепи синхронизации, по которым передаются двухполюсные посылки постоянного тока в форме меандра со скважностью 2±0,2. Амплитуда выходного сигнала от ±5 до ± 15</w:t>
      </w:r>
      <w:proofErr w:type="gramStart"/>
      <w:r w:rsidRPr="00D776A6">
        <w:rPr>
          <w:sz w:val="20"/>
        </w:rPr>
        <w:t xml:space="preserve"> В</w:t>
      </w:r>
      <w:proofErr w:type="gramEnd"/>
      <w:r w:rsidRPr="00D776A6">
        <w:rPr>
          <w:sz w:val="20"/>
        </w:rPr>
        <w:t xml:space="preserve"> на нагрузке 3 - 7кОм.</w:t>
      </w:r>
    </w:p>
    <w:p w:rsidR="00D776A6" w:rsidRPr="00D776A6" w:rsidRDefault="00D776A6" w:rsidP="00D776A6">
      <w:pPr>
        <w:ind w:firstLine="567"/>
        <w:jc w:val="both"/>
        <w:rPr>
          <w:sz w:val="26"/>
          <w:szCs w:val="26"/>
        </w:rPr>
      </w:pPr>
    </w:p>
    <w:p w:rsidR="00D776A6" w:rsidRPr="00D776A6" w:rsidRDefault="00D776A6" w:rsidP="00D776A6">
      <w:pPr>
        <w:pStyle w:val="Default"/>
        <w:spacing w:after="27"/>
        <w:jc w:val="center"/>
        <w:rPr>
          <w:b/>
        </w:rPr>
      </w:pPr>
      <w:r w:rsidRPr="00D776A6">
        <w:rPr>
          <w:b/>
        </w:rPr>
        <w:t>20. Назначение, боевое применение, возможности аппаратуры ИО-3 «ИМПУЛЬС» ЦСП ПЦИ военного назначения.</w:t>
      </w:r>
    </w:p>
    <w:p w:rsidR="00D776A6" w:rsidRPr="00D776A6" w:rsidRDefault="00D776A6" w:rsidP="00D776A6">
      <w:pPr>
        <w:ind w:firstLine="567"/>
        <w:jc w:val="both"/>
        <w:rPr>
          <w:b/>
          <w:i/>
          <w:szCs w:val="24"/>
          <w:u w:val="single"/>
        </w:rPr>
      </w:pPr>
      <w:r w:rsidRPr="00D776A6">
        <w:rPr>
          <w:b/>
          <w:i/>
          <w:szCs w:val="24"/>
          <w:u w:val="single"/>
        </w:rPr>
        <w:t>Назначение:</w:t>
      </w:r>
    </w:p>
    <w:p w:rsidR="00D776A6" w:rsidRPr="00D776A6" w:rsidRDefault="00D776A6" w:rsidP="00D776A6">
      <w:pPr>
        <w:ind w:firstLine="567"/>
        <w:jc w:val="both"/>
        <w:rPr>
          <w:sz w:val="20"/>
        </w:rPr>
      </w:pPr>
      <w:proofErr w:type="gramStart"/>
      <w:r w:rsidRPr="00D776A6">
        <w:rPr>
          <w:sz w:val="20"/>
        </w:rPr>
        <w:t>Аппаратура ИО-3 предназначена для формирования на передаче (передающая часть - ИО-3А) группового цифрового сигнала со скоростями 96, 144, 240 или 480 кбит/с путем временного объединения цифровых каналов (КЦ) со скоростями 48 кбит/с, «прозрачных» телеграфных каналов (ПТК) со скоростями до 100 бод, служебного телеграфного (СТК) и синхронного контрольного (СКК) каналов со скоростями до 50 бод и 50 бит/с, синхронного</w:t>
      </w:r>
      <w:proofErr w:type="gramEnd"/>
      <w:r w:rsidRPr="00D776A6">
        <w:rPr>
          <w:sz w:val="20"/>
        </w:rPr>
        <w:t xml:space="preserve"> канала служебной связи (СКСС) со скоростью 19,2 кбит/</w:t>
      </w:r>
      <w:proofErr w:type="gramStart"/>
      <w:r w:rsidRPr="00D776A6">
        <w:rPr>
          <w:sz w:val="20"/>
        </w:rPr>
        <w:t>с</w:t>
      </w:r>
      <w:proofErr w:type="gramEnd"/>
      <w:r w:rsidRPr="00D776A6">
        <w:rPr>
          <w:sz w:val="20"/>
        </w:rPr>
        <w:t xml:space="preserve">, а также </w:t>
      </w:r>
      <w:proofErr w:type="gramStart"/>
      <w:r w:rsidRPr="00D776A6">
        <w:rPr>
          <w:sz w:val="20"/>
        </w:rPr>
        <w:t>для</w:t>
      </w:r>
      <w:proofErr w:type="gramEnd"/>
      <w:r w:rsidRPr="00D776A6">
        <w:rPr>
          <w:sz w:val="20"/>
        </w:rPr>
        <w:t xml:space="preserve"> разделения этих каналов на приеме (приемная часть - ИО-3Б). Групповой сигнал может передаваться по тропосферным и космическим линиям (96,144 и 240кбнт/с), по радиорелейным и кабель</w:t>
      </w:r>
      <w:r w:rsidRPr="00D776A6">
        <w:rPr>
          <w:sz w:val="20"/>
        </w:rPr>
        <w:softHyphen/>
        <w:t>ным линиям (480 кбит/с) или вводиться в цифровые каналы ИО-4 (240 и 480 кбит/с).</w:t>
      </w:r>
    </w:p>
    <w:p w:rsidR="00D776A6" w:rsidRPr="00D776A6" w:rsidRDefault="00D776A6" w:rsidP="00D776A6">
      <w:pPr>
        <w:ind w:firstLine="567"/>
        <w:jc w:val="both"/>
        <w:rPr>
          <w:b/>
          <w:i/>
          <w:szCs w:val="24"/>
          <w:u w:val="single"/>
        </w:rPr>
      </w:pPr>
      <w:r w:rsidRPr="00D776A6">
        <w:rPr>
          <w:b/>
          <w:i/>
          <w:szCs w:val="24"/>
          <w:u w:val="single"/>
        </w:rPr>
        <w:t>Возможности:</w:t>
      </w:r>
    </w:p>
    <w:p w:rsidR="00D776A6" w:rsidRPr="00D776A6" w:rsidRDefault="00D776A6" w:rsidP="00D776A6">
      <w:pPr>
        <w:ind w:firstLine="567"/>
        <w:jc w:val="both"/>
        <w:rPr>
          <w:sz w:val="20"/>
        </w:rPr>
      </w:pPr>
      <w:proofErr w:type="gramStart"/>
      <w:r w:rsidRPr="00D776A6">
        <w:rPr>
          <w:sz w:val="20"/>
        </w:rPr>
        <w:t>Для образования скоростей группового сигнала 96, 144, 240 и 480 кбит/с предусмотрены режимы 2</w:t>
      </w:r>
      <w:r w:rsidR="00B97365">
        <w:rPr>
          <w:position w:val="-4"/>
          <w:sz w:val="20"/>
        </w:rPr>
        <w:pict>
          <v:shape id="_x0000_i1032" type="#_x0000_t75" style="width:9pt;height:9.7pt" fillcolor="window">
            <v:imagedata r:id="rId17" o:title=""/>
          </v:shape>
        </w:pict>
      </w:r>
      <w:r w:rsidRPr="00D776A6">
        <w:rPr>
          <w:sz w:val="20"/>
        </w:rPr>
        <w:t>48, 3</w:t>
      </w:r>
      <w:r w:rsidR="00B97365">
        <w:rPr>
          <w:position w:val="-4"/>
          <w:sz w:val="20"/>
        </w:rPr>
        <w:pict>
          <v:shape id="_x0000_i1033" type="#_x0000_t75" style="width:9pt;height:9.7pt" fillcolor="window">
            <v:imagedata r:id="rId17" o:title=""/>
          </v:shape>
        </w:pict>
      </w:r>
      <w:r w:rsidRPr="00D776A6">
        <w:rPr>
          <w:sz w:val="20"/>
        </w:rPr>
        <w:t>48, 5</w:t>
      </w:r>
      <w:r w:rsidR="00B97365">
        <w:rPr>
          <w:position w:val="-4"/>
          <w:sz w:val="20"/>
        </w:rPr>
        <w:pict>
          <v:shape id="_x0000_i1034" type="#_x0000_t75" style="width:9pt;height:9.7pt" fillcolor="window">
            <v:imagedata r:id="rId17" o:title=""/>
          </v:shape>
        </w:pict>
      </w:r>
      <w:r w:rsidRPr="00D776A6">
        <w:rPr>
          <w:sz w:val="20"/>
        </w:rPr>
        <w:t>48 и 10</w:t>
      </w:r>
      <w:r w:rsidR="00B97365">
        <w:rPr>
          <w:position w:val="-4"/>
          <w:sz w:val="20"/>
        </w:rPr>
        <w:pict>
          <v:shape id="_x0000_i1035" type="#_x0000_t75" style="width:9pt;height:9.7pt" fillcolor="window">
            <v:imagedata r:id="rId17" o:title=""/>
          </v:shape>
        </w:pict>
      </w:r>
      <w:r w:rsidRPr="00D776A6">
        <w:rPr>
          <w:sz w:val="20"/>
        </w:rPr>
        <w:t>48, позволяющие организовать синхронно-асинхронный ввод и вывод одного, двух, четырех и девяти цифровых сигналов со скоростью 48 кбит/с. Кроме того, в каждом режиме обеспечивается образование двух «прозрачных» телеграфных каналов, одного служебного телеграфного канала и одного синхронного контрольного</w:t>
      </w:r>
      <w:proofErr w:type="gramEnd"/>
      <w:r w:rsidRPr="00D776A6">
        <w:rPr>
          <w:sz w:val="20"/>
        </w:rPr>
        <w:t xml:space="preserve"> канала.</w:t>
      </w:r>
    </w:p>
    <w:p w:rsidR="00D776A6" w:rsidRPr="00D776A6" w:rsidRDefault="00D776A6" w:rsidP="00D776A6">
      <w:pPr>
        <w:ind w:firstLine="567"/>
        <w:jc w:val="both"/>
        <w:rPr>
          <w:sz w:val="20"/>
        </w:rPr>
      </w:pPr>
      <w:r w:rsidRPr="00D776A6">
        <w:rPr>
          <w:sz w:val="20"/>
        </w:rPr>
        <w:t xml:space="preserve">Предусмотрена также возможность синхронного ввода и вывода цифрового сигнала со скоростью 48 кбит/с </w:t>
      </w:r>
      <w:proofErr w:type="spellStart"/>
      <w:proofErr w:type="gramStart"/>
      <w:r w:rsidRPr="00D776A6">
        <w:rPr>
          <w:sz w:val="20"/>
        </w:rPr>
        <w:t>с</w:t>
      </w:r>
      <w:proofErr w:type="spellEnd"/>
      <w:proofErr w:type="gramEnd"/>
      <w:r w:rsidRPr="00D776A6">
        <w:rPr>
          <w:sz w:val="20"/>
        </w:rPr>
        <w:t xml:space="preserve"> выхода аппаратуры ИО-2 с занятием в нем двух последовательностей по 4,8 кбит/с для передачи сигналов ПТК, СТК и СКК и четырех последовательностей по 4,8 кбит/с для организации синхронного канала служебной связи со скоростью передачи 19,2 кбит/с; режим синхронного транзита группового цифрового сигнала с ответвлением любого из перечисленных выше каналов, транзит (без обработки входного сигнала) входа девятого КЦ на групповой выход аппаратуры и группового входа аппаратуры на выход первого комплекта индивидуального приемного оборудования.</w:t>
      </w:r>
    </w:p>
    <w:p w:rsidR="00D776A6" w:rsidRPr="00D776A6" w:rsidRDefault="00D776A6" w:rsidP="00D776A6">
      <w:pPr>
        <w:ind w:firstLine="567"/>
        <w:jc w:val="both"/>
        <w:rPr>
          <w:sz w:val="20"/>
        </w:rPr>
      </w:pPr>
      <w:r w:rsidRPr="00D776A6">
        <w:rPr>
          <w:sz w:val="20"/>
        </w:rPr>
        <w:t>Ввод и вывод группового цифрового сигнала аппаратуры осуществляются</w:t>
      </w:r>
      <w:r w:rsidRPr="00D776A6">
        <w:rPr>
          <w:b/>
          <w:sz w:val="20"/>
        </w:rPr>
        <w:t xml:space="preserve"> </w:t>
      </w:r>
      <w:r w:rsidRPr="00D776A6">
        <w:rPr>
          <w:sz w:val="20"/>
        </w:rPr>
        <w:t>по линейному и внутристанционному стыкам,</w:t>
      </w:r>
      <w:r w:rsidRPr="00D776A6">
        <w:rPr>
          <w:b/>
          <w:sz w:val="20"/>
        </w:rPr>
        <w:t xml:space="preserve"> </w:t>
      </w:r>
      <w:r w:rsidRPr="00D776A6">
        <w:rPr>
          <w:sz w:val="20"/>
        </w:rPr>
        <w:t xml:space="preserve">при этом относительная нестабильность любой из указанных скоростей </w:t>
      </w:r>
      <w:r w:rsidRPr="00D776A6">
        <w:rPr>
          <w:sz w:val="20"/>
        </w:rPr>
        <w:lastRenderedPageBreak/>
        <w:t>передачи группового сигнала не превышает ±2</w:t>
      </w:r>
      <w:r w:rsidR="00B97365">
        <w:rPr>
          <w:position w:val="-4"/>
          <w:sz w:val="20"/>
        </w:rPr>
        <w:pict>
          <v:shape id="_x0000_i1036" type="#_x0000_t75" style="width:9pt;height:9.7pt" fillcolor="window">
            <v:imagedata r:id="rId17" o:title=""/>
          </v:shape>
        </w:pict>
      </w:r>
      <w:r w:rsidRPr="00D776A6">
        <w:rPr>
          <w:sz w:val="20"/>
        </w:rPr>
        <w:t>10</w:t>
      </w:r>
      <w:r w:rsidRPr="00D776A6">
        <w:rPr>
          <w:sz w:val="20"/>
          <w:vertAlign w:val="superscript"/>
        </w:rPr>
        <w:t>−7</w:t>
      </w:r>
      <w:r w:rsidRPr="00D776A6">
        <w:rPr>
          <w:sz w:val="20"/>
        </w:rPr>
        <w:t xml:space="preserve"> при работе от задающего генератора 5 МГц аппаратуры ИП или ИГ.</w:t>
      </w:r>
    </w:p>
    <w:p w:rsidR="00D776A6" w:rsidRPr="00D776A6" w:rsidRDefault="00D776A6" w:rsidP="00D776A6">
      <w:pPr>
        <w:ind w:firstLine="567"/>
        <w:jc w:val="both"/>
        <w:rPr>
          <w:sz w:val="20"/>
        </w:rPr>
      </w:pPr>
      <w:r w:rsidRPr="00D776A6">
        <w:rPr>
          <w:sz w:val="20"/>
        </w:rPr>
        <w:t xml:space="preserve">Исправляющая способность входного группового устройства аппаратуры ИО-3Б по линейному стыку для искажений типа «преобладание» составляет до ±25% от длительности единичного элемента входного </w:t>
      </w:r>
      <w:proofErr w:type="spellStart"/>
      <w:r w:rsidRPr="00D776A6">
        <w:rPr>
          <w:sz w:val="20"/>
        </w:rPr>
        <w:t>биимпульсного</w:t>
      </w:r>
      <w:proofErr w:type="spellEnd"/>
      <w:r w:rsidRPr="00D776A6">
        <w:rPr>
          <w:sz w:val="20"/>
        </w:rPr>
        <w:t xml:space="preserve"> сигнала. Среднее время установления циклового синхронизма не более 0,3с.</w:t>
      </w:r>
    </w:p>
    <w:p w:rsidR="00D776A6" w:rsidRPr="00D776A6" w:rsidRDefault="00D776A6" w:rsidP="00D776A6">
      <w:pPr>
        <w:ind w:firstLine="567"/>
        <w:jc w:val="both"/>
        <w:rPr>
          <w:sz w:val="20"/>
        </w:rPr>
      </w:pPr>
      <w:r w:rsidRPr="00D776A6">
        <w:rPr>
          <w:sz w:val="20"/>
        </w:rPr>
        <w:t>Цифровые каналы аппаратуры с номинальными скоростями 48 кбит/с могут работать в асинхронном или  синхронном режимах по линейному стыку с амплитудой 0,1 - 1,15</w:t>
      </w:r>
      <w:proofErr w:type="gramStart"/>
      <w:r w:rsidRPr="00D776A6">
        <w:rPr>
          <w:sz w:val="20"/>
        </w:rPr>
        <w:t xml:space="preserve"> В</w:t>
      </w:r>
      <w:proofErr w:type="gramEnd"/>
      <w:r w:rsidRPr="00D776A6">
        <w:rPr>
          <w:sz w:val="20"/>
        </w:rPr>
        <w:t xml:space="preserve"> на входе и 1±15% на выходе при нагрузках 150 Ом. Относительная нестабильность тактовой частоты информационного сигнала, поступающего на вход любого из каналов, должна быть не более ±5</w:t>
      </w:r>
      <w:r w:rsidR="00B97365">
        <w:rPr>
          <w:position w:val="-4"/>
          <w:sz w:val="20"/>
        </w:rPr>
        <w:pict>
          <v:shape id="_x0000_i1037" type="#_x0000_t75" style="width:9pt;height:9.7pt" fillcolor="window">
            <v:imagedata r:id="rId17" o:title=""/>
          </v:shape>
        </w:pict>
      </w:r>
      <w:r w:rsidRPr="00D776A6">
        <w:rPr>
          <w:sz w:val="20"/>
        </w:rPr>
        <w:t>10</w:t>
      </w:r>
      <w:r w:rsidRPr="00D776A6">
        <w:rPr>
          <w:sz w:val="20"/>
          <w:vertAlign w:val="superscript"/>
        </w:rPr>
        <w:t>-5</w:t>
      </w:r>
      <w:r w:rsidRPr="00D776A6">
        <w:rPr>
          <w:sz w:val="20"/>
        </w:rPr>
        <w:t xml:space="preserve">. Фазовые дрожания на выходе канала допускаются не более ±12% от длительности импульса. В канале предусмотрена также дополнительная выходная цепь синхронизации по тактам и полному циклу (колебания тактовой частоты 48 кГц с наложенным на них сигналом цикловой </w:t>
      </w:r>
      <w:proofErr w:type="spellStart"/>
      <w:r w:rsidRPr="00D776A6">
        <w:rPr>
          <w:sz w:val="20"/>
        </w:rPr>
        <w:t>фазировки</w:t>
      </w:r>
      <w:proofErr w:type="spellEnd"/>
      <w:r w:rsidRPr="00D776A6">
        <w:rPr>
          <w:sz w:val="20"/>
        </w:rPr>
        <w:t xml:space="preserve"> 10 Гц) для работы в синхронном режиме.</w:t>
      </w:r>
    </w:p>
    <w:p w:rsidR="00D776A6" w:rsidRPr="00D776A6" w:rsidRDefault="00D776A6" w:rsidP="00D776A6">
      <w:pPr>
        <w:ind w:firstLine="567"/>
        <w:jc w:val="both"/>
        <w:rPr>
          <w:sz w:val="20"/>
        </w:rPr>
      </w:pPr>
      <w:r w:rsidRPr="00D776A6">
        <w:rPr>
          <w:sz w:val="20"/>
        </w:rPr>
        <w:t>«Прозрачные» телеграфные каналы с максимальной скоростью до 100 бод обеспечивают работу двухполюсными телеграфными посылками с амплитудой от ±5 до ±25</w:t>
      </w:r>
      <w:proofErr w:type="gramStart"/>
      <w:r w:rsidRPr="00D776A6">
        <w:rPr>
          <w:sz w:val="20"/>
        </w:rPr>
        <w:t xml:space="preserve"> В</w:t>
      </w:r>
      <w:proofErr w:type="gramEnd"/>
      <w:r w:rsidRPr="00D776A6">
        <w:rPr>
          <w:sz w:val="20"/>
        </w:rPr>
        <w:t xml:space="preserve"> на входе и от ±15 до. ±25 В на выходе при нагрузках 1000 Ом. Вход и выход каналов - </w:t>
      </w:r>
      <w:proofErr w:type="gramStart"/>
      <w:r w:rsidRPr="00D776A6">
        <w:rPr>
          <w:sz w:val="20"/>
        </w:rPr>
        <w:t>симметричные</w:t>
      </w:r>
      <w:proofErr w:type="gramEnd"/>
      <w:r w:rsidRPr="00D776A6">
        <w:rPr>
          <w:sz w:val="20"/>
        </w:rPr>
        <w:t xml:space="preserve">, входное сопротивление 1000±100 Ом, выходное - в пределах от 51 до 510 Ом. Длительности фронтов телеграфного сигнала при нагрузке 1000 Ом не более 0,3 </w:t>
      </w:r>
      <w:proofErr w:type="spellStart"/>
      <w:r w:rsidRPr="00D776A6">
        <w:rPr>
          <w:sz w:val="20"/>
        </w:rPr>
        <w:t>мс</w:t>
      </w:r>
      <w:proofErr w:type="spellEnd"/>
      <w:r w:rsidRPr="00D776A6">
        <w:rPr>
          <w:sz w:val="20"/>
        </w:rPr>
        <w:t>. Увеличение краевых искажений на выходе канала допускается не более ±5% от длительности единичного интервала.</w:t>
      </w:r>
    </w:p>
    <w:p w:rsidR="00D776A6" w:rsidRPr="00D776A6" w:rsidRDefault="00D776A6" w:rsidP="00D776A6">
      <w:pPr>
        <w:ind w:firstLine="567"/>
        <w:jc w:val="both"/>
        <w:rPr>
          <w:sz w:val="20"/>
        </w:rPr>
      </w:pPr>
      <w:r w:rsidRPr="00D776A6">
        <w:rPr>
          <w:sz w:val="20"/>
        </w:rPr>
        <w:t>Служебный телеграфный канал со скоростью телеграфирования до 50 бод рассчитан на передачу сигналов стартстопных телеграфных аппаратов, работающих кодом МТК-2 и имеющих 7,5-контактное деление распределителей. Параметры линейных окончаний канала на его входе аналогичны параметрам «прозрачного» телеграфного канала.</w:t>
      </w:r>
    </w:p>
    <w:p w:rsidR="00D776A6" w:rsidRPr="00D776A6" w:rsidRDefault="00D776A6" w:rsidP="00D776A6">
      <w:pPr>
        <w:ind w:firstLine="567"/>
        <w:jc w:val="both"/>
        <w:rPr>
          <w:sz w:val="20"/>
        </w:rPr>
      </w:pPr>
      <w:r w:rsidRPr="00D776A6">
        <w:rPr>
          <w:sz w:val="20"/>
        </w:rPr>
        <w:t>Синхронный контрольный канал со скоростью 50 бит/с работает по несимметричным цепям двухполюсными посылками постоянного тока с максимальными напряжениями ±15</w:t>
      </w:r>
      <w:proofErr w:type="gramStart"/>
      <w:r w:rsidRPr="00D776A6">
        <w:rPr>
          <w:sz w:val="20"/>
        </w:rPr>
        <w:t xml:space="preserve"> В</w:t>
      </w:r>
      <w:proofErr w:type="gramEnd"/>
      <w:r w:rsidRPr="00D776A6">
        <w:rPr>
          <w:sz w:val="20"/>
        </w:rPr>
        <w:t xml:space="preserve"> на входе канала и от ±5 до ±15В на выходе канала. Входное и выходное сопротивления капала 3 - 7кОм. Кроме информационных цепей передачи и приема (соответственно «передаваемые данные» и «принимаемые данные») на входе и выходе канала предусмотрены цепи синхронизации, по которым передаются двухполюсные посылки постоянного тока в виде меандра со скважностью 2±0,2. Амплитуда выходного сигнала этих цепей от ±5 до ±15</w:t>
      </w:r>
      <w:proofErr w:type="gramStart"/>
      <w:r w:rsidRPr="00D776A6">
        <w:rPr>
          <w:sz w:val="20"/>
        </w:rPr>
        <w:t xml:space="preserve"> В</w:t>
      </w:r>
      <w:proofErr w:type="gramEnd"/>
      <w:r w:rsidRPr="00D776A6">
        <w:rPr>
          <w:sz w:val="20"/>
        </w:rPr>
        <w:t xml:space="preserve"> на нагрузке 3 - 7кОм, выходы - несимметричные.</w:t>
      </w:r>
    </w:p>
    <w:p w:rsidR="00D776A6" w:rsidRPr="00D776A6" w:rsidRDefault="00D776A6" w:rsidP="00D776A6">
      <w:pPr>
        <w:ind w:firstLine="567"/>
        <w:jc w:val="both"/>
        <w:outlineLvl w:val="0"/>
        <w:rPr>
          <w:sz w:val="20"/>
        </w:rPr>
      </w:pPr>
      <w:r w:rsidRPr="00D776A6">
        <w:rPr>
          <w:sz w:val="20"/>
        </w:rPr>
        <w:t>Синхронный канал сетевой служебной связи с номинальной скоростью 19,2 кбит/</w:t>
      </w:r>
      <w:proofErr w:type="gramStart"/>
      <w:r w:rsidRPr="00D776A6">
        <w:rPr>
          <w:sz w:val="20"/>
        </w:rPr>
        <w:t>с обеспечивает</w:t>
      </w:r>
      <w:proofErr w:type="gramEnd"/>
      <w:r w:rsidRPr="00D776A6">
        <w:rPr>
          <w:sz w:val="20"/>
        </w:rPr>
        <w:t xml:space="preserve"> работу по внутристанционному стыку, образованному двумя несимметричными цепями - информационной и тактовой синхронизации. Служебные сигналы формируются в аппаратуре ИС и вводятся в канал на предусмотренные в цикле ИО-3 специальные временные позиции.</w:t>
      </w:r>
    </w:p>
    <w:p w:rsidR="00D776A6" w:rsidRPr="00D776A6" w:rsidRDefault="00D776A6" w:rsidP="00D776A6">
      <w:pPr>
        <w:rPr>
          <w:sz w:val="26"/>
          <w:szCs w:val="26"/>
        </w:rPr>
      </w:pPr>
    </w:p>
    <w:p w:rsidR="00D776A6" w:rsidRPr="00D776A6" w:rsidRDefault="00D776A6" w:rsidP="00D776A6">
      <w:pPr>
        <w:pStyle w:val="Default"/>
        <w:spacing w:after="27"/>
        <w:jc w:val="center"/>
        <w:rPr>
          <w:b/>
        </w:rPr>
      </w:pPr>
      <w:r w:rsidRPr="00D776A6">
        <w:rPr>
          <w:b/>
        </w:rPr>
        <w:t>21. Назначение, боевое применение, возможности аппаратуры ИО-4 «ИМПУЛЬС» ЦСП ПЦИ военного назначения.</w:t>
      </w:r>
    </w:p>
    <w:p w:rsidR="00D776A6" w:rsidRPr="00D776A6" w:rsidRDefault="00D776A6" w:rsidP="00D776A6">
      <w:pPr>
        <w:rPr>
          <w:b/>
          <w:sz w:val="20"/>
        </w:rPr>
      </w:pPr>
    </w:p>
    <w:p w:rsidR="005A303D" w:rsidRPr="005A303D" w:rsidRDefault="005A303D" w:rsidP="005A303D">
      <w:pPr>
        <w:ind w:firstLine="567"/>
        <w:jc w:val="both"/>
        <w:rPr>
          <w:b/>
          <w:i/>
          <w:szCs w:val="24"/>
          <w:u w:val="single"/>
        </w:rPr>
      </w:pPr>
      <w:r w:rsidRPr="005A303D">
        <w:rPr>
          <w:b/>
          <w:i/>
          <w:szCs w:val="24"/>
          <w:u w:val="single"/>
        </w:rPr>
        <w:t>Назначение:</w:t>
      </w:r>
    </w:p>
    <w:p w:rsidR="005A303D" w:rsidRPr="005A303D" w:rsidRDefault="005A303D" w:rsidP="005A303D">
      <w:pPr>
        <w:ind w:firstLine="567"/>
        <w:jc w:val="both"/>
        <w:rPr>
          <w:sz w:val="20"/>
        </w:rPr>
      </w:pPr>
      <w:proofErr w:type="gramStart"/>
      <w:r w:rsidRPr="005A303D">
        <w:rPr>
          <w:sz w:val="20"/>
        </w:rPr>
        <w:t>Аппаратура ИО-4 предназначена для временного объединения (передающая часть) и разделения (приемная часть) четырех асинхронных цифровых каналов со скоростью передачи 480 кбит/с или трех асинхронных цифровых каналов со скоростью 480 кбит/с и одного асинхронного канала со скоростью 240 кбит/с в групповой сигнал со скоростью 2048 кбит/с. Кроме того, она обеспечивает образование одного синхронного цифрового канала со скоростью</w:t>
      </w:r>
      <w:proofErr w:type="gramEnd"/>
      <w:r w:rsidRPr="005A303D">
        <w:rPr>
          <w:sz w:val="20"/>
        </w:rPr>
        <w:t xml:space="preserve"> передачи 22,75кбит/с для организации служебной связи с помощью аппаратуры ИС и синхронный транзит группового сигнала 2048 кбит/с </w:t>
      </w:r>
      <w:proofErr w:type="spellStart"/>
      <w:proofErr w:type="gramStart"/>
      <w:r w:rsidRPr="005A303D">
        <w:rPr>
          <w:sz w:val="20"/>
        </w:rPr>
        <w:t>с</w:t>
      </w:r>
      <w:proofErr w:type="spellEnd"/>
      <w:proofErr w:type="gramEnd"/>
      <w:r w:rsidRPr="005A303D">
        <w:rPr>
          <w:sz w:val="20"/>
        </w:rPr>
        <w:t xml:space="preserve"> ответвлением любых из указанных выше цифровых каналов.</w:t>
      </w:r>
    </w:p>
    <w:p w:rsidR="005A303D" w:rsidRPr="005A303D" w:rsidRDefault="005A303D" w:rsidP="005A303D">
      <w:pPr>
        <w:ind w:firstLine="567"/>
        <w:jc w:val="both"/>
        <w:rPr>
          <w:sz w:val="20"/>
        </w:rPr>
      </w:pPr>
      <w:r w:rsidRPr="005A303D">
        <w:rPr>
          <w:sz w:val="20"/>
        </w:rPr>
        <w:t>Групповой вход и выход аппаратуры рассчитаны на работу</w:t>
      </w:r>
      <w:r w:rsidRPr="005A303D">
        <w:rPr>
          <w:b/>
          <w:sz w:val="20"/>
        </w:rPr>
        <w:t xml:space="preserve"> </w:t>
      </w:r>
      <w:r w:rsidRPr="005A303D">
        <w:rPr>
          <w:sz w:val="20"/>
        </w:rPr>
        <w:t>по внутристанционному стыку, при этом относительная нестабильность скорости передачи группового сигнала не превышает ±2</w:t>
      </w:r>
      <w:r w:rsidR="00B97365">
        <w:rPr>
          <w:position w:val="-4"/>
          <w:sz w:val="20"/>
        </w:rPr>
        <w:pict>
          <v:shape id="_x0000_i1038" type="#_x0000_t75" style="width:9pt;height:9.7pt" fillcolor="window">
            <v:imagedata r:id="rId17" o:title=""/>
          </v:shape>
        </w:pict>
      </w:r>
      <w:r w:rsidRPr="005A303D">
        <w:rPr>
          <w:sz w:val="20"/>
        </w:rPr>
        <w:t>10</w:t>
      </w:r>
      <w:r w:rsidRPr="005A303D">
        <w:rPr>
          <w:sz w:val="20"/>
          <w:vertAlign w:val="superscript"/>
        </w:rPr>
        <w:t>−7</w:t>
      </w:r>
      <w:r w:rsidRPr="005A303D">
        <w:rPr>
          <w:sz w:val="20"/>
        </w:rPr>
        <w:t xml:space="preserve"> за шесть месяцев непрерывной работы. Среднее время вхождения в цикловой синхронизм не более 100 </w:t>
      </w:r>
      <w:proofErr w:type="spellStart"/>
      <w:r w:rsidRPr="005A303D">
        <w:rPr>
          <w:sz w:val="20"/>
        </w:rPr>
        <w:t>мс</w:t>
      </w:r>
      <w:proofErr w:type="spellEnd"/>
      <w:r w:rsidRPr="005A303D">
        <w:rPr>
          <w:sz w:val="20"/>
        </w:rPr>
        <w:t>.</w:t>
      </w:r>
    </w:p>
    <w:p w:rsidR="005A303D" w:rsidRPr="005A303D" w:rsidRDefault="005A303D" w:rsidP="005A303D">
      <w:pPr>
        <w:ind w:firstLine="567"/>
        <w:jc w:val="both"/>
        <w:rPr>
          <w:sz w:val="20"/>
        </w:rPr>
      </w:pPr>
      <w:proofErr w:type="gramStart"/>
      <w:r w:rsidRPr="005A303D">
        <w:rPr>
          <w:sz w:val="20"/>
        </w:rPr>
        <w:t>Цифровые каналы аппаратуры со скоростями 480 или 240 кбит/с могут работать по линейному или внутристанционному стыкам с допустимой относительной нестабильностью тактовой частоты информационного сигнала на входе канала не более ±2</w:t>
      </w:r>
      <w:r w:rsidR="00B97365">
        <w:rPr>
          <w:position w:val="-4"/>
          <w:sz w:val="20"/>
        </w:rPr>
        <w:pict>
          <v:shape id="_x0000_i1039" type="#_x0000_t75" style="width:9pt;height:9.7pt" fillcolor="window">
            <v:imagedata r:id="rId17" o:title=""/>
          </v:shape>
        </w:pict>
      </w:r>
      <w:r w:rsidRPr="005A303D">
        <w:rPr>
          <w:sz w:val="20"/>
        </w:rPr>
        <w:t>10</w:t>
      </w:r>
      <w:r w:rsidRPr="005A303D">
        <w:rPr>
          <w:sz w:val="20"/>
          <w:vertAlign w:val="superscript"/>
        </w:rPr>
        <w:t>−5</w:t>
      </w:r>
      <w:r w:rsidRPr="005A303D">
        <w:rPr>
          <w:sz w:val="20"/>
        </w:rPr>
        <w:t>.</w:t>
      </w:r>
      <w:proofErr w:type="gramEnd"/>
      <w:r w:rsidRPr="005A303D">
        <w:rPr>
          <w:sz w:val="20"/>
        </w:rPr>
        <w:t xml:space="preserve"> Исправляющая способность искажений типа «преобладание» входных устройств цифровых каналов по линейному стыку составляет до ±25%, допустимые фазовые дрожания на выходе канала не более 12% от длительности единичного интервала </w:t>
      </w:r>
      <w:proofErr w:type="spellStart"/>
      <w:r w:rsidRPr="005A303D">
        <w:rPr>
          <w:sz w:val="20"/>
        </w:rPr>
        <w:t>биимпульсного</w:t>
      </w:r>
      <w:proofErr w:type="spellEnd"/>
      <w:r w:rsidRPr="005A303D">
        <w:rPr>
          <w:sz w:val="20"/>
        </w:rPr>
        <w:t xml:space="preserve"> сигнала. Вход и выход синхронного канала служебной связи 22,75 кбит/</w:t>
      </w:r>
      <w:proofErr w:type="gramStart"/>
      <w:r w:rsidRPr="005A303D">
        <w:rPr>
          <w:sz w:val="20"/>
        </w:rPr>
        <w:t>с</w:t>
      </w:r>
      <w:proofErr w:type="gramEnd"/>
      <w:r w:rsidRPr="005A303D">
        <w:rPr>
          <w:sz w:val="20"/>
        </w:rPr>
        <w:t xml:space="preserve"> только по внутристанционному стыку.</w:t>
      </w:r>
    </w:p>
    <w:p w:rsidR="005A303D" w:rsidRPr="005A303D" w:rsidRDefault="005A303D" w:rsidP="005A303D">
      <w:pPr>
        <w:ind w:firstLine="567"/>
        <w:jc w:val="both"/>
        <w:rPr>
          <w:sz w:val="20"/>
        </w:rPr>
      </w:pPr>
      <w:r w:rsidRPr="005A303D">
        <w:rPr>
          <w:sz w:val="20"/>
        </w:rPr>
        <w:t>Аппаратура ИО-4 выполнена в виде отдельного моноблока, включающего четыре комплекта индивидуального оборудования цифровых каналов (блоки ЦА</w:t>
      </w:r>
      <w:proofErr w:type="gramStart"/>
      <w:r w:rsidRPr="005A303D">
        <w:rPr>
          <w:sz w:val="20"/>
        </w:rPr>
        <w:t>4</w:t>
      </w:r>
      <w:proofErr w:type="gramEnd"/>
      <w:r w:rsidRPr="005A303D">
        <w:rPr>
          <w:sz w:val="20"/>
        </w:rPr>
        <w:t xml:space="preserve"> и ЦБ4), из которых три комплекта предназначены для образования каналов со скоростями 480 кбит/с и один комплект (четвертый) - для образования канала со скоростью 480 или 240 кбит/с, а также групповое оборудование (блоки ГА4, ГБ4 и ВЧ4), генераторное оборудование (блок ФСЧ4 и два блока Р</w:t>
      </w:r>
      <w:proofErr w:type="gramStart"/>
      <w:r w:rsidRPr="005A303D">
        <w:rPr>
          <w:sz w:val="20"/>
        </w:rPr>
        <w:t>4</w:t>
      </w:r>
      <w:proofErr w:type="gramEnd"/>
      <w:r w:rsidRPr="005A303D">
        <w:rPr>
          <w:sz w:val="20"/>
        </w:rPr>
        <w:t>) и оборудование электропитания (блокП2).</w:t>
      </w:r>
    </w:p>
    <w:p w:rsidR="005A303D" w:rsidRPr="005A303D" w:rsidRDefault="005A303D" w:rsidP="005A303D">
      <w:pPr>
        <w:rPr>
          <w:sz w:val="26"/>
          <w:szCs w:val="26"/>
        </w:rPr>
      </w:pPr>
    </w:p>
    <w:p w:rsidR="005A303D" w:rsidRPr="005A303D" w:rsidRDefault="005A303D" w:rsidP="005A303D">
      <w:pPr>
        <w:pStyle w:val="Default"/>
        <w:spacing w:after="27"/>
        <w:jc w:val="center"/>
        <w:rPr>
          <w:b/>
        </w:rPr>
      </w:pPr>
      <w:r w:rsidRPr="005A303D">
        <w:rPr>
          <w:b/>
        </w:rPr>
        <w:lastRenderedPageBreak/>
        <w:t>22. Назначение, боевое применение, возможности аппаратуры ИО-5 «ИМПУЛЬС» ЦСП ПЦИ военного назначения.</w:t>
      </w:r>
    </w:p>
    <w:p w:rsidR="00D776A6" w:rsidRPr="00D776A6" w:rsidRDefault="005A303D" w:rsidP="005A303D">
      <w:pPr>
        <w:rPr>
          <w:b/>
          <w:i/>
          <w:szCs w:val="24"/>
          <w:u w:val="single"/>
        </w:rPr>
      </w:pPr>
      <w:r w:rsidRPr="005A303D">
        <w:rPr>
          <w:b/>
          <w:i/>
          <w:szCs w:val="24"/>
          <w:u w:val="single"/>
        </w:rPr>
        <w:t>Назначение:</w:t>
      </w:r>
    </w:p>
    <w:p w:rsidR="005A303D" w:rsidRDefault="005A303D" w:rsidP="005A303D">
      <w:pPr>
        <w:ind w:firstLine="567"/>
        <w:jc w:val="both"/>
        <w:rPr>
          <w:sz w:val="20"/>
        </w:rPr>
      </w:pPr>
    </w:p>
    <w:p w:rsidR="005A303D" w:rsidRPr="005A303D" w:rsidRDefault="005A303D" w:rsidP="005A303D">
      <w:pPr>
        <w:ind w:firstLine="426"/>
        <w:jc w:val="both"/>
        <w:rPr>
          <w:sz w:val="20"/>
        </w:rPr>
      </w:pPr>
      <w:r w:rsidRPr="005A303D">
        <w:rPr>
          <w:sz w:val="20"/>
        </w:rPr>
        <w:t>Аппаратура ИО-5 предназначена для образования 4, 8 или 16 «прозрачных» телеграфных каналов со скоростью телеграфирования до 75 бод каждый при групповой скорости многоканального цифрового сигнала 1,2; 2,4 или 4,8 кбит/</w:t>
      </w:r>
      <w:proofErr w:type="gramStart"/>
      <w:r w:rsidRPr="005A303D">
        <w:rPr>
          <w:sz w:val="20"/>
        </w:rPr>
        <w:t>с</w:t>
      </w:r>
      <w:proofErr w:type="gramEnd"/>
      <w:r w:rsidRPr="005A303D">
        <w:rPr>
          <w:sz w:val="20"/>
        </w:rPr>
        <w:t xml:space="preserve"> (</w:t>
      </w:r>
      <w:proofErr w:type="gramStart"/>
      <w:r w:rsidRPr="005A303D">
        <w:rPr>
          <w:sz w:val="20"/>
        </w:rPr>
        <w:t>при</w:t>
      </w:r>
      <w:proofErr w:type="gramEnd"/>
      <w:r w:rsidRPr="005A303D">
        <w:rPr>
          <w:sz w:val="20"/>
        </w:rPr>
        <w:t xml:space="preserve"> скорости передачи 1,2кбит/с аппаратура образует 4 канала, при скорости 2,4 кбит/с - 8 каналов, при скорости 4,8 кбит/с - 16 каналов со скоростью телеграфирования 75 бод). Каналы, образуемые аппаратурой ИО-5, объединены в четыре группы, по четыре 75-бодных канала в каждой группе. В пределах каждой группы предусмотрена возможность увеличения скорости телеграфирования по определенным каналам до 150 и 300 бод при одновременном соответствующем уменьшении количества образуемых каналов. Режимы работы каналов в группе и скорости телеграфирования указаны в табл. 6.1.</w:t>
      </w:r>
    </w:p>
    <w:p w:rsidR="005A303D" w:rsidRPr="005A303D" w:rsidRDefault="005A303D" w:rsidP="005A303D">
      <w:pPr>
        <w:widowControl w:val="0"/>
        <w:ind w:firstLine="567"/>
        <w:jc w:val="both"/>
        <w:rPr>
          <w:sz w:val="20"/>
        </w:rPr>
      </w:pPr>
      <w:r w:rsidRPr="005A303D">
        <w:rPr>
          <w:sz w:val="20"/>
        </w:rPr>
        <w:t>В аппаратуре предусмотрен режим работы - синхронный транзит (при наличии двух комплектов аппаратуры). Он осуществляется на уровне групп с возможностью ответвления каждой из них.</w:t>
      </w:r>
    </w:p>
    <w:p w:rsidR="005A303D" w:rsidRPr="005A303D" w:rsidRDefault="005A303D" w:rsidP="005A303D">
      <w:pPr>
        <w:ind w:firstLine="567"/>
        <w:jc w:val="both"/>
        <w:rPr>
          <w:sz w:val="20"/>
        </w:rPr>
      </w:pPr>
    </w:p>
    <w:p w:rsidR="005A303D" w:rsidRPr="005A303D" w:rsidRDefault="005A303D" w:rsidP="005A303D">
      <w:pPr>
        <w:ind w:firstLine="567"/>
        <w:jc w:val="right"/>
        <w:rPr>
          <w:sz w:val="20"/>
        </w:rPr>
      </w:pPr>
      <w:r w:rsidRPr="005A303D">
        <w:rPr>
          <w:sz w:val="20"/>
        </w:rPr>
        <w:t>Таблица 6.1</w:t>
      </w:r>
    </w:p>
    <w:p w:rsidR="005A303D" w:rsidRPr="005A303D" w:rsidRDefault="005A303D" w:rsidP="005A303D">
      <w:pPr>
        <w:rPr>
          <w:sz w:val="20"/>
        </w:rPr>
      </w:pPr>
    </w:p>
    <w:p w:rsidR="005A303D" w:rsidRPr="005A303D" w:rsidRDefault="005A303D" w:rsidP="005A303D">
      <w:pPr>
        <w:rPr>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2"/>
        <w:gridCol w:w="1742"/>
        <w:gridCol w:w="1742"/>
        <w:gridCol w:w="1742"/>
        <w:gridCol w:w="1742"/>
      </w:tblGrid>
      <w:tr w:rsidR="005A303D" w:rsidRPr="005A303D" w:rsidTr="005A303D">
        <w:trPr>
          <w:cantSplit/>
        </w:trPr>
        <w:tc>
          <w:tcPr>
            <w:tcW w:w="8710" w:type="dxa"/>
            <w:gridSpan w:val="5"/>
          </w:tcPr>
          <w:p w:rsidR="005A303D" w:rsidRPr="005A303D" w:rsidRDefault="005A303D" w:rsidP="005A303D">
            <w:pPr>
              <w:jc w:val="center"/>
              <w:rPr>
                <w:sz w:val="20"/>
              </w:rPr>
            </w:pPr>
            <w:r w:rsidRPr="005A303D">
              <w:rPr>
                <w:sz w:val="20"/>
              </w:rPr>
              <w:t xml:space="preserve">Н  о  м  е  </w:t>
            </w:r>
            <w:proofErr w:type="gramStart"/>
            <w:r w:rsidRPr="005A303D">
              <w:rPr>
                <w:sz w:val="20"/>
              </w:rPr>
              <w:t>р</w:t>
            </w:r>
            <w:proofErr w:type="gramEnd"/>
            <w:r w:rsidRPr="005A303D">
              <w:rPr>
                <w:sz w:val="20"/>
              </w:rPr>
              <w:t xml:space="preserve">  а   П  Т  К</w:t>
            </w:r>
          </w:p>
        </w:tc>
      </w:tr>
      <w:tr w:rsidR="005A303D" w:rsidRPr="005A303D" w:rsidTr="005A303D">
        <w:trPr>
          <w:cantSplit/>
          <w:trHeight w:val="278"/>
        </w:trPr>
        <w:tc>
          <w:tcPr>
            <w:tcW w:w="1742" w:type="dxa"/>
            <w:vMerge w:val="restart"/>
          </w:tcPr>
          <w:p w:rsidR="005A303D" w:rsidRPr="005A303D" w:rsidRDefault="005A303D" w:rsidP="005A303D">
            <w:pPr>
              <w:jc w:val="center"/>
              <w:rPr>
                <w:sz w:val="20"/>
              </w:rPr>
            </w:pPr>
            <w:r w:rsidRPr="005A303D">
              <w:rPr>
                <w:sz w:val="20"/>
              </w:rPr>
              <w:t>Вариант</w:t>
            </w:r>
          </w:p>
          <w:p w:rsidR="005A303D" w:rsidRPr="005A303D" w:rsidRDefault="005A303D" w:rsidP="005A303D">
            <w:pPr>
              <w:jc w:val="center"/>
              <w:rPr>
                <w:sz w:val="20"/>
              </w:rPr>
            </w:pPr>
            <w:r w:rsidRPr="005A303D">
              <w:rPr>
                <w:sz w:val="20"/>
              </w:rPr>
              <w:t>работы</w:t>
            </w:r>
          </w:p>
        </w:tc>
        <w:tc>
          <w:tcPr>
            <w:tcW w:w="1742" w:type="dxa"/>
          </w:tcPr>
          <w:p w:rsidR="005A303D" w:rsidRPr="005A303D" w:rsidRDefault="005A303D" w:rsidP="005A303D">
            <w:pPr>
              <w:jc w:val="center"/>
              <w:rPr>
                <w:sz w:val="20"/>
              </w:rPr>
            </w:pPr>
            <w:r w:rsidRPr="005A303D">
              <w:rPr>
                <w:sz w:val="20"/>
              </w:rPr>
              <w:t>1 (5,9,13)</w:t>
            </w:r>
          </w:p>
        </w:tc>
        <w:tc>
          <w:tcPr>
            <w:tcW w:w="1742" w:type="dxa"/>
          </w:tcPr>
          <w:p w:rsidR="005A303D" w:rsidRPr="005A303D" w:rsidRDefault="005A303D" w:rsidP="005A303D">
            <w:pPr>
              <w:jc w:val="center"/>
              <w:rPr>
                <w:sz w:val="20"/>
              </w:rPr>
            </w:pPr>
            <w:r w:rsidRPr="005A303D">
              <w:rPr>
                <w:sz w:val="20"/>
              </w:rPr>
              <w:t>2 (6,10,14)</w:t>
            </w:r>
          </w:p>
        </w:tc>
        <w:tc>
          <w:tcPr>
            <w:tcW w:w="1742" w:type="dxa"/>
          </w:tcPr>
          <w:p w:rsidR="005A303D" w:rsidRPr="005A303D" w:rsidRDefault="005A303D" w:rsidP="005A303D">
            <w:pPr>
              <w:jc w:val="center"/>
              <w:rPr>
                <w:sz w:val="20"/>
              </w:rPr>
            </w:pPr>
            <w:r w:rsidRPr="005A303D">
              <w:rPr>
                <w:sz w:val="20"/>
              </w:rPr>
              <w:t>3 (7,11,15)</w:t>
            </w:r>
          </w:p>
        </w:tc>
        <w:tc>
          <w:tcPr>
            <w:tcW w:w="1742" w:type="dxa"/>
          </w:tcPr>
          <w:p w:rsidR="005A303D" w:rsidRPr="005A303D" w:rsidRDefault="005A303D" w:rsidP="005A303D">
            <w:pPr>
              <w:jc w:val="center"/>
              <w:rPr>
                <w:sz w:val="20"/>
              </w:rPr>
            </w:pPr>
            <w:r w:rsidRPr="005A303D">
              <w:rPr>
                <w:sz w:val="20"/>
              </w:rPr>
              <w:t>4 (8,12,16)</w:t>
            </w:r>
          </w:p>
        </w:tc>
      </w:tr>
      <w:tr w:rsidR="005A303D" w:rsidRPr="005A303D" w:rsidTr="005A303D">
        <w:trPr>
          <w:cantSplit/>
          <w:trHeight w:val="277"/>
        </w:trPr>
        <w:tc>
          <w:tcPr>
            <w:tcW w:w="1742" w:type="dxa"/>
            <w:vMerge/>
          </w:tcPr>
          <w:p w:rsidR="005A303D" w:rsidRPr="005A303D" w:rsidRDefault="005A303D" w:rsidP="005A303D">
            <w:pPr>
              <w:jc w:val="center"/>
              <w:rPr>
                <w:sz w:val="20"/>
              </w:rPr>
            </w:pPr>
          </w:p>
        </w:tc>
        <w:tc>
          <w:tcPr>
            <w:tcW w:w="6968" w:type="dxa"/>
            <w:gridSpan w:val="4"/>
          </w:tcPr>
          <w:p w:rsidR="005A303D" w:rsidRPr="005A303D" w:rsidRDefault="005A303D" w:rsidP="005A303D">
            <w:pPr>
              <w:jc w:val="center"/>
              <w:rPr>
                <w:sz w:val="20"/>
              </w:rPr>
            </w:pPr>
            <w:r w:rsidRPr="005A303D">
              <w:rPr>
                <w:sz w:val="20"/>
              </w:rPr>
              <w:t>Максимальная скорость телеграфирования, бод</w:t>
            </w:r>
          </w:p>
        </w:tc>
      </w:tr>
      <w:tr w:rsidR="005A303D" w:rsidRPr="005A303D" w:rsidTr="005A303D">
        <w:tc>
          <w:tcPr>
            <w:tcW w:w="1742" w:type="dxa"/>
          </w:tcPr>
          <w:p w:rsidR="005A303D" w:rsidRPr="005A303D" w:rsidRDefault="005A303D" w:rsidP="005A303D">
            <w:pPr>
              <w:jc w:val="center"/>
              <w:rPr>
                <w:sz w:val="20"/>
              </w:rPr>
            </w:pPr>
            <w:r w:rsidRPr="005A303D">
              <w:rPr>
                <w:sz w:val="20"/>
              </w:rPr>
              <w:t>1</w:t>
            </w:r>
          </w:p>
          <w:p w:rsidR="005A303D" w:rsidRPr="005A303D" w:rsidRDefault="005A303D" w:rsidP="005A303D">
            <w:pPr>
              <w:jc w:val="center"/>
              <w:rPr>
                <w:sz w:val="20"/>
              </w:rPr>
            </w:pPr>
            <w:r w:rsidRPr="005A303D">
              <w:rPr>
                <w:sz w:val="20"/>
              </w:rPr>
              <w:t>2</w:t>
            </w:r>
          </w:p>
          <w:p w:rsidR="005A303D" w:rsidRPr="005A303D" w:rsidRDefault="005A303D" w:rsidP="005A303D">
            <w:pPr>
              <w:jc w:val="center"/>
              <w:rPr>
                <w:sz w:val="20"/>
              </w:rPr>
            </w:pPr>
            <w:r w:rsidRPr="005A303D">
              <w:rPr>
                <w:sz w:val="20"/>
              </w:rPr>
              <w:t>3</w:t>
            </w:r>
          </w:p>
          <w:p w:rsidR="005A303D" w:rsidRPr="005A303D" w:rsidRDefault="005A303D" w:rsidP="005A303D">
            <w:pPr>
              <w:jc w:val="center"/>
              <w:rPr>
                <w:sz w:val="20"/>
              </w:rPr>
            </w:pPr>
            <w:r w:rsidRPr="005A303D">
              <w:rPr>
                <w:sz w:val="20"/>
              </w:rPr>
              <w:t>4</w:t>
            </w:r>
          </w:p>
        </w:tc>
        <w:tc>
          <w:tcPr>
            <w:tcW w:w="1742" w:type="dxa"/>
          </w:tcPr>
          <w:p w:rsidR="005A303D" w:rsidRPr="005A303D" w:rsidRDefault="005A303D" w:rsidP="005A303D">
            <w:pPr>
              <w:jc w:val="center"/>
              <w:rPr>
                <w:sz w:val="20"/>
              </w:rPr>
            </w:pPr>
            <w:r w:rsidRPr="005A303D">
              <w:rPr>
                <w:sz w:val="20"/>
              </w:rPr>
              <w:t>75</w:t>
            </w:r>
          </w:p>
          <w:p w:rsidR="005A303D" w:rsidRPr="005A303D" w:rsidRDefault="005A303D" w:rsidP="005A303D">
            <w:pPr>
              <w:jc w:val="center"/>
              <w:rPr>
                <w:sz w:val="20"/>
              </w:rPr>
            </w:pPr>
            <w:r w:rsidRPr="005A303D">
              <w:rPr>
                <w:sz w:val="20"/>
              </w:rPr>
              <w:t>150</w:t>
            </w:r>
          </w:p>
          <w:p w:rsidR="005A303D" w:rsidRPr="005A303D" w:rsidRDefault="005A303D" w:rsidP="005A303D">
            <w:pPr>
              <w:jc w:val="center"/>
              <w:rPr>
                <w:sz w:val="20"/>
              </w:rPr>
            </w:pPr>
            <w:r w:rsidRPr="005A303D">
              <w:rPr>
                <w:sz w:val="20"/>
              </w:rPr>
              <w:t>150</w:t>
            </w:r>
          </w:p>
          <w:p w:rsidR="005A303D" w:rsidRPr="005A303D" w:rsidRDefault="005A303D" w:rsidP="005A303D">
            <w:pPr>
              <w:jc w:val="center"/>
              <w:rPr>
                <w:sz w:val="20"/>
              </w:rPr>
            </w:pPr>
            <w:r w:rsidRPr="005A303D">
              <w:rPr>
                <w:sz w:val="20"/>
              </w:rPr>
              <w:t>300</w:t>
            </w:r>
          </w:p>
        </w:tc>
        <w:tc>
          <w:tcPr>
            <w:tcW w:w="1742" w:type="dxa"/>
          </w:tcPr>
          <w:p w:rsidR="005A303D" w:rsidRPr="005A303D" w:rsidRDefault="005A303D" w:rsidP="005A303D">
            <w:pPr>
              <w:jc w:val="center"/>
              <w:rPr>
                <w:sz w:val="20"/>
              </w:rPr>
            </w:pPr>
            <w:r w:rsidRPr="005A303D">
              <w:rPr>
                <w:sz w:val="20"/>
              </w:rPr>
              <w:t>75</w:t>
            </w:r>
          </w:p>
          <w:p w:rsidR="005A303D" w:rsidRPr="005A303D" w:rsidRDefault="005A303D" w:rsidP="005A303D">
            <w:pPr>
              <w:jc w:val="center"/>
              <w:rPr>
                <w:sz w:val="20"/>
              </w:rPr>
            </w:pPr>
            <w:r w:rsidRPr="005A303D">
              <w:rPr>
                <w:sz w:val="20"/>
              </w:rPr>
              <w:t>75</w:t>
            </w:r>
          </w:p>
          <w:p w:rsidR="005A303D" w:rsidRPr="005A303D" w:rsidRDefault="005A303D" w:rsidP="005A303D">
            <w:pPr>
              <w:jc w:val="center"/>
              <w:rPr>
                <w:sz w:val="20"/>
              </w:rPr>
            </w:pPr>
            <w:r w:rsidRPr="005A303D">
              <w:rPr>
                <w:sz w:val="20"/>
              </w:rPr>
              <w:t>150</w:t>
            </w:r>
          </w:p>
          <w:p w:rsidR="005A303D" w:rsidRPr="005A303D" w:rsidRDefault="005A303D" w:rsidP="005A303D">
            <w:pPr>
              <w:jc w:val="center"/>
              <w:rPr>
                <w:sz w:val="20"/>
              </w:rPr>
            </w:pPr>
            <w:r w:rsidRPr="005A303D">
              <w:rPr>
                <w:sz w:val="20"/>
              </w:rPr>
              <w:t>Выключен</w:t>
            </w:r>
          </w:p>
        </w:tc>
        <w:tc>
          <w:tcPr>
            <w:tcW w:w="1742" w:type="dxa"/>
          </w:tcPr>
          <w:p w:rsidR="005A303D" w:rsidRPr="005A303D" w:rsidRDefault="005A303D" w:rsidP="005A303D">
            <w:pPr>
              <w:jc w:val="center"/>
              <w:rPr>
                <w:sz w:val="20"/>
              </w:rPr>
            </w:pPr>
            <w:r w:rsidRPr="005A303D">
              <w:rPr>
                <w:sz w:val="20"/>
              </w:rPr>
              <w:t>75</w:t>
            </w:r>
          </w:p>
          <w:p w:rsidR="005A303D" w:rsidRPr="005A303D" w:rsidRDefault="005A303D" w:rsidP="005A303D">
            <w:pPr>
              <w:jc w:val="center"/>
              <w:rPr>
                <w:sz w:val="20"/>
              </w:rPr>
            </w:pPr>
            <w:r w:rsidRPr="005A303D">
              <w:rPr>
                <w:sz w:val="20"/>
              </w:rPr>
              <w:t>75</w:t>
            </w:r>
          </w:p>
          <w:p w:rsidR="005A303D" w:rsidRPr="005A303D" w:rsidRDefault="005A303D" w:rsidP="005A303D">
            <w:pPr>
              <w:jc w:val="center"/>
              <w:rPr>
                <w:sz w:val="20"/>
              </w:rPr>
            </w:pPr>
            <w:r w:rsidRPr="005A303D">
              <w:rPr>
                <w:sz w:val="20"/>
              </w:rPr>
              <w:t>Выключен</w:t>
            </w:r>
          </w:p>
          <w:p w:rsidR="005A303D" w:rsidRPr="005A303D" w:rsidRDefault="005A303D" w:rsidP="005A303D">
            <w:pPr>
              <w:jc w:val="center"/>
              <w:rPr>
                <w:sz w:val="20"/>
              </w:rPr>
            </w:pPr>
            <w:r w:rsidRPr="005A303D">
              <w:rPr>
                <w:sz w:val="20"/>
              </w:rPr>
              <w:t>Выключен</w:t>
            </w:r>
          </w:p>
        </w:tc>
        <w:tc>
          <w:tcPr>
            <w:tcW w:w="1742" w:type="dxa"/>
          </w:tcPr>
          <w:p w:rsidR="005A303D" w:rsidRPr="005A303D" w:rsidRDefault="005A303D" w:rsidP="005A303D">
            <w:pPr>
              <w:jc w:val="center"/>
              <w:rPr>
                <w:sz w:val="20"/>
              </w:rPr>
            </w:pPr>
            <w:r w:rsidRPr="005A303D">
              <w:rPr>
                <w:sz w:val="20"/>
              </w:rPr>
              <w:t>75</w:t>
            </w:r>
          </w:p>
          <w:p w:rsidR="005A303D" w:rsidRPr="005A303D" w:rsidRDefault="005A303D" w:rsidP="005A303D">
            <w:pPr>
              <w:jc w:val="center"/>
              <w:rPr>
                <w:sz w:val="20"/>
              </w:rPr>
            </w:pPr>
            <w:r w:rsidRPr="005A303D">
              <w:rPr>
                <w:sz w:val="20"/>
              </w:rPr>
              <w:t>Выключен</w:t>
            </w:r>
          </w:p>
          <w:p w:rsidR="005A303D" w:rsidRPr="005A303D" w:rsidRDefault="005A303D" w:rsidP="005A303D">
            <w:pPr>
              <w:jc w:val="center"/>
              <w:rPr>
                <w:sz w:val="20"/>
              </w:rPr>
            </w:pPr>
            <w:r w:rsidRPr="005A303D">
              <w:rPr>
                <w:sz w:val="20"/>
              </w:rPr>
              <w:t>Выключен</w:t>
            </w:r>
          </w:p>
          <w:p w:rsidR="005A303D" w:rsidRPr="005A303D" w:rsidRDefault="005A303D" w:rsidP="005A303D">
            <w:pPr>
              <w:jc w:val="center"/>
              <w:rPr>
                <w:sz w:val="20"/>
              </w:rPr>
            </w:pPr>
            <w:r w:rsidRPr="005A303D">
              <w:rPr>
                <w:sz w:val="20"/>
              </w:rPr>
              <w:t>Выключен</w:t>
            </w:r>
          </w:p>
        </w:tc>
      </w:tr>
    </w:tbl>
    <w:p w:rsidR="005A303D" w:rsidRPr="005A303D" w:rsidRDefault="005A303D" w:rsidP="005A303D">
      <w:pPr>
        <w:rPr>
          <w:sz w:val="20"/>
        </w:rPr>
      </w:pPr>
    </w:p>
    <w:p w:rsidR="005A303D" w:rsidRPr="005A303D" w:rsidRDefault="005A303D" w:rsidP="005A303D">
      <w:pPr>
        <w:rPr>
          <w:sz w:val="20"/>
        </w:rPr>
      </w:pPr>
    </w:p>
    <w:p w:rsidR="005A303D" w:rsidRPr="005A303D" w:rsidRDefault="005A303D" w:rsidP="005A303D">
      <w:pPr>
        <w:ind w:firstLine="567"/>
        <w:jc w:val="both"/>
        <w:rPr>
          <w:sz w:val="20"/>
        </w:rPr>
      </w:pPr>
      <w:r w:rsidRPr="005A303D">
        <w:rPr>
          <w:sz w:val="20"/>
        </w:rPr>
        <w:t>Многоканальный цифровой сигнал аппаратуры ИО-5 может передаваться по цифровым каналам аппаратуры ИО-1, ИО-2, а также по линиям связи или каналам и трактам другой аппаратуры, сопрягающейся с аппаратурой ИО-5. Относительная нестабильность скорости многоканального сигнала не более ±1</w:t>
      </w:r>
      <w:r w:rsidR="00B97365">
        <w:rPr>
          <w:position w:val="-4"/>
          <w:sz w:val="20"/>
        </w:rPr>
        <w:pict>
          <v:shape id="_x0000_i1040" type="#_x0000_t75" style="width:9pt;height:9.7pt" fillcolor="window">
            <v:imagedata r:id="rId17" o:title=""/>
          </v:shape>
        </w:pict>
      </w:r>
      <w:r w:rsidRPr="005A303D">
        <w:rPr>
          <w:sz w:val="20"/>
        </w:rPr>
        <w:t>10</w:t>
      </w:r>
      <w:r w:rsidRPr="005A303D">
        <w:rPr>
          <w:sz w:val="20"/>
          <w:vertAlign w:val="superscript"/>
        </w:rPr>
        <w:t>−4</w:t>
      </w:r>
      <w:r w:rsidRPr="005A303D">
        <w:rPr>
          <w:sz w:val="20"/>
        </w:rPr>
        <w:t xml:space="preserve">. Форма сигнала на групповом выходе (входе) аппаратуры </w:t>
      </w:r>
      <w:proofErr w:type="spellStart"/>
      <w:r w:rsidRPr="005A303D">
        <w:rPr>
          <w:sz w:val="20"/>
        </w:rPr>
        <w:t>биимпульсная</w:t>
      </w:r>
      <w:proofErr w:type="spellEnd"/>
      <w:r w:rsidRPr="005A303D">
        <w:rPr>
          <w:sz w:val="20"/>
        </w:rPr>
        <w:t xml:space="preserve"> с параметрами линейного стыка. Вход (выход) прозрачного телеграфного канала (ПТК) - симметричный с возможностью заземления одного из проводов вне аппаратуры. </w:t>
      </w:r>
    </w:p>
    <w:p w:rsidR="005A303D" w:rsidRPr="005A303D" w:rsidRDefault="005A303D" w:rsidP="005A303D">
      <w:pPr>
        <w:rPr>
          <w:sz w:val="20"/>
        </w:rPr>
      </w:pPr>
    </w:p>
    <w:p w:rsidR="00D776A6" w:rsidRPr="00D776A6" w:rsidRDefault="00D776A6" w:rsidP="00D776A6">
      <w:pPr>
        <w:jc w:val="center"/>
        <w:rPr>
          <w:b/>
          <w:sz w:val="20"/>
        </w:rPr>
      </w:pPr>
    </w:p>
    <w:p w:rsidR="005A303D" w:rsidRPr="005A303D" w:rsidRDefault="005A303D" w:rsidP="005A303D">
      <w:pPr>
        <w:pStyle w:val="Default"/>
        <w:spacing w:after="27"/>
        <w:jc w:val="center"/>
        <w:rPr>
          <w:b/>
        </w:rPr>
      </w:pPr>
      <w:r w:rsidRPr="005A303D">
        <w:rPr>
          <w:b/>
        </w:rPr>
        <w:t xml:space="preserve">23. Назначение, боевое применение, возможности аппаратуры </w:t>
      </w:r>
      <w:proofErr w:type="gramStart"/>
      <w:r w:rsidRPr="005A303D">
        <w:rPr>
          <w:b/>
        </w:rPr>
        <w:t>ИТ</w:t>
      </w:r>
      <w:proofErr w:type="gramEnd"/>
      <w:r w:rsidRPr="005A303D">
        <w:rPr>
          <w:b/>
        </w:rPr>
        <w:t>/А «ИМПУЛЬС» ЦСП ПЦИ военного назначения.</w:t>
      </w:r>
    </w:p>
    <w:p w:rsidR="00D776A6" w:rsidRPr="00D776A6" w:rsidRDefault="00D776A6" w:rsidP="005A303D">
      <w:pPr>
        <w:rPr>
          <w:b/>
          <w:szCs w:val="24"/>
        </w:rPr>
      </w:pPr>
    </w:p>
    <w:p w:rsidR="005A303D" w:rsidRPr="005A303D" w:rsidRDefault="005A303D" w:rsidP="005A303D">
      <w:pPr>
        <w:ind w:firstLine="567"/>
        <w:jc w:val="both"/>
        <w:rPr>
          <w:sz w:val="20"/>
        </w:rPr>
      </w:pPr>
      <w:r w:rsidRPr="005A303D">
        <w:rPr>
          <w:sz w:val="20"/>
        </w:rPr>
        <w:t xml:space="preserve">Аппаратура образования каналов тональной частоты  </w:t>
      </w:r>
      <w:proofErr w:type="gramStart"/>
      <w:r w:rsidRPr="005A303D">
        <w:rPr>
          <w:sz w:val="20"/>
        </w:rPr>
        <w:t>ИТ</w:t>
      </w:r>
      <w:proofErr w:type="gramEnd"/>
      <w:r w:rsidRPr="005A303D">
        <w:rPr>
          <w:sz w:val="20"/>
        </w:rPr>
        <w:t xml:space="preserve">/А предназначена для преобразования аналоговых сигналов тональной частоты в цифровые сигналы со скоростью передачи 48 кбит/с на основе адаптивной дельта-модуляции. В аппаратуре применена слоговая адаптация. Десять </w:t>
      </w:r>
      <w:proofErr w:type="gramStart"/>
      <w:r w:rsidRPr="005A303D">
        <w:rPr>
          <w:sz w:val="20"/>
        </w:rPr>
        <w:t>дельта-кодеков</w:t>
      </w:r>
      <w:proofErr w:type="gramEnd"/>
      <w:r w:rsidRPr="005A303D">
        <w:rPr>
          <w:sz w:val="20"/>
        </w:rPr>
        <w:t xml:space="preserve"> конструктивно объединены попарно в блоки оборудования аналоговых каналов (ОАК). Любое число дельта-кодеков может попарно быть заменено на трансформаторы скоростей (адаптеры), позволяющие преобразовывать цифровые сигналы со скоростями 1,2; 2,4; 4,8 и 9,6 кбит/</w:t>
      </w:r>
      <w:proofErr w:type="gramStart"/>
      <w:r w:rsidRPr="005A303D">
        <w:rPr>
          <w:sz w:val="20"/>
        </w:rPr>
        <w:t>с</w:t>
      </w:r>
      <w:proofErr w:type="gramEnd"/>
      <w:r w:rsidRPr="005A303D">
        <w:rPr>
          <w:sz w:val="20"/>
        </w:rPr>
        <w:t xml:space="preserve"> </w:t>
      </w:r>
      <w:proofErr w:type="gramStart"/>
      <w:r w:rsidRPr="005A303D">
        <w:rPr>
          <w:sz w:val="20"/>
        </w:rPr>
        <w:t>в</w:t>
      </w:r>
      <w:proofErr w:type="gramEnd"/>
      <w:r w:rsidRPr="005A303D">
        <w:rPr>
          <w:sz w:val="20"/>
        </w:rPr>
        <w:t xml:space="preserve"> цифровой сигнал 48 кбит/с. Трансформаторы скоростей попарно объединены в блоки оборудования цифровых каналов (ОЦК).</w:t>
      </w:r>
    </w:p>
    <w:p w:rsidR="005A303D" w:rsidRPr="005A303D" w:rsidRDefault="005A303D" w:rsidP="005A303D">
      <w:pPr>
        <w:widowControl w:val="0"/>
        <w:ind w:firstLine="567"/>
        <w:jc w:val="both"/>
        <w:rPr>
          <w:sz w:val="20"/>
        </w:rPr>
      </w:pPr>
      <w:r w:rsidRPr="005A303D">
        <w:rPr>
          <w:sz w:val="20"/>
        </w:rPr>
        <w:t>Аппаратура содержит 10 комплектов индивидуального оборудования (на схеме условно показаны один комплект аналогового канала (блок ОАК) и один комплект индивидуального оборудования цифрового канала (блок ОЦК), 10 комплектов устройств преобразования сигналов УПС (1) - УПС(10) (блоки ОП), оборудование генераторное и контрольное (блок ОГК), оборудование электропитания (блок П</w:t>
      </w:r>
      <w:proofErr w:type="gramStart"/>
      <w:r w:rsidRPr="005A303D">
        <w:rPr>
          <w:sz w:val="20"/>
        </w:rPr>
        <w:t>6</w:t>
      </w:r>
      <w:proofErr w:type="gramEnd"/>
      <w:r w:rsidRPr="005A303D">
        <w:rPr>
          <w:sz w:val="20"/>
        </w:rPr>
        <w:t xml:space="preserve">). </w:t>
      </w:r>
    </w:p>
    <w:p w:rsidR="005A303D" w:rsidRPr="005A303D" w:rsidRDefault="005A303D" w:rsidP="005A303D">
      <w:pPr>
        <w:rPr>
          <w:sz w:val="26"/>
          <w:szCs w:val="26"/>
        </w:rPr>
      </w:pPr>
    </w:p>
    <w:p w:rsidR="005A303D" w:rsidRDefault="005A303D" w:rsidP="005A303D">
      <w:pPr>
        <w:pStyle w:val="Default"/>
        <w:spacing w:after="27"/>
        <w:jc w:val="center"/>
        <w:rPr>
          <w:b/>
        </w:rPr>
      </w:pPr>
      <w:r w:rsidRPr="005A303D">
        <w:rPr>
          <w:b/>
        </w:rPr>
        <w:t>24. Основные способы ввод</w:t>
      </w:r>
      <w:proofErr w:type="gramStart"/>
      <w:r w:rsidRPr="005A303D">
        <w:rPr>
          <w:b/>
        </w:rPr>
        <w:t>а(</w:t>
      </w:r>
      <w:proofErr w:type="gramEnd"/>
      <w:r w:rsidRPr="005A303D">
        <w:rPr>
          <w:b/>
        </w:rPr>
        <w:t>вывода) дискретных сигналов в ЦСП.</w:t>
      </w:r>
    </w:p>
    <w:p w:rsidR="005A303D" w:rsidRPr="005A303D" w:rsidRDefault="005A303D" w:rsidP="005A303D">
      <w:pPr>
        <w:pStyle w:val="Default"/>
        <w:spacing w:after="27"/>
        <w:jc w:val="center"/>
        <w:rPr>
          <w:b/>
          <w:sz w:val="20"/>
          <w:szCs w:val="20"/>
        </w:rPr>
      </w:pPr>
    </w:p>
    <w:p w:rsidR="005A303D" w:rsidRPr="005A303D" w:rsidRDefault="005A303D" w:rsidP="00290E55">
      <w:pPr>
        <w:ind w:firstLine="426"/>
        <w:jc w:val="both"/>
        <w:rPr>
          <w:sz w:val="20"/>
        </w:rPr>
      </w:pPr>
      <w:r w:rsidRPr="005A303D">
        <w:rPr>
          <w:sz w:val="20"/>
        </w:rPr>
        <w:t xml:space="preserve">Дискретные сигналы вводятся либо на определенные импульсные позиции, специально предусмотренные во временном цикле группового потока, либо на временные позиции определенных цифровых каналов, предназначенных для передачи этих сигналов. Ввод дискретной информации может быть синхронным и асинхронным. В комплексе ЦСП «Импульс» используется асинхронный ввод дискретной информации, который реализуется тремя основными способами: способом наложения, способом кодирования (способом «скользящего» индекса с подтверждением) и способом </w:t>
      </w:r>
      <w:proofErr w:type="spellStart"/>
      <w:r w:rsidRPr="005A303D">
        <w:rPr>
          <w:sz w:val="20"/>
        </w:rPr>
        <w:t>стартстопно</w:t>
      </w:r>
      <w:proofErr w:type="spellEnd"/>
      <w:r w:rsidRPr="005A303D">
        <w:rPr>
          <w:sz w:val="20"/>
        </w:rPr>
        <w:t>-синхронного перехода. При выборе способа передачи дискретной информации учитывается степень использования пропускной способности цифрового канала и простота построения аппаратуры ввода.</w:t>
      </w:r>
    </w:p>
    <w:p w:rsidR="005A303D" w:rsidRPr="005A303D" w:rsidRDefault="005A303D" w:rsidP="005A303D">
      <w:pPr>
        <w:ind w:firstLine="567"/>
        <w:jc w:val="both"/>
        <w:rPr>
          <w:sz w:val="20"/>
        </w:rPr>
      </w:pPr>
      <w:r w:rsidRPr="005A303D">
        <w:rPr>
          <w:b/>
          <w:i/>
          <w:sz w:val="20"/>
        </w:rPr>
        <w:lastRenderedPageBreak/>
        <w:t>Способ «наложения».</w:t>
      </w:r>
      <w:r w:rsidRPr="005A303D">
        <w:rPr>
          <w:i/>
          <w:sz w:val="20"/>
        </w:rPr>
        <w:t xml:space="preserve"> </w:t>
      </w:r>
      <w:r w:rsidRPr="005A303D">
        <w:rPr>
          <w:sz w:val="20"/>
        </w:rPr>
        <w:t>Этот способ является наиболее простым и находит широкое применение при передаче дискретных сигналов со скоростью 50-200 Бод.</w:t>
      </w:r>
    </w:p>
    <w:p w:rsidR="005A303D" w:rsidRPr="005A303D" w:rsidRDefault="005A303D" w:rsidP="005A303D">
      <w:pPr>
        <w:ind w:firstLine="567"/>
        <w:jc w:val="both"/>
        <w:rPr>
          <w:sz w:val="20"/>
        </w:rPr>
      </w:pPr>
      <w:r w:rsidRPr="005A303D">
        <w:rPr>
          <w:sz w:val="20"/>
        </w:rPr>
        <w:t xml:space="preserve">Сущность данного способа поясняется с помощью рис. 6.1 и заключается в том, что передаваемые дискретные сигналы (а), следующие с частотой </w:t>
      </w:r>
      <w:proofErr w:type="spellStart"/>
      <w:r w:rsidRPr="005A303D">
        <w:rPr>
          <w:i/>
          <w:sz w:val="20"/>
        </w:rPr>
        <w:t>f</w:t>
      </w:r>
      <w:r w:rsidRPr="005A303D">
        <w:rPr>
          <w:sz w:val="20"/>
          <w:vertAlign w:val="subscript"/>
        </w:rPr>
        <w:t>и</w:t>
      </w:r>
      <w:proofErr w:type="spellEnd"/>
      <w:r w:rsidRPr="005A303D">
        <w:rPr>
          <w:sz w:val="20"/>
        </w:rPr>
        <w:t xml:space="preserve">, </w:t>
      </w:r>
      <w:proofErr w:type="spellStart"/>
      <w:r w:rsidRPr="005A303D">
        <w:rPr>
          <w:sz w:val="20"/>
        </w:rPr>
        <w:t>стробируются</w:t>
      </w:r>
      <w:proofErr w:type="spellEnd"/>
      <w:r w:rsidRPr="005A303D">
        <w:rPr>
          <w:sz w:val="20"/>
        </w:rPr>
        <w:t xml:space="preserve"> импульсами тактовой частоты канала </w:t>
      </w:r>
      <w:proofErr w:type="spellStart"/>
      <w:r w:rsidRPr="005A303D">
        <w:rPr>
          <w:i/>
          <w:sz w:val="20"/>
        </w:rPr>
        <w:t>f</w:t>
      </w:r>
      <w:proofErr w:type="gramStart"/>
      <w:r w:rsidRPr="005A303D">
        <w:rPr>
          <w:sz w:val="20"/>
          <w:vertAlign w:val="subscript"/>
        </w:rPr>
        <w:t>с</w:t>
      </w:r>
      <w:proofErr w:type="spellEnd"/>
      <w:r w:rsidRPr="005A303D">
        <w:rPr>
          <w:sz w:val="20"/>
        </w:rPr>
        <w:t>(</w:t>
      </w:r>
      <w:proofErr w:type="gramEnd"/>
      <w:r w:rsidRPr="005A303D">
        <w:rPr>
          <w:sz w:val="20"/>
        </w:rPr>
        <w:t xml:space="preserve">б). Полученные пакеты импульсов (в), соответствующие входным дискретным сигналам (а), вводятся в групповой тракт на специально отведенные временные позиции цикла группового сигнала ЦСП. В приемном устройстве исходный дискретный сигнал восстанавливается в виде </w:t>
      </w:r>
      <w:proofErr w:type="gramStart"/>
      <w:r w:rsidRPr="005A303D">
        <w:rPr>
          <w:sz w:val="20"/>
        </w:rPr>
        <w:t>огибающей</w:t>
      </w:r>
      <w:proofErr w:type="gramEnd"/>
      <w:r w:rsidRPr="005A303D">
        <w:rPr>
          <w:sz w:val="20"/>
        </w:rPr>
        <w:t xml:space="preserve"> пакетов импульсов. Передаваемые таким способом импульсы дискретной информации подвергаются краевым искажениям, так как моменты начала и конца импульсов дискретной информации практически не будут совпадать по времени с первым и последним </w:t>
      </w:r>
      <w:proofErr w:type="spellStart"/>
      <w:r w:rsidRPr="005A303D">
        <w:rPr>
          <w:sz w:val="20"/>
        </w:rPr>
        <w:t>стробирующими</w:t>
      </w:r>
      <w:proofErr w:type="spellEnd"/>
      <w:r w:rsidRPr="005A303D">
        <w:rPr>
          <w:sz w:val="20"/>
        </w:rPr>
        <w:t xml:space="preserve"> импульсами в пакете, что приводит к уменьшению длительности импульсов дискретной информации при его восстановлении. Поэтому в приемном устройстве </w:t>
      </w:r>
      <w:proofErr w:type="gramStart"/>
      <w:r w:rsidRPr="005A303D">
        <w:rPr>
          <w:sz w:val="20"/>
        </w:rPr>
        <w:t>огибающая</w:t>
      </w:r>
      <w:proofErr w:type="gramEnd"/>
      <w:r w:rsidRPr="005A303D">
        <w:rPr>
          <w:sz w:val="20"/>
        </w:rPr>
        <w:t xml:space="preserve"> удлиняется на один период следования </w:t>
      </w:r>
      <w:proofErr w:type="spellStart"/>
      <w:r w:rsidRPr="005A303D">
        <w:rPr>
          <w:sz w:val="20"/>
        </w:rPr>
        <w:t>стробирующих</w:t>
      </w:r>
      <w:proofErr w:type="spellEnd"/>
      <w:r w:rsidRPr="005A303D">
        <w:rPr>
          <w:sz w:val="20"/>
        </w:rPr>
        <w:t xml:space="preserve"> импульсов.</w:t>
      </w:r>
    </w:p>
    <w:p w:rsidR="005A303D" w:rsidRPr="005A303D" w:rsidRDefault="005A303D" w:rsidP="001A2394">
      <w:pPr>
        <w:keepNext/>
        <w:ind w:firstLine="426"/>
        <w:jc w:val="both"/>
        <w:outlineLvl w:val="1"/>
        <w:rPr>
          <w:sz w:val="20"/>
        </w:rPr>
      </w:pPr>
      <w:r w:rsidRPr="005A303D">
        <w:rPr>
          <w:sz w:val="20"/>
        </w:rPr>
        <w:t xml:space="preserve">Коэффициент использования пропускной способности цифрового канала </w:t>
      </w:r>
      <w:r w:rsidRPr="005A303D">
        <w:rPr>
          <w:i/>
          <w:sz w:val="20"/>
        </w:rPr>
        <w:t>k</w:t>
      </w:r>
      <w:r w:rsidRPr="005A303D">
        <w:rPr>
          <w:sz w:val="20"/>
        </w:rPr>
        <w:t xml:space="preserve">, определяемый отношением </w:t>
      </w:r>
      <w:r w:rsidRPr="005A303D">
        <w:rPr>
          <w:i/>
          <w:sz w:val="20"/>
        </w:rPr>
        <w:t>k=</w:t>
      </w:r>
      <w:proofErr w:type="spellStart"/>
      <w:proofErr w:type="gramStart"/>
      <w:r w:rsidRPr="005A303D">
        <w:rPr>
          <w:i/>
          <w:sz w:val="20"/>
        </w:rPr>
        <w:t>f</w:t>
      </w:r>
      <w:proofErr w:type="gramEnd"/>
      <w:r w:rsidRPr="005A303D">
        <w:rPr>
          <w:sz w:val="20"/>
          <w:vertAlign w:val="subscript"/>
        </w:rPr>
        <w:t>и</w:t>
      </w:r>
      <w:proofErr w:type="spellEnd"/>
      <w:r w:rsidRPr="005A303D">
        <w:rPr>
          <w:sz w:val="20"/>
        </w:rPr>
        <w:t>/</w:t>
      </w:r>
      <w:proofErr w:type="spellStart"/>
      <w:r w:rsidRPr="005A303D">
        <w:rPr>
          <w:i/>
          <w:sz w:val="20"/>
        </w:rPr>
        <w:t>f</w:t>
      </w:r>
      <w:r w:rsidRPr="005A303D">
        <w:rPr>
          <w:sz w:val="20"/>
          <w:vertAlign w:val="subscript"/>
        </w:rPr>
        <w:t>с</w:t>
      </w:r>
      <w:proofErr w:type="spellEnd"/>
      <w:r w:rsidRPr="005A303D">
        <w:rPr>
          <w:sz w:val="20"/>
        </w:rPr>
        <w:t xml:space="preserve"> будет определяться допустимыми краевыми искажениями передаваемых импульсов. Если допустимые краевые искажения до 10%, то тактовая частота </w:t>
      </w:r>
      <w:proofErr w:type="spellStart"/>
      <w:r w:rsidRPr="005A303D">
        <w:rPr>
          <w:sz w:val="20"/>
        </w:rPr>
        <w:t>стробирующих</w:t>
      </w:r>
      <w:proofErr w:type="spellEnd"/>
      <w:r w:rsidRPr="005A303D">
        <w:rPr>
          <w:sz w:val="20"/>
        </w:rPr>
        <w:t xml:space="preserve"> импульсов должна превышать частоту дискретного сигнала не менее чем в 10 раз.</w:t>
      </w:r>
    </w:p>
    <w:p w:rsidR="005A303D" w:rsidRPr="005A303D" w:rsidRDefault="005A303D" w:rsidP="001A2394">
      <w:pPr>
        <w:widowControl w:val="0"/>
        <w:ind w:firstLine="426"/>
        <w:jc w:val="both"/>
        <w:rPr>
          <w:sz w:val="20"/>
        </w:rPr>
      </w:pPr>
      <w:r w:rsidRPr="005A303D">
        <w:rPr>
          <w:sz w:val="20"/>
        </w:rPr>
        <w:t>На практике, исходя из требований к допустимым краевым искажениям и используемого диапазона скоростей дискретных сигналов, пропускная способность колеблется в пределах 5-20%. Это является одним из недостатков рассматриваемого способа.</w:t>
      </w:r>
    </w:p>
    <w:p w:rsidR="005A303D" w:rsidRPr="005A303D" w:rsidRDefault="005A303D" w:rsidP="005A303D">
      <w:pPr>
        <w:ind w:firstLine="567"/>
        <w:jc w:val="both"/>
        <w:rPr>
          <w:sz w:val="20"/>
        </w:rPr>
      </w:pPr>
    </w:p>
    <w:p w:rsidR="005A303D" w:rsidRPr="005A303D" w:rsidRDefault="005A303D" w:rsidP="005A303D">
      <w:pPr>
        <w:jc w:val="both"/>
        <w:rPr>
          <w:sz w:val="20"/>
        </w:rPr>
      </w:pPr>
    </w:p>
    <w:p w:rsidR="005A303D" w:rsidRPr="005A303D" w:rsidRDefault="005A303D" w:rsidP="005A303D">
      <w:pPr>
        <w:jc w:val="both"/>
        <w:rPr>
          <w:sz w:val="20"/>
        </w:rPr>
      </w:pPr>
      <w:r w:rsidRPr="005A303D">
        <w:rPr>
          <w:noProof/>
          <w:sz w:val="20"/>
        </w:rPr>
        <mc:AlternateContent>
          <mc:Choice Requires="wpg">
            <w:drawing>
              <wp:anchor distT="0" distB="0" distL="114300" distR="114300" simplePos="0" relativeHeight="251730944" behindDoc="0" locked="0" layoutInCell="0" allowOverlap="1" wp14:anchorId="526B6D14" wp14:editId="7E446F1B">
                <wp:simplePos x="0" y="0"/>
                <wp:positionH relativeFrom="column">
                  <wp:posOffset>2335530</wp:posOffset>
                </wp:positionH>
                <wp:positionV relativeFrom="paragraph">
                  <wp:posOffset>-45720</wp:posOffset>
                </wp:positionV>
                <wp:extent cx="807720" cy="209550"/>
                <wp:effectExtent l="15240" t="7620" r="15240" b="11430"/>
                <wp:wrapNone/>
                <wp:docPr id="663" name="Группа 6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7720" cy="209550"/>
                          <a:chOff x="2940" y="11052"/>
                          <a:chExt cx="1272" cy="330"/>
                        </a:xfrm>
                      </wpg:grpSpPr>
                      <wps:wsp>
                        <wps:cNvPr id="664" name="Line 10"/>
                        <wps:cNvCnPr/>
                        <wps:spPr bwMode="auto">
                          <a:xfrm flipV="1">
                            <a:off x="2940" y="11052"/>
                            <a:ext cx="0" cy="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5" name="Line 11"/>
                        <wps:cNvCnPr/>
                        <wps:spPr bwMode="auto">
                          <a:xfrm flipV="1">
                            <a:off x="4200" y="11052"/>
                            <a:ext cx="0" cy="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6" name="Line 12"/>
                        <wps:cNvCnPr/>
                        <wps:spPr bwMode="auto">
                          <a:xfrm>
                            <a:off x="2940" y="11190"/>
                            <a:ext cx="1272"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63" o:spid="_x0000_s1026" style="position:absolute;margin-left:183.9pt;margin-top:-3.6pt;width:63.6pt;height:16.5pt;z-index:251730944" coordorigin="2940,11052" coordsize="127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" o:allowincell="f">
                <v:line id="Line 10" o:spid="_x0000_s1027" style="position:absolute;flip:y;visibility:visible;mso-wrap-style:square" from="2940,11052" to="2940,11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ZOvZ8YAAADcAAAADwAAAGRycy9kb3ducmV2LnhtbESPQWsCMRSE7wX/Q3iCl6LZiix2NYoU&#10;Cj14qZaV3p6b52bZzcs2SXX775uC0OMwM98w6+1gO3ElHxrHCp5mGQjiyumGawUfx9fpEkSIyBo7&#10;x6TghwJsN6OHNRba3fidrodYiwThUKACE2NfSBkqQxbDzPXEybs4bzEm6WupPd4S3HZynmW5tNhw&#10;WjDY04uhqj18WwVyuX/88rvzoi3b0+nZlFXZf+6VmoyH3QpEpCH+h+/tN60gzxfwdyYdAbn5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2Tr2fGAAAA3AAAAA8AAAAAAAAA&#10;AAAAAAAAoQIAAGRycy9kb3ducmV2LnhtbFBLBQYAAAAABAAEAPkAAACUAwAAAAA=&#10;"/>
                <v:line id="Line 11" o:spid="_x0000_s1028" style="position:absolute;flip:y;visibility:visible;mso-wrap-style:square" from="4200,11052" to="4200,11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t8K/McAAADcAAAADwAAAGRycy9kb3ducmV2LnhtbESPQWsCMRSE7wX/Q3hCL0WzlnbR1ShS&#10;KPTgpbaseHtunptlNy9rkur23zeFQo/DzHzDrDaD7cSVfGgcK5hNMxDEldMN1wo+P14ncxAhImvs&#10;HJOCbwqwWY/uVlhod+N3uu5jLRKEQ4EKTIx9IWWoDFkMU9cTJ+/svMWYpK+l9nhLcNvJxyzLpcWG&#10;04LBnl4MVe3+yyqQ893DxW9PT23ZHg4LU1Zlf9wpdT8etksQkYb4H/5rv2kFef4M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C3wr8xwAAANwAAAAPAAAAAAAA&#10;AAAAAAAAAKECAABkcnMvZG93bnJldi54bWxQSwUGAAAAAAQABAD5AAAAlQMAAAAA&#10;"/>
                <v:line id="Line 12" o:spid="_x0000_s1029" style="position:absolute;visibility:visible;mso-wrap-style:square" from="2940,11190" to="4212,1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sSd48UAAADcAAAADwAAAGRycy9kb3ducmV2LnhtbESPS2vDMBCE74X8B7GB3BrZpZjiRAlp&#10;Xk1PeRV6XaytbWKtjKQ4zr+vAoUeh5n5hpnOe9OIjpyvLStIxwkI4sLqmksFX+fN8xsIH5A1NpZJ&#10;wZ08zGeDpynm2t74SN0plCJC2OeooAqhzaX0RUUG/di2xNH7sc5giNKVUju8Rbhp5EuSZNJgzXGh&#10;wpaWFRWX09UoOLh087r/9h/pffu5XS/W793qclRqNOwXExCB+vAf/mvvtIIsy+BxJh4BOfs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sSd48UAAADcAAAADwAAAAAAAAAA&#10;AAAAAAChAgAAZHJzL2Rvd25yZXYueG1sUEsFBgAAAAAEAAQA+QAAAJMDAAAAAA==&#10;">
                  <v:stroke startarrow="open" endarrow="open"/>
                </v:line>
              </v:group>
            </w:pict>
          </mc:Fallback>
        </mc:AlternateContent>
      </w:r>
      <w:r w:rsidRPr="005A303D">
        <w:rPr>
          <w:noProof/>
          <w:sz w:val="20"/>
        </w:rPr>
        <mc:AlternateContent>
          <mc:Choice Requires="wpg">
            <w:drawing>
              <wp:anchor distT="0" distB="0" distL="114300" distR="114300" simplePos="0" relativeHeight="251729920" behindDoc="0" locked="0" layoutInCell="0" allowOverlap="1" wp14:anchorId="22674CA8" wp14:editId="6FF48798">
                <wp:simplePos x="0" y="0"/>
                <wp:positionH relativeFrom="column">
                  <wp:posOffset>723900</wp:posOffset>
                </wp:positionH>
                <wp:positionV relativeFrom="paragraph">
                  <wp:posOffset>-45720</wp:posOffset>
                </wp:positionV>
                <wp:extent cx="807720" cy="209550"/>
                <wp:effectExtent l="22860" t="7620" r="17145" b="11430"/>
                <wp:wrapNone/>
                <wp:docPr id="659" name="Группа 6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807720" cy="209550"/>
                          <a:chOff x="2940" y="11052"/>
                          <a:chExt cx="1272" cy="330"/>
                        </a:xfrm>
                      </wpg:grpSpPr>
                      <wps:wsp>
                        <wps:cNvPr id="660" name="Line 6"/>
                        <wps:cNvCnPr/>
                        <wps:spPr bwMode="auto">
                          <a:xfrm flipV="1">
                            <a:off x="2940" y="11052"/>
                            <a:ext cx="0" cy="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1" name="Line 7"/>
                        <wps:cNvCnPr/>
                        <wps:spPr bwMode="auto">
                          <a:xfrm flipV="1">
                            <a:off x="4200" y="11052"/>
                            <a:ext cx="0" cy="3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2" name="Line 8"/>
                        <wps:cNvCnPr/>
                        <wps:spPr bwMode="auto">
                          <a:xfrm>
                            <a:off x="2940" y="11190"/>
                            <a:ext cx="1272" cy="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59" o:spid="_x0000_s1026" style="position:absolute;margin-left:57pt;margin-top:-3.6pt;width:63.6pt;height:16.5pt;z-index:251729920" coordorigin="2940,11052" coordsize="1272,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" o:allowincell="f">
                <v:line id="Line 6" o:spid="_x0000_s1027" style="position:absolute;flip:y;visibility:visible;mso-wrap-style:square" from="2940,11052" to="2940,11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qipZMMAAADcAAAADwAAAGRycy9kb3ducmV2LnhtbERPz2vCMBS+C/sfwhvsIjOdjNJ1RpGB&#10;4MHLVCre3pq3prR56ZKo3X+/HAYeP77fi9Voe3ElH1rHCl5mGQji2umWGwXHw+a5ABEissbeMSn4&#10;pQCr5cNkgaV2N/6k6z42IoVwKFGBiXEopQy1IYth5gbixH07bzEm6BupPd5SuO3lPMtyabHl1GBw&#10;oA9Ddbe/WAWy2E1//Prrtau60+nNVHU1nHdKPT2O63cQkcZ4F/+7t1pBnqf56Uw6AnL5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KoqWTDAAAA3AAAAA8AAAAAAAAAAAAA&#10;AAAAoQIAAGRycy9kb3ducmV2LnhtbFBLBQYAAAAABAAEAPkAAACRAwAAAAA=&#10;"/>
                <v:line id="Line 7" o:spid="_x0000_s1028" style="position:absolute;flip:y;visibility:visible;mso-wrap-style:square" from="4200,11052" to="4200,113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QM/8YAAADcAAAADwAAAGRycy9kb3ducmV2LnhtbESPQWsCMRSE70L/Q3gFL6JZiyx2axQp&#10;FHrwoi0rvT03r5tlNy/bJNX13xuh0OMwM98wq81gO3EmHxrHCuazDARx5XTDtYLPj7fpEkSIyBo7&#10;x6TgSgE264fRCgvtLryn8yHWIkE4FKjAxNgXUobKkMUwcz1x8r6dtxiT9LXUHi8Jbjv5lGW5tNhw&#10;WjDY06uhqj38WgVyuZv8+O1p0Zbt8fhsyqrsv3ZKjR+H7QuISEP8D/+137WCPJ/D/Uw6AnJ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3kDP/GAAAA3AAAAA8AAAAAAAAA&#10;AAAAAAAAoQIAAGRycy9kb3ducmV2LnhtbFBLBQYAAAAABAAEAPkAAACUAwAAAAA=&#10;"/>
                <v:line id="Line 8" o:spid="_x0000_s1029" style="position:absolute;visibility:visible;mso-wrap-style:square" from="2940,11190" to="4212,11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f+b4MUAAADcAAAADwAAAGRycy9kb3ducmV2LnhtbESPT2vCQBTE74V+h+UVvNVNREJJXcXW&#10;vz1ZbcHrI/tMgtm3YXeN8du7QqHHYWZ+w0xmvWlER87XlhWkwwQEcWF1zaWC35/V6xsIH5A1NpZJ&#10;wY08zKbPTxPMtb3ynrpDKEWEsM9RQRVCm0vpi4oM+qFtiaN3ss5giNKVUju8Rrhp5ChJMmmw5rhQ&#10;YUufFRXnw8Uo+Hbparw7+k16W3+tl/PlR7c475UavPTzdxCB+vAf/mtvtYIsG8HjTDwCcn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f+b4MUAAADcAAAADwAAAAAAAAAA&#10;AAAAAAChAgAAZHJzL2Rvd25yZXYueG1sUEsFBgAAAAAEAAQA+QAAAJMDAAAAAA==&#10;">
                  <v:stroke startarrow="open" endarrow="open"/>
                </v:line>
              </v:group>
            </w:pict>
          </mc:Fallback>
        </mc:AlternateContent>
      </w:r>
      <w:r w:rsidRPr="005A303D">
        <w:rPr>
          <w:sz w:val="20"/>
        </w:rPr>
        <w:t xml:space="preserve">а)                       </w:t>
      </w:r>
      <w:proofErr w:type="spellStart"/>
      <w:r w:rsidRPr="005A303D">
        <w:rPr>
          <w:i/>
          <w:sz w:val="20"/>
          <w:vertAlign w:val="subscript"/>
        </w:rPr>
        <w:t>Т</w:t>
      </w:r>
      <w:r w:rsidRPr="005A303D">
        <w:rPr>
          <w:sz w:val="20"/>
          <w:vertAlign w:val="subscript"/>
        </w:rPr>
        <w:t>и</w:t>
      </w:r>
      <w:proofErr w:type="spellEnd"/>
      <w:r w:rsidRPr="005A303D">
        <w:rPr>
          <w:i/>
          <w:sz w:val="20"/>
          <w:vertAlign w:val="subscript"/>
        </w:rPr>
        <w:t xml:space="preserve">                                                     </w:t>
      </w:r>
      <w:proofErr w:type="spellStart"/>
      <w:r w:rsidRPr="005A303D">
        <w:rPr>
          <w:i/>
          <w:sz w:val="20"/>
          <w:vertAlign w:val="subscript"/>
        </w:rPr>
        <w:t>Т</w:t>
      </w:r>
      <w:r w:rsidRPr="005A303D">
        <w:rPr>
          <w:sz w:val="20"/>
          <w:vertAlign w:val="subscript"/>
        </w:rPr>
        <w:t>и</w:t>
      </w:r>
      <w:proofErr w:type="spellEnd"/>
      <w:r w:rsidRPr="005A303D">
        <w:rPr>
          <w:i/>
          <w:sz w:val="20"/>
          <w:vertAlign w:val="subscrip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65"/>
        <w:gridCol w:w="1265"/>
        <w:gridCol w:w="1265"/>
        <w:gridCol w:w="1265"/>
        <w:gridCol w:w="1265"/>
        <w:gridCol w:w="1265"/>
        <w:gridCol w:w="740"/>
      </w:tblGrid>
      <w:tr w:rsidR="005A303D" w:rsidRPr="005A303D" w:rsidTr="005A303D">
        <w:trPr>
          <w:trHeight w:val="397"/>
        </w:trPr>
        <w:tc>
          <w:tcPr>
            <w:tcW w:w="1265" w:type="dxa"/>
            <w:tcBorders>
              <w:top w:val="nil"/>
              <w:right w:val="nil"/>
            </w:tcBorders>
          </w:tcPr>
          <w:p w:rsidR="005A303D" w:rsidRPr="005A303D" w:rsidRDefault="005A303D" w:rsidP="005A303D">
            <w:pPr>
              <w:jc w:val="both"/>
              <w:rPr>
                <w:sz w:val="20"/>
              </w:rPr>
            </w:pPr>
          </w:p>
        </w:tc>
        <w:tc>
          <w:tcPr>
            <w:tcW w:w="1265" w:type="dxa"/>
            <w:tcBorders>
              <w:top w:val="single" w:sz="12" w:space="0" w:color="auto"/>
              <w:left w:val="single" w:sz="12" w:space="0" w:color="auto"/>
              <w:right w:val="single" w:sz="12" w:space="0" w:color="auto"/>
            </w:tcBorders>
          </w:tcPr>
          <w:p w:rsidR="005A303D" w:rsidRPr="005A303D" w:rsidRDefault="005A303D" w:rsidP="005A303D">
            <w:pPr>
              <w:jc w:val="both"/>
              <w:rPr>
                <w:sz w:val="20"/>
              </w:rPr>
            </w:pPr>
          </w:p>
        </w:tc>
        <w:tc>
          <w:tcPr>
            <w:tcW w:w="1265" w:type="dxa"/>
            <w:tcBorders>
              <w:top w:val="nil"/>
              <w:left w:val="nil"/>
              <w:right w:val="nil"/>
            </w:tcBorders>
          </w:tcPr>
          <w:p w:rsidR="005A303D" w:rsidRPr="005A303D" w:rsidRDefault="005A303D" w:rsidP="005A303D">
            <w:pPr>
              <w:jc w:val="both"/>
              <w:rPr>
                <w:sz w:val="20"/>
              </w:rPr>
            </w:pPr>
          </w:p>
        </w:tc>
        <w:tc>
          <w:tcPr>
            <w:tcW w:w="1265" w:type="dxa"/>
            <w:tcBorders>
              <w:top w:val="single" w:sz="12" w:space="0" w:color="auto"/>
              <w:left w:val="single" w:sz="12" w:space="0" w:color="auto"/>
              <w:bottom w:val="single" w:sz="8" w:space="0" w:color="auto"/>
              <w:right w:val="single" w:sz="8" w:space="0" w:color="auto"/>
            </w:tcBorders>
          </w:tcPr>
          <w:p w:rsidR="005A303D" w:rsidRPr="005A303D" w:rsidRDefault="005A303D" w:rsidP="005A303D">
            <w:pPr>
              <w:jc w:val="both"/>
              <w:rPr>
                <w:sz w:val="20"/>
              </w:rPr>
            </w:pPr>
          </w:p>
        </w:tc>
        <w:tc>
          <w:tcPr>
            <w:tcW w:w="1265" w:type="dxa"/>
            <w:tcBorders>
              <w:top w:val="single" w:sz="12" w:space="0" w:color="auto"/>
              <w:left w:val="single" w:sz="8" w:space="0" w:color="auto"/>
              <w:bottom w:val="single" w:sz="8" w:space="0" w:color="auto"/>
              <w:right w:val="single" w:sz="12" w:space="0" w:color="auto"/>
            </w:tcBorders>
          </w:tcPr>
          <w:p w:rsidR="005A303D" w:rsidRPr="005A303D" w:rsidRDefault="005A303D" w:rsidP="005A303D">
            <w:pPr>
              <w:jc w:val="both"/>
              <w:rPr>
                <w:sz w:val="20"/>
              </w:rPr>
            </w:pPr>
          </w:p>
        </w:tc>
        <w:tc>
          <w:tcPr>
            <w:tcW w:w="1265" w:type="dxa"/>
            <w:tcBorders>
              <w:top w:val="nil"/>
              <w:left w:val="nil"/>
              <w:right w:val="single" w:sz="12" w:space="0" w:color="auto"/>
            </w:tcBorders>
          </w:tcPr>
          <w:p w:rsidR="005A303D" w:rsidRPr="005A303D" w:rsidRDefault="005A303D" w:rsidP="005A303D">
            <w:pPr>
              <w:jc w:val="both"/>
              <w:rPr>
                <w:sz w:val="20"/>
              </w:rPr>
            </w:pPr>
          </w:p>
        </w:tc>
        <w:tc>
          <w:tcPr>
            <w:tcW w:w="740" w:type="dxa"/>
            <w:tcBorders>
              <w:top w:val="single" w:sz="12" w:space="0" w:color="auto"/>
              <w:left w:val="nil"/>
              <w:right w:val="nil"/>
            </w:tcBorders>
          </w:tcPr>
          <w:p w:rsidR="005A303D" w:rsidRPr="005A303D" w:rsidRDefault="005A303D" w:rsidP="005A303D">
            <w:pPr>
              <w:jc w:val="both"/>
              <w:rPr>
                <w:sz w:val="20"/>
              </w:rPr>
            </w:pPr>
          </w:p>
        </w:tc>
      </w:tr>
    </w:tbl>
    <w:p w:rsidR="005A303D" w:rsidRPr="005A303D" w:rsidRDefault="005A303D" w:rsidP="005A303D">
      <w:pPr>
        <w:ind w:firstLine="567"/>
        <w:jc w:val="both"/>
        <w:rPr>
          <w:sz w:val="20"/>
        </w:rPr>
      </w:pPr>
      <w:r w:rsidRPr="005A303D">
        <w:rPr>
          <w:sz w:val="20"/>
        </w:rPr>
        <w:t xml:space="preserve"> </w:t>
      </w:r>
    </w:p>
    <w:p w:rsidR="005A303D" w:rsidRPr="005A303D" w:rsidRDefault="005A303D" w:rsidP="005A303D">
      <w:pPr>
        <w:ind w:firstLine="567"/>
        <w:jc w:val="both"/>
        <w:rPr>
          <w:sz w:val="20"/>
        </w:rPr>
      </w:pPr>
      <w:r w:rsidRPr="005A303D">
        <w:rPr>
          <w:sz w:val="20"/>
        </w:rPr>
        <w:t xml:space="preserve">                           </w:t>
      </w:r>
      <w:r w:rsidRPr="005A303D">
        <w:rPr>
          <w:i/>
          <w:sz w:val="20"/>
          <w:vertAlign w:val="subscript"/>
        </w:rPr>
        <w:t xml:space="preserve">             Тс                                                                                        </w:t>
      </w:r>
    </w:p>
    <w:p w:rsidR="005A303D" w:rsidRPr="005A303D" w:rsidRDefault="005A303D" w:rsidP="005A303D">
      <w:pPr>
        <w:jc w:val="both"/>
        <w:rPr>
          <w:sz w:val="20"/>
        </w:rPr>
      </w:pPr>
      <w:r w:rsidRPr="005A303D">
        <w:rPr>
          <w:noProof/>
          <w:sz w:val="20"/>
        </w:rPr>
        <mc:AlternateContent>
          <mc:Choice Requires="wpg">
            <w:drawing>
              <wp:anchor distT="0" distB="0" distL="114300" distR="114300" simplePos="0" relativeHeight="251731968" behindDoc="0" locked="0" layoutInCell="0" allowOverlap="1" wp14:anchorId="1302C5C3" wp14:editId="6C6980E9">
                <wp:simplePos x="0" y="0"/>
                <wp:positionH relativeFrom="column">
                  <wp:posOffset>1722120</wp:posOffset>
                </wp:positionH>
                <wp:positionV relativeFrom="paragraph">
                  <wp:posOffset>97790</wp:posOffset>
                </wp:positionV>
                <wp:extent cx="144780" cy="240030"/>
                <wp:effectExtent l="20955" t="13970" r="24765" b="12700"/>
                <wp:wrapNone/>
                <wp:docPr id="655" name="Группа 6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4780" cy="240030"/>
                          <a:chOff x="4512" y="12102"/>
                          <a:chExt cx="228" cy="378"/>
                        </a:xfrm>
                      </wpg:grpSpPr>
                      <wps:wsp>
                        <wps:cNvPr id="656" name="Line 14"/>
                        <wps:cNvCnPr/>
                        <wps:spPr bwMode="auto">
                          <a:xfrm flipV="1">
                            <a:off x="4512" y="12102"/>
                            <a:ext cx="0" cy="3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7" name="Line 15"/>
                        <wps:cNvCnPr/>
                        <wps:spPr bwMode="auto">
                          <a:xfrm flipV="1">
                            <a:off x="4734" y="12102"/>
                            <a:ext cx="0" cy="37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58" name="Line 16"/>
                        <wps:cNvCnPr/>
                        <wps:spPr bwMode="auto">
                          <a:xfrm>
                            <a:off x="4512" y="12252"/>
                            <a:ext cx="228" cy="18"/>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655" o:spid="_x0000_s1026" style="position:absolute;margin-left:135.6pt;margin-top:7.7pt;width:11.4pt;height:18.9pt;z-index:251731968" coordorigin="4512,12102" coordsize="228,3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" o:allowincell="f">
                <v:line id="Line 14" o:spid="_x0000_s1027" style="position:absolute;flip:y;visibility:visible;mso-wrap-style:square" from="4512,12102" to="4512,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FeNscAAADcAAAADwAAAGRycy9kb3ducmV2LnhtbESPQWsCMRSE7wX/Q3hCL0WzlnbR1ShS&#10;KPTgpbaseHtunptlNy9rkur23zeFQo/DzHzDrDaD7cSVfGgcK5hNMxDEldMN1wo+P14ncxAhImvs&#10;HJOCbwqwWY/uVlhod+N3uu5jLRKEQ4EKTIx9IWWoDFkMU9cTJ+/svMWYpK+l9nhLcNvJxyzLpcWG&#10;04LBnl4MVe3+yyqQ893DxW9PT23ZHg4LU1Zlf9wpdT8etksQkYb4H/5rv2kF+XM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8YV42xwAAANwAAAAPAAAAAAAA&#10;AAAAAAAAAKECAABkcnMvZG93bnJldi54bWxQSwUGAAAAAAQABAD5AAAAlQMAAAAA&#10;"/>
                <v:line id="Line 15" o:spid="_x0000_s1028" style="position:absolute;flip:y;visibility:visible;mso-wrap-style:square" from="4734,12102" to="4734,124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37rccAAADcAAAADwAAAGRycy9kb3ducmV2LnhtbESPT2sCMRTE74V+h/AKXopmW1r/bI0i&#10;BcGDl1pZ8fbcvG6W3bxsk6jbb98UhB6HmfkNM1/2thUX8qF2rOBplIEgLp2uuVKw/1wPpyBCRNbY&#10;OiYFPxRgubi/m2Ou3ZU/6LKLlUgQDjkqMDF2uZShNGQxjFxHnLwv5y3GJH0ltcdrgttWPmfZWFqs&#10;OS0Y7OjdUNnszlaBnG4fv/3q9NIUzeEwM0VZdMetUoOHfvUGIlIf/8O39kYrGL9O4O9MOgJy8Qs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LfutxwAAANwAAAAPAAAAAAAA&#10;AAAAAAAAAKECAABkcnMvZG93bnJldi54bWxQSwUGAAAAAAQABAD5AAAAlQMAAAAA&#10;"/>
                <v:line id="Line 16" o:spid="_x0000_s1029" style="position:absolute;visibility:visible;mso-wrap-style:square" from="4512,12252" to="4740,122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ZUuMYAAADcAAAADwAAAGRycy9kb3ducmV2LnhtbESPwWrCQBCG74LvsIzgRepGaaVNXUUE&#10;aQ+KbdpLb9PsmASzsyG7NfHtnUPB4/DP/803y3XvanWhNlSeDcymCSji3NuKCwPfX7uHZ1AhIlus&#10;PZOBKwVYr4aDJabWd/xJlywWSiAcUjRQxtikWoe8JIdh6htiyU6+dRhlbAttW+wE7mo9T5KFdlix&#10;XCixoW1J+Tn7c6Lx9nue29NP91i9uMMx29P2+DExZjzqN6+gIvXxvvzffrcGFk9iK88IAfTqB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EWVLjGAAAA3AAAAA8AAAAAAAAA&#10;AAAAAAAAoQIAAGRycy9kb3ducmV2LnhtbFBLBQYAAAAABAAEAPkAAACUAwAAAAA=&#10;">
                  <v:stroke startarrow="block" startarrowwidth="narrow" startarrowlength="short" endarrow="block" endarrowwidth="narrow" endarrowlength="short"/>
                </v:line>
              </v:group>
            </w:pict>
          </mc:Fallback>
        </mc:AlternateContent>
      </w:r>
      <w:r w:rsidRPr="005A303D">
        <w:rPr>
          <w:sz w:val="20"/>
        </w:rPr>
        <w:t xml:space="preserve">  б)</w:t>
      </w:r>
    </w:p>
    <w:p w:rsidR="005A303D" w:rsidRPr="005A303D" w:rsidRDefault="005A303D" w:rsidP="005A303D">
      <w:pPr>
        <w:ind w:firstLine="567"/>
        <w:jc w:val="both"/>
        <w:rPr>
          <w:sz w:val="20"/>
        </w:rPr>
      </w:pPr>
    </w:p>
    <w:tbl>
      <w:tblPr>
        <w:tblW w:w="0" w:type="auto"/>
        <w:tblBorders>
          <w:left w:val="single" w:sz="12" w:space="0" w:color="auto"/>
          <w:bottom w:val="single" w:sz="4"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5A303D" w:rsidRPr="005A303D" w:rsidTr="005A303D">
        <w:trPr>
          <w:trHeight w:val="400"/>
        </w:trPr>
        <w:tc>
          <w:tcPr>
            <w:tcW w:w="236" w:type="dxa"/>
            <w:tcBorders>
              <w:left w:val="single" w:sz="4" w:space="0" w:color="auto"/>
            </w:tcBorders>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r>
    </w:tbl>
    <w:p w:rsidR="005A303D" w:rsidRPr="005A303D" w:rsidRDefault="005A303D" w:rsidP="005A303D">
      <w:pPr>
        <w:ind w:firstLine="567"/>
        <w:jc w:val="both"/>
        <w:rPr>
          <w:sz w:val="20"/>
        </w:rPr>
      </w:pPr>
    </w:p>
    <w:p w:rsidR="005A303D" w:rsidRPr="005A303D" w:rsidRDefault="005A303D" w:rsidP="005A303D">
      <w:pPr>
        <w:jc w:val="both"/>
        <w:rPr>
          <w:sz w:val="20"/>
        </w:rPr>
      </w:pPr>
      <w:r w:rsidRPr="005A303D">
        <w:rPr>
          <w:sz w:val="20"/>
        </w:rPr>
        <w:t xml:space="preserve">  в)</w:t>
      </w:r>
    </w:p>
    <w:p w:rsidR="005A303D" w:rsidRPr="005A303D" w:rsidRDefault="005A303D" w:rsidP="005A303D">
      <w:pPr>
        <w:ind w:firstLine="567"/>
        <w:jc w:val="both"/>
        <w:rPr>
          <w:sz w:val="20"/>
        </w:rPr>
      </w:pPr>
    </w:p>
    <w:tbl>
      <w:tblPr>
        <w:tblW w:w="0" w:type="auto"/>
        <w:tblBorders>
          <w:left w:val="single" w:sz="12" w:space="0" w:color="auto"/>
          <w:bottom w:val="single" w:sz="4" w:space="0" w:color="auto"/>
          <w:right w:val="single" w:sz="12" w:space="0" w:color="auto"/>
          <w:insideH w:val="single" w:sz="12" w:space="0" w:color="auto"/>
          <w:insideV w:val="single" w:sz="12" w:space="0" w:color="auto"/>
        </w:tblBorders>
        <w:tblLayout w:type="fixed"/>
        <w:tblLook w:val="0000" w:firstRow="0" w:lastRow="0" w:firstColumn="0" w:lastColumn="0" w:noHBand="0" w:noVBand="0"/>
      </w:tblPr>
      <w:tblGrid>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gridCol w:w="236"/>
      </w:tblGrid>
      <w:tr w:rsidR="005A303D" w:rsidRPr="005A303D" w:rsidTr="005A303D">
        <w:trPr>
          <w:trHeight w:val="400"/>
        </w:trPr>
        <w:tc>
          <w:tcPr>
            <w:tcW w:w="236" w:type="dxa"/>
            <w:tcBorders>
              <w:left w:val="single" w:sz="4" w:space="0" w:color="auto"/>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tcBorders>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Borders>
              <w:right w:val="nil"/>
            </w:tcBorders>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tcBorders>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right w:val="nil"/>
            </w:tcBorders>
          </w:tcPr>
          <w:p w:rsidR="005A303D" w:rsidRPr="005A303D" w:rsidRDefault="005A303D" w:rsidP="005A303D">
            <w:pPr>
              <w:jc w:val="both"/>
              <w:rPr>
                <w:sz w:val="20"/>
              </w:rPr>
            </w:pPr>
          </w:p>
        </w:tc>
        <w:tc>
          <w:tcPr>
            <w:tcW w:w="236" w:type="dxa"/>
            <w:tcBorders>
              <w:left w:val="nil"/>
            </w:tcBorders>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c>
          <w:tcPr>
            <w:tcW w:w="236" w:type="dxa"/>
          </w:tcPr>
          <w:p w:rsidR="005A303D" w:rsidRPr="005A303D" w:rsidRDefault="005A303D" w:rsidP="005A303D">
            <w:pPr>
              <w:jc w:val="both"/>
              <w:rPr>
                <w:sz w:val="20"/>
              </w:rPr>
            </w:pPr>
          </w:p>
        </w:tc>
      </w:tr>
    </w:tbl>
    <w:p w:rsidR="005A303D" w:rsidRPr="005A303D" w:rsidRDefault="005A303D" w:rsidP="005A303D">
      <w:pPr>
        <w:ind w:firstLine="567"/>
        <w:jc w:val="both"/>
        <w:rPr>
          <w:sz w:val="20"/>
        </w:rPr>
      </w:pPr>
    </w:p>
    <w:p w:rsidR="005A303D" w:rsidRPr="005A303D" w:rsidRDefault="005A303D" w:rsidP="005A303D">
      <w:pPr>
        <w:jc w:val="center"/>
        <w:rPr>
          <w:sz w:val="20"/>
        </w:rPr>
      </w:pPr>
      <w:r w:rsidRPr="005A303D">
        <w:rPr>
          <w:sz w:val="20"/>
        </w:rPr>
        <w:t>Рис.6.1</w:t>
      </w:r>
    </w:p>
    <w:p w:rsidR="005A303D" w:rsidRPr="005A303D" w:rsidRDefault="005A303D" w:rsidP="005A303D">
      <w:pPr>
        <w:jc w:val="both"/>
        <w:rPr>
          <w:sz w:val="20"/>
        </w:rPr>
      </w:pPr>
    </w:p>
    <w:p w:rsidR="005A303D" w:rsidRPr="005A303D" w:rsidRDefault="005A303D" w:rsidP="005A303D">
      <w:pPr>
        <w:ind w:firstLine="567"/>
        <w:jc w:val="both"/>
        <w:rPr>
          <w:b/>
          <w:sz w:val="20"/>
        </w:rPr>
      </w:pPr>
      <w:r w:rsidRPr="005A303D">
        <w:rPr>
          <w:b/>
          <w:i/>
          <w:sz w:val="20"/>
        </w:rPr>
        <w:t>Способ кодирования.</w:t>
      </w:r>
      <w:r w:rsidRPr="005A303D">
        <w:rPr>
          <w:sz w:val="20"/>
        </w:rPr>
        <w:t xml:space="preserve"> Для повышения пропускной способности канала применяют более сложные по сравнению с предыдущим способы передачи дискретных сигналов, кодируя временные положения фронтов передаваемых импульсов и характер перехода: от 0 к 1 или от 1 до 0. К таким наиболее распространенным способам кодирования относятся: способ «скользящего» индекса и способ «скользящего» индекса с подтверждением.</w:t>
      </w:r>
    </w:p>
    <w:p w:rsidR="005A303D" w:rsidRPr="005A303D" w:rsidRDefault="005A303D" w:rsidP="005A303D">
      <w:pPr>
        <w:ind w:firstLine="567"/>
        <w:jc w:val="both"/>
        <w:rPr>
          <w:sz w:val="20"/>
        </w:rPr>
      </w:pPr>
      <w:r w:rsidRPr="005A303D">
        <w:rPr>
          <w:i/>
          <w:sz w:val="20"/>
        </w:rPr>
        <w:t>Способ «скользящею» индекса.</w:t>
      </w:r>
      <w:r w:rsidRPr="005A303D">
        <w:rPr>
          <w:b/>
          <w:i/>
          <w:sz w:val="20"/>
        </w:rPr>
        <w:t xml:space="preserve"> </w:t>
      </w:r>
      <w:r w:rsidRPr="005A303D">
        <w:rPr>
          <w:sz w:val="20"/>
        </w:rPr>
        <w:t>При передаче информации о временном положении фронтов импульсов и характере перехода используется трехразрядный код (рис.6.2), где</w:t>
      </w:r>
    </w:p>
    <w:p w:rsidR="005A303D" w:rsidRPr="005A303D" w:rsidRDefault="005A303D" w:rsidP="005A303D">
      <w:pPr>
        <w:numPr>
          <w:ilvl w:val="0"/>
          <w:numId w:val="37"/>
        </w:numPr>
        <w:tabs>
          <w:tab w:val="num" w:pos="709"/>
        </w:tabs>
        <w:ind w:firstLine="567"/>
        <w:jc w:val="both"/>
        <w:rPr>
          <w:sz w:val="20"/>
        </w:rPr>
      </w:pPr>
      <w:r w:rsidRPr="005A303D">
        <w:rPr>
          <w:sz w:val="20"/>
        </w:rPr>
        <w:t>первый (индексный) разряд - 1, если переход произошел в предшествующем временном интервале, или 0, если переход отсутствовал;</w:t>
      </w:r>
    </w:p>
    <w:p w:rsidR="005A303D" w:rsidRPr="005A303D" w:rsidRDefault="005A303D" w:rsidP="005A303D">
      <w:pPr>
        <w:numPr>
          <w:ilvl w:val="0"/>
          <w:numId w:val="37"/>
        </w:numPr>
        <w:tabs>
          <w:tab w:val="num" w:pos="709"/>
        </w:tabs>
        <w:ind w:firstLine="567"/>
        <w:jc w:val="both"/>
        <w:rPr>
          <w:sz w:val="20"/>
        </w:rPr>
      </w:pPr>
      <w:r w:rsidRPr="005A303D">
        <w:rPr>
          <w:sz w:val="20"/>
        </w:rPr>
        <w:t>второй разряд - 1, если фронт находился в первой половине этого интервала, или 0, если во второй половине;</w:t>
      </w:r>
    </w:p>
    <w:p w:rsidR="005A303D" w:rsidRPr="005A303D" w:rsidRDefault="005A303D" w:rsidP="005A303D">
      <w:pPr>
        <w:numPr>
          <w:ilvl w:val="0"/>
          <w:numId w:val="37"/>
        </w:numPr>
        <w:tabs>
          <w:tab w:val="num" w:pos="709"/>
        </w:tabs>
        <w:ind w:firstLine="567"/>
        <w:jc w:val="both"/>
        <w:rPr>
          <w:sz w:val="20"/>
        </w:rPr>
      </w:pPr>
      <w:r w:rsidRPr="005A303D">
        <w:rPr>
          <w:sz w:val="20"/>
        </w:rPr>
        <w:t xml:space="preserve">третий разряд - 1, если переход от 1 к 0, или 0, если переход от 0 к 1. </w:t>
      </w:r>
    </w:p>
    <w:p w:rsidR="005A303D" w:rsidRPr="005A303D" w:rsidRDefault="005A303D" w:rsidP="005A303D">
      <w:pPr>
        <w:tabs>
          <w:tab w:val="left" w:pos="2362"/>
        </w:tabs>
        <w:ind w:firstLine="567"/>
        <w:jc w:val="both"/>
        <w:rPr>
          <w:sz w:val="20"/>
        </w:rPr>
      </w:pPr>
      <w:r w:rsidRPr="005A303D">
        <w:rPr>
          <w:sz w:val="20"/>
        </w:rPr>
        <w:t>В приемном устройстве по принятой импульсной последовательности  восстанавливается исходный дискретный сигнал.</w:t>
      </w:r>
    </w:p>
    <w:p w:rsidR="005A303D" w:rsidRPr="005A303D" w:rsidRDefault="005A303D" w:rsidP="005A303D">
      <w:pPr>
        <w:widowControl w:val="0"/>
        <w:tabs>
          <w:tab w:val="left" w:pos="2362"/>
        </w:tabs>
        <w:ind w:firstLine="567"/>
        <w:jc w:val="both"/>
        <w:rPr>
          <w:sz w:val="20"/>
        </w:rPr>
      </w:pPr>
      <w:r w:rsidRPr="005A303D">
        <w:rPr>
          <w:sz w:val="20"/>
        </w:rPr>
        <w:t xml:space="preserve">Кодирование исходного сигнала (а) осуществляется с помощью </w:t>
      </w:r>
      <w:proofErr w:type="spellStart"/>
      <w:r w:rsidRPr="005A303D">
        <w:rPr>
          <w:sz w:val="20"/>
        </w:rPr>
        <w:t>стробирующей</w:t>
      </w:r>
      <w:proofErr w:type="spellEnd"/>
      <w:r w:rsidRPr="005A303D">
        <w:rPr>
          <w:sz w:val="20"/>
        </w:rPr>
        <w:t xml:space="preserve"> последовательности (б). Так как на каждый кодируемый импульс приходится не менее трех </w:t>
      </w:r>
      <w:proofErr w:type="spellStart"/>
      <w:r w:rsidRPr="005A303D">
        <w:rPr>
          <w:sz w:val="20"/>
        </w:rPr>
        <w:t>стробирующих</w:t>
      </w:r>
      <w:proofErr w:type="spellEnd"/>
      <w:r w:rsidRPr="005A303D">
        <w:rPr>
          <w:sz w:val="20"/>
        </w:rPr>
        <w:t>, максимальный коэффициент использования канала будет равен 0,33.</w:t>
      </w:r>
    </w:p>
    <w:p w:rsidR="005A303D" w:rsidRPr="005A303D" w:rsidRDefault="005A303D" w:rsidP="005A303D">
      <w:pPr>
        <w:ind w:firstLine="567"/>
        <w:jc w:val="both"/>
        <w:rPr>
          <w:sz w:val="20"/>
        </w:rPr>
      </w:pPr>
      <w:r w:rsidRPr="005A303D">
        <w:rPr>
          <w:sz w:val="20"/>
        </w:rPr>
        <w:t>Поскольку фронт исходного дискретного сигнала а, следовательно, и соответствующий ему первый индексный разряд может появиться в любой момент времени в пределах интервала стробирования, то получается, что он в процессе передачи как бы «скользит», постоянно меняя свое местоположение на временной оси. В силу этого данный способ и получил название способа «скользящего» индекса.</w:t>
      </w:r>
    </w:p>
    <w:p w:rsidR="005A303D" w:rsidRPr="005A303D" w:rsidRDefault="005A303D" w:rsidP="005A303D">
      <w:pPr>
        <w:ind w:firstLine="284"/>
        <w:jc w:val="both"/>
        <w:rPr>
          <w:sz w:val="20"/>
        </w:rPr>
      </w:pPr>
    </w:p>
    <w:p w:rsidR="005A303D" w:rsidRDefault="005A303D" w:rsidP="005A303D">
      <w:pPr>
        <w:jc w:val="both"/>
        <w:rPr>
          <w:sz w:val="20"/>
        </w:rPr>
      </w:pPr>
    </w:p>
    <w:p w:rsidR="005A303D" w:rsidRPr="005A303D" w:rsidRDefault="005A303D" w:rsidP="005A303D">
      <w:pPr>
        <w:jc w:val="both"/>
        <w:rPr>
          <w:sz w:val="20"/>
        </w:rPr>
      </w:pPr>
    </w:p>
    <w:p w:rsidR="005A303D" w:rsidRPr="005A303D" w:rsidRDefault="005A303D" w:rsidP="005A303D">
      <w:pPr>
        <w:ind w:firstLine="284"/>
        <w:jc w:val="both"/>
        <w:rPr>
          <w:sz w:val="20"/>
        </w:rPr>
      </w:pPr>
    </w:p>
    <w:p w:rsidR="005A303D" w:rsidRPr="005A303D" w:rsidRDefault="005A303D" w:rsidP="005A303D">
      <w:pPr>
        <w:jc w:val="both"/>
        <w:rPr>
          <w:sz w:val="20"/>
        </w:rPr>
      </w:pPr>
      <w:r w:rsidRPr="005A303D">
        <w:rPr>
          <w:sz w:val="20"/>
        </w:rPr>
        <w:lastRenderedPageBreak/>
        <w:t>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36"/>
        <w:gridCol w:w="1636"/>
        <w:gridCol w:w="1636"/>
        <w:gridCol w:w="1636"/>
        <w:gridCol w:w="1637"/>
      </w:tblGrid>
      <w:tr w:rsidR="005A303D" w:rsidRPr="005A303D" w:rsidTr="005A303D">
        <w:trPr>
          <w:trHeight w:val="93"/>
        </w:trPr>
        <w:tc>
          <w:tcPr>
            <w:tcW w:w="675" w:type="dxa"/>
            <w:tcBorders>
              <w:top w:val="nil"/>
              <w:bottom w:val="nil"/>
              <w:right w:val="nil"/>
            </w:tcBorders>
          </w:tcPr>
          <w:p w:rsidR="005A303D" w:rsidRPr="005A303D" w:rsidRDefault="005A303D" w:rsidP="005A303D">
            <w:pPr>
              <w:jc w:val="both"/>
              <w:rPr>
                <w:sz w:val="20"/>
              </w:rPr>
            </w:pPr>
          </w:p>
        </w:tc>
        <w:tc>
          <w:tcPr>
            <w:tcW w:w="1636" w:type="dxa"/>
            <w:tcBorders>
              <w:top w:val="nil"/>
              <w:left w:val="nil"/>
              <w:bottom w:val="nil"/>
              <w:right w:val="nil"/>
            </w:tcBorders>
          </w:tcPr>
          <w:p w:rsidR="005A303D" w:rsidRPr="005A303D" w:rsidRDefault="005A303D" w:rsidP="005A303D">
            <w:pPr>
              <w:jc w:val="both"/>
              <w:rPr>
                <w:sz w:val="20"/>
              </w:rPr>
            </w:pPr>
          </w:p>
        </w:tc>
        <w:tc>
          <w:tcPr>
            <w:tcW w:w="1636" w:type="dxa"/>
            <w:tcBorders>
              <w:top w:val="nil"/>
              <w:left w:val="nil"/>
              <w:bottom w:val="nil"/>
              <w:right w:val="nil"/>
            </w:tcBorders>
          </w:tcPr>
          <w:p w:rsidR="005A303D" w:rsidRPr="005A303D" w:rsidRDefault="005A303D" w:rsidP="005A303D">
            <w:pPr>
              <w:jc w:val="both"/>
              <w:rPr>
                <w:sz w:val="20"/>
              </w:rPr>
            </w:pPr>
          </w:p>
        </w:tc>
        <w:tc>
          <w:tcPr>
            <w:tcW w:w="1636" w:type="dxa"/>
            <w:tcBorders>
              <w:top w:val="nil"/>
              <w:left w:val="nil"/>
              <w:bottom w:val="nil"/>
              <w:right w:val="nil"/>
            </w:tcBorders>
          </w:tcPr>
          <w:p w:rsidR="005A303D" w:rsidRPr="005A303D" w:rsidRDefault="005A303D" w:rsidP="005A303D">
            <w:pPr>
              <w:jc w:val="both"/>
              <w:rPr>
                <w:sz w:val="20"/>
              </w:rPr>
            </w:pPr>
          </w:p>
        </w:tc>
        <w:tc>
          <w:tcPr>
            <w:tcW w:w="1636" w:type="dxa"/>
            <w:tcBorders>
              <w:top w:val="nil"/>
              <w:left w:val="nil"/>
              <w:bottom w:val="nil"/>
              <w:right w:val="nil"/>
            </w:tcBorders>
          </w:tcPr>
          <w:p w:rsidR="005A303D" w:rsidRPr="005A303D" w:rsidRDefault="005A303D" w:rsidP="005A303D">
            <w:pPr>
              <w:jc w:val="both"/>
              <w:rPr>
                <w:sz w:val="20"/>
              </w:rPr>
            </w:pPr>
          </w:p>
        </w:tc>
        <w:tc>
          <w:tcPr>
            <w:tcW w:w="1637"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351"/>
        </w:trPr>
        <w:tc>
          <w:tcPr>
            <w:tcW w:w="675" w:type="dxa"/>
            <w:tcBorders>
              <w:top w:val="nil"/>
              <w:right w:val="nil"/>
            </w:tcBorders>
          </w:tcPr>
          <w:p w:rsidR="005A303D" w:rsidRPr="005A303D" w:rsidRDefault="005A303D" w:rsidP="005A303D">
            <w:pPr>
              <w:jc w:val="both"/>
              <w:rPr>
                <w:sz w:val="20"/>
              </w:rPr>
            </w:pPr>
            <w:r w:rsidRPr="005A303D">
              <w:rPr>
                <w:noProof/>
                <w:sz w:val="20"/>
              </w:rPr>
              <mc:AlternateContent>
                <mc:Choice Requires="wpg">
                  <w:drawing>
                    <wp:anchor distT="0" distB="0" distL="114300" distR="114300" simplePos="0" relativeHeight="251769856" behindDoc="0" locked="0" layoutInCell="0" allowOverlap="1" wp14:anchorId="268357E4" wp14:editId="17CF9960">
                      <wp:simplePos x="0" y="0"/>
                      <wp:positionH relativeFrom="column">
                        <wp:posOffset>205740</wp:posOffset>
                      </wp:positionH>
                      <wp:positionV relativeFrom="paragraph">
                        <wp:posOffset>217170</wp:posOffset>
                      </wp:positionV>
                      <wp:extent cx="5074920" cy="1305560"/>
                      <wp:effectExtent l="9525" t="11430" r="11430" b="6985"/>
                      <wp:wrapNone/>
                      <wp:docPr id="631" name="Группа 6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74920" cy="1305560"/>
                                <a:chOff x="2124" y="10614"/>
                                <a:chExt cx="7992" cy="2056"/>
                              </a:xfrm>
                            </wpg:grpSpPr>
                            <wps:wsp>
                              <wps:cNvPr id="632" name="AutoShape 213"/>
                              <wps:cNvSpPr>
                                <a:spLocks/>
                              </wps:cNvSpPr>
                              <wps:spPr bwMode="auto">
                                <a:xfrm rot="5350739">
                                  <a:off x="2961" y="11568"/>
                                  <a:ext cx="329" cy="1116"/>
                                </a:xfrm>
                                <a:prstGeom prst="leftBrace">
                                  <a:avLst>
                                    <a:gd name="adj1" fmla="val 282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633" name="Group 214"/>
                              <wpg:cNvGrpSpPr>
                                <a:grpSpLocks/>
                              </wpg:cNvGrpSpPr>
                              <wpg:grpSpPr bwMode="auto">
                                <a:xfrm>
                                  <a:off x="2340" y="10635"/>
                                  <a:ext cx="6558" cy="1337"/>
                                  <a:chOff x="2340" y="10641"/>
                                  <a:chExt cx="6558" cy="1704"/>
                                </a:xfrm>
                              </wpg:grpSpPr>
                              <wpg:grpSp>
                                <wpg:cNvPr id="634" name="Group 215"/>
                                <wpg:cNvGrpSpPr>
                                  <a:grpSpLocks/>
                                </wpg:cNvGrpSpPr>
                                <wpg:grpSpPr bwMode="auto">
                                  <a:xfrm>
                                    <a:off x="2340" y="10650"/>
                                    <a:ext cx="6558" cy="1302"/>
                                    <a:chOff x="2352" y="10650"/>
                                    <a:chExt cx="6558" cy="1302"/>
                                  </a:xfrm>
                                </wpg:grpSpPr>
                                <wps:wsp>
                                  <wps:cNvPr id="635" name="Line 216"/>
                                  <wps:cNvCnPr/>
                                  <wps:spPr bwMode="auto">
                                    <a:xfrm>
                                      <a:off x="2352" y="10650"/>
                                      <a:ext cx="0" cy="127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36" name="Line 217"/>
                                  <wps:cNvCnPr/>
                                  <wps:spPr bwMode="auto">
                                    <a:xfrm>
                                      <a:off x="4002" y="10650"/>
                                      <a:ext cx="0" cy="127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37" name="Line 218"/>
                                  <wps:cNvCnPr/>
                                  <wps:spPr bwMode="auto">
                                    <a:xfrm>
                                      <a:off x="5640" y="10680"/>
                                      <a:ext cx="0" cy="127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38" name="Line 219"/>
                                  <wps:cNvCnPr/>
                                  <wps:spPr bwMode="auto">
                                    <a:xfrm>
                                      <a:off x="8910" y="10668"/>
                                      <a:ext cx="0" cy="1272"/>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639" name="Line 220"/>
                                <wps:cNvCnPr/>
                                <wps:spPr bwMode="auto">
                                  <a:xfrm>
                                    <a:off x="2340" y="10641"/>
                                    <a:ext cx="762" cy="1704"/>
                                  </a:xfrm>
                                  <a:prstGeom prst="line">
                                    <a:avLst/>
                                  </a:prstGeom>
                                  <a:noFill/>
                                  <a:ln w="9525">
                                    <a:solidFill>
                                      <a:srgbClr val="000000"/>
                                    </a:solidFill>
                                    <a:prstDash val="dashDot"/>
                                    <a:round/>
                                    <a:headEnd/>
                                    <a:tailEnd type="triangle" w="sm" len="lg"/>
                                  </a:ln>
                                  <a:extLst>
                                    <a:ext uri="{909E8E84-426E-40DD-AFC4-6F175D3DCCD1}">
                                      <a14:hiddenFill xmlns:a14="http://schemas.microsoft.com/office/drawing/2010/main">
                                        <a:noFill/>
                                      </a14:hiddenFill>
                                    </a:ext>
                                  </a:extLst>
                                </wps:spPr>
                                <wps:bodyPr/>
                              </wps:wsp>
                            </wpg:grpSp>
                            <wps:wsp>
                              <wps:cNvPr id="640" name="AutoShape 221"/>
                              <wps:cNvSpPr>
                                <a:spLocks/>
                              </wps:cNvSpPr>
                              <wps:spPr bwMode="auto">
                                <a:xfrm rot="5350739">
                                  <a:off x="4461" y="11568"/>
                                  <a:ext cx="329" cy="1116"/>
                                </a:xfrm>
                                <a:prstGeom prst="leftBrace">
                                  <a:avLst>
                                    <a:gd name="adj1" fmla="val 282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1" name="AutoShape 222"/>
                              <wps:cNvSpPr>
                                <a:spLocks/>
                              </wps:cNvSpPr>
                              <wps:spPr bwMode="auto">
                                <a:xfrm rot="5350739">
                                  <a:off x="7899" y="11563"/>
                                  <a:ext cx="330" cy="1116"/>
                                </a:xfrm>
                                <a:prstGeom prst="leftBrace">
                                  <a:avLst>
                                    <a:gd name="adj1" fmla="val 28182"/>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2" name="AutoShape 223"/>
                              <wps:cNvSpPr>
                                <a:spLocks/>
                              </wps:cNvSpPr>
                              <wps:spPr bwMode="auto">
                                <a:xfrm rot="5350739">
                                  <a:off x="6441" y="11589"/>
                                  <a:ext cx="329" cy="1116"/>
                                </a:xfrm>
                                <a:prstGeom prst="leftBrace">
                                  <a:avLst>
                                    <a:gd name="adj1" fmla="val 282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3" name="AutoShape 224"/>
                              <wps:cNvSpPr>
                                <a:spLocks/>
                              </wps:cNvSpPr>
                              <wps:spPr bwMode="auto">
                                <a:xfrm rot="5350739">
                                  <a:off x="9393" y="11583"/>
                                  <a:ext cx="329" cy="1116"/>
                                </a:xfrm>
                                <a:prstGeom prst="leftBrace">
                                  <a:avLst>
                                    <a:gd name="adj1" fmla="val 282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4" name="Line 225"/>
                              <wps:cNvCnPr/>
                              <wps:spPr bwMode="auto">
                                <a:xfrm>
                                  <a:off x="3978" y="10635"/>
                                  <a:ext cx="660" cy="1366"/>
                                </a:xfrm>
                                <a:prstGeom prst="line">
                                  <a:avLst/>
                                </a:prstGeom>
                                <a:noFill/>
                                <a:ln w="9525">
                                  <a:solidFill>
                                    <a:srgbClr val="000000"/>
                                  </a:solidFill>
                                  <a:prstDash val="dash"/>
                                  <a:round/>
                                  <a:headEnd/>
                                  <a:tailEnd type="triangle" w="sm" len="lg"/>
                                </a:ln>
                                <a:extLst>
                                  <a:ext uri="{909E8E84-426E-40DD-AFC4-6F175D3DCCD1}">
                                    <a14:hiddenFill xmlns:a14="http://schemas.microsoft.com/office/drawing/2010/main">
                                      <a:noFill/>
                                    </a14:hiddenFill>
                                  </a:ext>
                                </a:extLst>
                              </wps:spPr>
                              <wps:bodyPr/>
                            </wps:wsp>
                            <wps:wsp>
                              <wps:cNvPr id="645" name="Line 226"/>
                              <wps:cNvCnPr/>
                              <wps:spPr bwMode="auto">
                                <a:xfrm>
                                  <a:off x="5682" y="10680"/>
                                  <a:ext cx="960" cy="1394"/>
                                </a:xfrm>
                                <a:prstGeom prst="line">
                                  <a:avLst/>
                                </a:prstGeom>
                                <a:noFill/>
                                <a:ln w="9525">
                                  <a:solidFill>
                                    <a:srgbClr val="000000"/>
                                  </a:solidFill>
                                  <a:prstDash val="dash"/>
                                  <a:round/>
                                  <a:headEnd/>
                                  <a:tailEnd type="triangle" w="sm" len="lg"/>
                                </a:ln>
                                <a:extLst>
                                  <a:ext uri="{909E8E84-426E-40DD-AFC4-6F175D3DCCD1}">
                                    <a14:hiddenFill xmlns:a14="http://schemas.microsoft.com/office/drawing/2010/main">
                                      <a:noFill/>
                                    </a14:hiddenFill>
                                  </a:ext>
                                </a:extLst>
                              </wps:spPr>
                              <wps:bodyPr/>
                            </wps:wsp>
                            <wps:wsp>
                              <wps:cNvPr id="646" name="Line 227"/>
                              <wps:cNvCnPr/>
                              <wps:spPr bwMode="auto">
                                <a:xfrm>
                                  <a:off x="7266" y="10614"/>
                                  <a:ext cx="816" cy="1455"/>
                                </a:xfrm>
                                <a:prstGeom prst="line">
                                  <a:avLst/>
                                </a:prstGeom>
                                <a:noFill/>
                                <a:ln w="9525">
                                  <a:solidFill>
                                    <a:srgbClr val="000000"/>
                                  </a:solidFill>
                                  <a:prstDash val="dash"/>
                                  <a:round/>
                                  <a:headEnd/>
                                  <a:tailEnd type="triangle" w="sm" len="lg"/>
                                </a:ln>
                                <a:extLst>
                                  <a:ext uri="{909E8E84-426E-40DD-AFC4-6F175D3DCCD1}">
                                    <a14:hiddenFill xmlns:a14="http://schemas.microsoft.com/office/drawing/2010/main">
                                      <a:noFill/>
                                    </a14:hiddenFill>
                                  </a:ext>
                                </a:extLst>
                              </wps:spPr>
                              <wps:bodyPr/>
                            </wps:wsp>
                            <wps:wsp>
                              <wps:cNvPr id="647" name="Line 228"/>
                              <wps:cNvCnPr/>
                              <wps:spPr bwMode="auto">
                                <a:xfrm>
                                  <a:off x="8904" y="10614"/>
                                  <a:ext cx="696" cy="1469"/>
                                </a:xfrm>
                                <a:prstGeom prst="line">
                                  <a:avLst/>
                                </a:prstGeom>
                                <a:noFill/>
                                <a:ln w="9525">
                                  <a:solidFill>
                                    <a:srgbClr val="000000"/>
                                  </a:solidFill>
                                  <a:prstDash val="dash"/>
                                  <a:round/>
                                  <a:headEnd/>
                                  <a:tailEnd type="triangle" w="sm" len="lg"/>
                                </a:ln>
                                <a:extLst>
                                  <a:ext uri="{909E8E84-426E-40DD-AFC4-6F175D3DCCD1}">
                                    <a14:hiddenFill xmlns:a14="http://schemas.microsoft.com/office/drawing/2010/main">
                                      <a:noFill/>
                                    </a14:hiddenFill>
                                  </a:ext>
                                </a:extLst>
                              </wps:spPr>
                              <wps:bodyPr/>
                            </wps:wsp>
                            <wps:wsp>
                              <wps:cNvPr id="648" name="Line 229"/>
                              <wps:cNvCnPr/>
                              <wps:spPr bwMode="auto">
                                <a:xfrm>
                                  <a:off x="7260" y="10633"/>
                                  <a:ext cx="0" cy="1008"/>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49" name="AutoShape 230"/>
                              <wps:cNvSpPr>
                                <a:spLocks noChangeArrowheads="1"/>
                              </wps:cNvSpPr>
                              <wps:spPr bwMode="auto">
                                <a:xfrm>
                                  <a:off x="3609" y="12621"/>
                                  <a:ext cx="62" cy="49"/>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650" name="AutoShape 231"/>
                              <wps:cNvSpPr>
                                <a:spLocks noChangeArrowheads="1"/>
                              </wps:cNvSpPr>
                              <wps:spPr bwMode="auto">
                                <a:xfrm>
                                  <a:off x="4602" y="12619"/>
                                  <a:ext cx="62" cy="49"/>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651" name="AutoShape 232"/>
                              <wps:cNvSpPr>
                                <a:spLocks noChangeArrowheads="1"/>
                              </wps:cNvSpPr>
                              <wps:spPr bwMode="auto">
                                <a:xfrm>
                                  <a:off x="7032" y="12621"/>
                                  <a:ext cx="62" cy="49"/>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652" name="AutoShape 233"/>
                              <wps:cNvSpPr>
                                <a:spLocks noChangeArrowheads="1"/>
                              </wps:cNvSpPr>
                              <wps:spPr bwMode="auto">
                                <a:xfrm>
                                  <a:off x="7542" y="12619"/>
                                  <a:ext cx="62" cy="49"/>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653" name="AutoShape 234"/>
                              <wps:cNvSpPr>
                                <a:spLocks noChangeArrowheads="1"/>
                              </wps:cNvSpPr>
                              <wps:spPr bwMode="auto">
                                <a:xfrm>
                                  <a:off x="9510" y="12619"/>
                                  <a:ext cx="62" cy="49"/>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s:wsp>
                              <wps:cNvPr id="654" name="AutoShape 235"/>
                              <wps:cNvSpPr>
                                <a:spLocks noChangeArrowheads="1"/>
                              </wps:cNvSpPr>
                              <wps:spPr bwMode="auto">
                                <a:xfrm>
                                  <a:off x="2124" y="12621"/>
                                  <a:ext cx="62" cy="49"/>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631" o:spid="_x0000_s1026" style="position:absolute;margin-left:16.2pt;margin-top:17.1pt;width:399.6pt;height:102.8pt;z-index:251769856" coordorigin="2124,10614" coordsize="7992,20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" o:allowincell="f">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213" o:spid="_x0000_s1027" type="#_x0000_t87" style="position:absolute;left:2961;top:11568;width:329;height:1116;rotation:584443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iZsL8QA&#10;AADcAAAADwAAAGRycy9kb3ducmV2LnhtbESPUWvCMBSF3wf7D+EO9jZTHUjtjCJDYQ8i2PoDLs1d&#10;U2xuSpPF9t8vguDj4ZzzHc56O9pORBp861jBfJaBIK6dbrlRcKkOHzkIH5A1do5JwUQetpvXlzUW&#10;2t34TLEMjUgQ9gUqMCH0hZS+NmTRz1xPnLxfN1gMSQ6N1APeEtx2cpFlS2mx5bRgsKdvQ/W1/LMK&#10;2mnKzfF0uR5jtq+rVR5leY5Kvb+Nuy8QgcbwDD/aP1rB8nMB9zPp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ombC/EAAAA3AAAAA8AAAAAAAAAAAAAAAAAmAIAAGRycy9k&#10;b3ducmV2LnhtbFBLBQYAAAAABAAEAPUAAACJAwAAAAA=&#10;"/>
                      <v:group id="Group 214" o:spid="_x0000_s1028" style="position:absolute;left:2340;top:10635;width:6558;height:1337" coordorigin="2340,10641" coordsize="6558,170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tdAD88QAAADcAAAA&#10;DwAAAAAAAAAAAAAAAACqAgAAZHJzL2Rvd25yZXYueG1sUEsFBgAAAAAEAAQA+gAAAJsDAAAAAA==&#10;">
                        <v:group id="Group 215" o:spid="_x0000_s1029" style="position:absolute;left:2340;top:10650;width:6558;height:1302" coordorigin="2352,10650" coordsize="6558,13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jmbh8YAAADcAAAADwAAAGRycy9kb3ducmV2LnhtbESPQWvCQBSE7wX/w/IK&#10;3ppNtA2SZhWRKh5CoSqU3h7ZZxLMvg3ZbRL/fbdQ6HGYmW+YfDOZVgzUu8aygiSKQRCXVjdcKbic&#10;908rEM4ja2wtk4I7OdisZw85ZtqO/EHDyVciQNhlqKD2vsukdGVNBl1kO+LgXW1v0AfZV1L3OAa4&#10;aeUijlNpsOGwUGNHu5rK2+nbKDiMOG6XydtQ3K67+9f55f2zSEip+eO0fQXhafL/4b/2UStIl8/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6OZuHxgAAANwA&#10;AAAPAAAAAAAAAAAAAAAAAKoCAABkcnMvZG93bnJldi54bWxQSwUGAAAAAAQABAD6AAAAnQMAAAAA&#10;">
                          <v:line id="Line 216" o:spid="_x0000_s1030" style="position:absolute;visibility:visible;mso-wrap-style:square" from="2352,10650" to="2352,1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v0isUAAADcAAAADwAAAGRycy9kb3ducmV2LnhtbESPX2vCMBTF34V9h3AHvs10E2XrTGUM&#10;BB90Yh17vjTXtmtzU5NY67dfhIGPh/Pnx1ksB9OKnpyvLSt4niQgiAuray4VfB9WT68gfEDW2Fom&#10;BVfysMweRgtMtb3wnvo8lCKOsE9RQRVCl0rpi4oM+ontiKN3tM5giNKVUju8xHHTypckmUuDNUdC&#10;hR19VlQ0+dlEblFu3OnntxnWx+1mdeL+7euwU2r8OHy8gwg0hHv4v73WCubTGdzOxCMgsz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v0isUAAADcAAAADwAAAAAAAAAA&#10;AAAAAAChAgAAZHJzL2Rvd25yZXYueG1sUEsFBgAAAAAEAAQA+QAAAJMDAAAAAA==&#10;">
                            <v:stroke dashstyle="dash"/>
                          </v:line>
                          <v:line id="Line 217" o:spid="_x0000_s1031" style="position:absolute;visibility:visible;mso-wrap-style:square" from="4002,10650" to="4002,119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Ulq/cQAAADcAAAADwAAAGRycy9kb3ducmV2LnhtbESPX2vCMBTF34V9h3AHe9PUDYpWo8hA&#10;8MFNtGPPl+baVpubmmS1+/ZGEHw8nD8/znzZm0Z05HxtWcF4lIAgLqyuuVTwk6+HExA+IGtsLJOC&#10;f/KwXLwM5phpe+U9dYdQijjCPkMFVQhtJqUvKjLoR7Yljt7ROoMhSldK7fAax00j35MklQZrjoQK&#10;W/qsqDgf/kzkFuXWXX5P535z/NquL9xNv/OdUm+v/WoGIlAfnuFHe6MVpB8p3M/EIyAXN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JSWr9xAAAANwAAAAPAAAAAAAAAAAA&#10;AAAAAKECAABkcnMvZG93bnJldi54bWxQSwUGAAAAAAQABAD5AAAAkgMAAAAA&#10;">
                            <v:stroke dashstyle="dash"/>
                          </v:line>
                          <v:line id="Line 218" o:spid="_x0000_s1032" style="position:absolute;visibility:visible;mso-wrap-style:square" from="5640,10680" to="5640,11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gXPZsUAAADcAAAADwAAAGRycy9kb3ducmV2LnhtbESPX2vCMBTF34V9h3AHe9N0DnTrTGUI&#10;gg9uYh17vjTXtmtzU5Os1m9vBoKPh/Pnx1ksB9OKnpyvLSt4niQgiAuray4VfB/W41cQPiBrbC2T&#10;ggt5WGYPowWm2p55T30eShFH2KeooAqhS6X0RUUG/cR2xNE7WmcwROlKqR2e47hp5TRJZtJgzZFQ&#10;YUerioom/zORW5Rbd/r5bYbN8XO7PnH/9nXYKfX0OHy8gwg0hHv41t5oBbOXOfyfiUdAZl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gXPZsUAAADcAAAADwAAAAAAAAAA&#10;AAAAAAChAgAAZHJzL2Rvd25yZXYueG1sUEsFBgAAAAAEAAQA+QAAAJMDAAAAAA==&#10;">
                            <v:stroke dashstyle="dash"/>
                          </v:line>
                          <v:line id="Line 219" o:spid="_x0000_s1033" style="position:absolute;visibility:visible;mso-wrap-style:square" from="8910,10668" to="8910,119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5pbFMEAAADcAAAADwAAAGRycy9kb3ducmV2LnhtbERPTWvCQBC9F/wPywje6sYKUqOrSEHw&#10;oC3V0vOQHZNodjburjH9951DocfH+16ue9eojkKsPRuYjDNQxIW3NZcGvk7b51dQMSFbbDyTgR+K&#10;sF4NnpaYW//gT+qOqVQSwjFHA1VKba51LCpyGMe+JRbu7IPDJDCU2gZ8SLhr9EuWzbTDmqWhwpbe&#10;Kiqux7uT3qLch9v35drvzof99sbd/P30Ycxo2G8WoBL16V/8595ZA7Op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XmlsUwQAAANwAAAAPAAAAAAAAAAAAAAAA&#10;AKECAABkcnMvZG93bnJldi54bWxQSwUGAAAAAAQABAD5AAAAjwMAAAAA&#10;">
                            <v:stroke dashstyle="dash"/>
                          </v:line>
                        </v:group>
                        <v:line id="Line 220" o:spid="_x0000_s1034" style="position:absolute;visibility:visible;mso-wrap-style:square" from="2340,10641" to="3102,1234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QH+8UAAADcAAAADwAAAGRycy9kb3ducmV2LnhtbESPS2vDMBCE74X+B7GF3pp1UmJqN0oo&#10;oS96CM3rvlhby9RaGUtN3P76KBDocZiZb5jZYnCtOnAfGi8axqMMFEvlTSO1ht325e4BVIgkhlov&#10;rOGXAyzm11czKo0/ypoPm1irBJFQkgYbY1cihsqyozDyHUvyvnzvKCbZ12h6Oia4a3GSZTk6aiQt&#10;WOp4abn63vw4DavVX7BvxfQznz5jUX2M8XXYo9a3N8PTI6jIQ/wPX9rvRkN+X8D5TDoCOD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gQH+8UAAADcAAAADwAAAAAAAAAA&#10;AAAAAAChAgAAZHJzL2Rvd25yZXYueG1sUEsFBgAAAAAEAAQA+QAAAJMDAAAAAA==&#10;">
                          <v:stroke dashstyle="dashDot" endarrow="block" endarrowwidth="narrow" endarrowlength="long"/>
                        </v:line>
                      </v:group>
                      <v:shape id="AutoShape 221" o:spid="_x0000_s1035" type="#_x0000_t87" style="position:absolute;left:4461;top:11568;width:329;height:1116;rotation:584443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b4kvsAA&#10;AADcAAAADwAAAGRycy9kb3ducmV2LnhtbERPzYrCMBC+L/gOYQRva7qLSO0aZZEVPIhg9QGGZrYp&#10;NpPSxNi+vTkIHj++//V2sK2I1PvGsYKveQaCuHK64VrB9bL/zEH4gKyxdUwKRvKw3Uw+1lho9+Az&#10;xTLUIoWwL1CBCaErpPSVIYt+7jrixP273mJIsK+l7vGRwm0rv7NsKS02nBoMdrQzVN3Ku1XQjGNu&#10;jqfr7Rizv+qyyqMsz1Gp2XT4/QERaAhv8ct90AqWizQ/nUlHQG6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b4kvsAAAADcAAAADwAAAAAAAAAAAAAAAACYAgAAZHJzL2Rvd25y&#10;ZXYueG1sUEsFBgAAAAAEAAQA9QAAAIUDAAAAAA==&#10;"/>
                      <v:shape id="AutoShape 222" o:spid="_x0000_s1036" type="#_x0000_t87" style="position:absolute;left:7899;top:11563;width:330;height:1116;rotation:584443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vKBJcMA&#10;AADcAAAADwAAAGRycy9kb3ducmV2LnhtbESP0YrCMBRE3wX/IVxh3zR1EanVKCK74IMsWP2AS3Nt&#10;is1NabKx/fvNwsI+DjNzhtkdBtuKSL1vHCtYLjIQxJXTDdcK7rfPeQ7CB2SNrWNSMJKHw3462WGh&#10;3YuvFMtQiwRhX6ACE0JXSOkrQxb9wnXEyXu43mJIsq+l7vGV4LaV71m2lhYbTgsGOzoZqp7lt1XQ&#10;jGNuLl/35yVmH9Vtk0dZXqNSb7PhuAURaAj/4b/2WStYr5bweyYdAb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vKBJcMAAADcAAAADwAAAAAAAAAAAAAAAACYAgAAZHJzL2Rv&#10;d25yZXYueG1sUEsFBgAAAAAEAAQA9QAAAIgDAAAAAA==&#10;"/>
                      <v:shape id="AutoShape 223" o:spid="_x0000_s1037" type="#_x0000_t87" style="position:absolute;left:6441;top:11589;width:329;height:1116;rotation:584443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iAfUsQA&#10;AADcAAAADwAAAGRycy9kb3ducmV2LnhtbESPUWvCMBSF3wf7D+EO9jZTZUjtjCJDYQ8i2PoDLs1d&#10;U2xuSpPF9t8vguDj4ZzzHc56O9pORBp861jBfJaBIK6dbrlRcKkOHzkIH5A1do5JwUQetpvXlzUW&#10;2t34TLEMjUgQ9gUqMCH0hZS+NmTRz1xPnLxfN1gMSQ6N1APeEtx2cpFlS2mx5bRgsKdvQ/W1/LMK&#10;2mnKzfF0uR5jtq+rVR5leY5Kvb+Nuy8QgcbwDD/aP1rB8nMB9zPpCMjN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IgH1LEAAAA3AAAAA8AAAAAAAAAAAAAAAAAmAIAAGRycy9k&#10;b3ducmV2LnhtbFBLBQYAAAAABAAEAPUAAACJAwAAAAA=&#10;"/>
                      <v:shape id="AutoShape 224" o:spid="_x0000_s1038" type="#_x0000_t87" style="position:absolute;left:9393;top:11583;width:329;height:1116;rotation:5844434fd;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y6ycQA&#10;AADcAAAADwAAAGRycy9kb3ducmV2LnhtbESPUWvCMBSF3wf7D+EKvs3UTaR2RhljAx9EsPoDLs1d&#10;U2xuSpPF9t8bQfDxcM75Dme9HWwrIvW+caxgPstAEFdON1wrOJ9+33IQPiBrbB2TgpE8bDevL2ss&#10;tLvykWIZapEg7AtUYELoCil9Zciin7mOOHl/rrcYkuxrqXu8Jrht5XuWLaXFhtOCwY6+DVWX8t8q&#10;aMYxN/vD+bKP2U91WuVRlseo1HQyfH2CCDSEZ/jR3mkFy8UH3M+kIy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1susnEAAAA3AAAAA8AAAAAAAAAAAAAAAAAmAIAAGRycy9k&#10;b3ducmV2LnhtbFBLBQYAAAAABAAEAPUAAACJAwAAAAA=&#10;"/>
                      <v:line id="Line 225" o:spid="_x0000_s1039" style="position:absolute;visibility:visible;mso-wrap-style:square" from="3978,10635" to="4638,120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lBHsIAAADcAAAADwAAAGRycy9kb3ducmV2LnhtbESPQWvCQBSE70L/w/IKvemmNWiJrpIG&#10;hF61Ij0+ss9sMPteyG41/vtuQehxmJlvmPV29J260hBaYQOvswwUcS225cbA8Ws3fQcVIrLFTpgM&#10;3CnAdvM0WWNh5cZ7uh5ioxKEQ4EGXIx9oXWoHXkMM+mJk3eWwWNMcmi0HfCW4L7Tb1m20B5bTgsO&#10;e6oc1ZfDjzewvH9c7GnuJHyXeYWllr5CMebleSxXoCKN8T/8aH9aA4s8h78z6Qjo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flBHsIAAADcAAAADwAAAAAAAAAAAAAA&#10;AAChAgAAZHJzL2Rvd25yZXYueG1sUEsFBgAAAAAEAAQA+QAAAJADAAAAAA==&#10;">
                        <v:stroke dashstyle="dash" endarrow="block" endarrowwidth="narrow" endarrowlength="long"/>
                      </v:line>
                      <v:line id="Line 226" o:spid="_x0000_s1040" style="position:absolute;visibility:visible;mso-wrap-style:square" from="5682,10680" to="6642,120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rXkhcIAAADcAAAADwAAAGRycy9kb3ducmV2LnhtbESPzWrDMBCE74G+g9hAbomc5hc3SnAN&#10;hV6blpDjYm0tE2vXWGrivH1VKOQ4zMw3zO4w+FZdqQ+NsIH5LANFXIltuDbw9fk23YIKEdliK0wG&#10;7hTgsH8a7TC3cuMPuh5jrRKEQ44GXIxdrnWoHHkMM+mIk/ctvceYZF9r2+MtwX2rn7NsrT02nBYc&#10;dlQ6qi7HH29gc3+92NPCSTgXyxILLV2JYsxkPBQvoCIN8RH+b79bA+vlCv7OpCOg9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rXkhcIAAADcAAAADwAAAAAAAAAAAAAA&#10;AAChAgAAZHJzL2Rvd25yZXYueG1sUEsFBgAAAAAEAAQA+QAAAJADAAAAAA==&#10;">
                        <v:stroke dashstyle="dash" endarrow="block" endarrowwidth="narrow" endarrowlength="long"/>
                      </v:line>
                      <v:line id="Line 227" o:spid="_x0000_s1041" style="position:absolute;visibility:visible;mso-wrap-style:square" from="7266,10614" to="8082,12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md68sIAAADcAAAADwAAAGRycy9kb3ducmV2LnhtbESPQWvCQBSE74X+h+UVequbqsQSXSUN&#10;CL1qRXp8ZJ/ZYPa9kF01/vtuQehxmJlvmNVm9J260hBaYQPvkwwUcS225cbA4Xv79gEqRGSLnTAZ&#10;uFOAzfr5aYWFlRvv6LqPjUoQDgUacDH2hdahduQxTKQnTt5JBo8xyaHRdsBbgvtOT7Ms1x5bTgsO&#10;e6oc1ef9xRtY3D/P9jhzEn7KeYWllr5CMeb1ZSyXoCKN8T/8aH9ZA/k8h78z6Qjo9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md68sIAAADcAAAADwAAAAAAAAAAAAAA&#10;AAChAgAAZHJzL2Rvd25yZXYueG1sUEsFBgAAAAAEAAQA+QAAAJADAAAAAA==&#10;">
                        <v:stroke dashstyle="dash" endarrow="block" endarrowwidth="narrow" endarrowlength="long"/>
                      </v:line>
                      <v:line id="Line 228" o:spid="_x0000_s1042" style="position:absolute;visibility:visible;mso-wrap-style:square" from="8904,10614" to="9600,1208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vfacEAAADcAAAADwAAAGRycy9kb3ducmV2LnhtbESPQWvCQBSE7wX/w/KE3urGKlpSV4kB&#10;watWpMdH9jUbzL4XsluN/74rCD0OM/MNs9oMvlVX6kMjbGA6yUARV2Ibrg2cvnZvH6BCRLbYCpOB&#10;OwXYrEcvK8yt3PhA12OsVYJwyNGAi7HLtQ6VI49hIh1x8n6k9xiT7Gtte7wluG/1e5YttMeG04LD&#10;jkpH1eX46w0s79uLPc+chO9iXmKhpStRjHkdD8UnqEhD/A8/23trYDFfwuNMOgJ6/Q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9K99pwQAAANwAAAAPAAAAAAAAAAAAAAAA&#10;AKECAABkcnMvZG93bnJldi54bWxQSwUGAAAAAAQABAD5AAAAjwMAAAAA&#10;">
                        <v:stroke dashstyle="dash" endarrow="block" endarrowwidth="narrow" endarrowlength="long"/>
                      </v:line>
                      <v:line id="Line 229" o:spid="_x0000_s1043" style="position:absolute;visibility:visible;mso-wrap-style:square" from="7260,10633" to="7260,116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5woacEAAADcAAAADwAAAGRycy9kb3ducmV2LnhtbERPTWvCQBC9F/wPywje6sYiUqOrSEHw&#10;oC3V0vOQHZNodjburjH9951DocfH+16ue9eojkKsPRuYjDNQxIW3NZcGvk7b51dQMSFbbDyTgR+K&#10;sF4NnpaYW//gT+qOqVQSwjFHA1VKba51LCpyGMe+JRbu7IPDJDCU2gZ8SLhr9EuWzbTDmqWhwpbe&#10;Kiqux7uT3qLch9v35drvzof99sbd/P30Ycxo2G8WoBL16V/8595ZA7OprJUzcgT06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nChpwQAAANwAAAAPAAAAAAAAAAAAAAAA&#10;AKECAABkcnMvZG93bnJldi54bWxQSwUGAAAAAAQABAD5AAAAjwMAAAAA&#10;">
                        <v:stroke dashstyle="dash"/>
                      </v:line>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230" o:spid="_x0000_s1044" type="#_x0000_t120" style="position:absolute;left:3609;top:12621;width:62;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w8XBcQA&#10;AADcAAAADwAAAGRycy9kb3ducmV2LnhtbESPQWvCQBSE70L/w/IKvZlNJQQbXaW0tOhBxLS9P7LP&#10;JJh9G3a3uv77bkHwOMzMN8xyHc0gzuR8b1nBc5aDIG6s7rlV8P31MZ2D8AFZ42CZFFzJw3r1MFli&#10;pe2FD3SuQysShH2FCroQxkpK33Rk0Gd2JE7e0TqDIUnXSu3wkuBmkLM8L6XBntNChyO9ddSc6l+j&#10;YHfqf65FcPV2tv+Msdxu3ueuUOrpMb4uQASK4R6+tTdaQVm8wP+ZdATk6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PFwXEAAAA3AAAAA8AAAAAAAAAAAAAAAAAmAIAAGRycy9k&#10;b3ducmV2LnhtbFBLBQYAAAAABAAEAPUAAACJAwAAAAA=&#10;" fillcolor="#333"/>
                      <v:shape id="AutoShape 231" o:spid="_x0000_s1045" type="#_x0000_t120" style="position:absolute;left:4602;top:12619;width:62;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oRcEA&#10;AADcAAAADwAAAGRycy9kb3ducmV2LnhtbERPz2vCMBS+D/wfwhO8zVRxRapRRJnoYcg6vT+aZ1ts&#10;XkqSafzvl8PA48f3e7mOphN3cr61rGAyzkAQV1a3XCs4/3y+z0H4gKyxs0wKnuRhvRq8LbHQ9sHf&#10;dC9DLVII+wIVNCH0hZS+asigH9ueOHFX6wyGBF0ttcNHCjednGZZLg22nBoa7GnbUHUrf42Cr1t7&#10;ec6CK4/T0z7G/HjYzd1MqdEwbhYgAsXwEv+7D1pB/pHmpzPpCMjVH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sKEXBAAAA3AAAAA8AAAAAAAAAAAAAAAAAmAIAAGRycy9kb3du&#10;cmV2LnhtbFBLBQYAAAAABAAEAPUAAACGAwAAAAA=&#10;" fillcolor="#333"/>
                      <v:shape id="AutoShape 232" o:spid="_x0000_s1046" type="#_x0000_t120" style="position:absolute;left:7032;top:12621;width:62;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CN3sQA&#10;AADcAAAADwAAAGRycy9kb3ducmV2LnhtbESPQWsCMRSE7wX/Q3gFbzWr2EVWoxTFogcpru39sXnu&#10;Lm5eliTV+O9NQehxmJlvmMUqmk5cyfnWsoLxKANBXFndcq3g+7R9m4HwAVljZ5kU3MnDajl4WWCh&#10;7Y2PdC1DLRKEfYEKmhD6QkpfNWTQj2xPnLyzdQZDkq6W2uEtwU0nJ1mWS4Mtp4UGe1o3VF3KX6Pg&#10;cGl/7tPgyv3k6zPGfL/bzNxUqeFr/JiDCBTDf/jZ3mkF+fsY/s6kIyCX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ygjd7EAAAA3AAAAA8AAAAAAAAAAAAAAAAAmAIAAGRycy9k&#10;b3ducmV2LnhtbFBLBQYAAAAABAAEAPUAAACJAwAAAAA=&#10;" fillcolor="#333"/>
                      <v:shape id="AutoShape 233" o:spid="_x0000_s1047" type="#_x0000_t120" style="position:absolute;left:7542;top:12619;width:62;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HITqcQA&#10;AADcAAAADwAAAGRycy9kb3ducmV2LnhtbESPQWsCMRSE74X+h/AKvdVsF11kaxSpKHooxdXeH5vn&#10;7uLmZUmixn/fCIUeh5n5hpktounFlZzvLCt4H2UgiGurO24UHA/rtykIH5A19pZJwZ08LObPTzMs&#10;tb3xnq5VaESCsC9RQRvCUErp65YM+pEdiJN3ss5gSNI1Uju8JbjpZZ5lhTTYcVpocaDPlupzdTEK&#10;vs7dz30cXLXLvzcxFrvtaurGSr2+xOUHiEAx/If/2lutoJjk8DiTjoC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xyE6nEAAAA3AAAAA8AAAAAAAAAAAAAAAAAmAIAAGRycy9k&#10;b3ducmV2LnhtbFBLBQYAAAAABAAEAPUAAACJAwAAAAA=&#10;" fillcolor="#333"/>
                      <v:shape id="AutoShape 234" o:spid="_x0000_s1048" type="#_x0000_t120" style="position:absolute;left:9510;top:12619;width:62;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62MsUA&#10;AADcAAAADwAAAGRycy9kb3ducmV2LnhtbESPT2sCMRTE7wW/Q3hCbzXrny6yNYpYLHqQ0m17f2ye&#10;u4ublyVJNX57Iwg9DjPzG2axiqYTZ3K+taxgPMpAEFdWt1wr+PnevsxB+ICssbNMCq7kYbUcPC2w&#10;0PbCX3QuQy0ShH2BCpoQ+kJKXzVk0I9sT5y8o3UGQ5KultrhJcFNJydZlkuDLaeFBnvaNFSdyj+j&#10;4HBqf6+z4Mr95PMjxny/e5+7mVLPw7h+AxEohv/wo73TCvLXKdzPpCMgl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TPrYyxQAAANwAAAAPAAAAAAAAAAAAAAAAAJgCAABkcnMv&#10;ZG93bnJldi54bWxQSwUGAAAAAAQABAD1AAAAigMAAAAA&#10;" fillcolor="#333"/>
                      <v:shape id="AutoShape 235" o:spid="_x0000_s1049" type="#_x0000_t120" style="position:absolute;left:2124;top:12621;width:62;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NcuRsQA&#10;AADcAAAADwAAAGRycy9kb3ducmV2LnhtbESPQWsCMRSE70L/Q3iF3jRb2S6yNYq0VPQgxdXeH5vn&#10;7uLmZUmixn/fFIQeh5n5hpkvo+nFlZzvLCt4nWQgiGurO24UHA9f4xkIH5A19pZJwZ08LBdPozmW&#10;2t54T9cqNCJB2JeooA1hKKX0dUsG/cQOxMk7WWcwJOkaqR3eEtz0cpplhTTYcVpocaCPlupzdTEK&#10;dufu554HV22n3+sYi+3mc+ZypV6e4+odRKAY/sOP9kYrKN5y+DuTjoBc/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zXLkbEAAAA3AAAAA8AAAAAAAAAAAAAAAAAmAIAAGRycy9k&#10;b3ducmV2LnhtbFBLBQYAAAAABAAEAPUAAACJAwAAAAA=&#10;" fillcolor="#333"/>
                    </v:group>
                  </w:pict>
                </mc:Fallback>
              </mc:AlternateContent>
            </w:r>
          </w:p>
        </w:tc>
        <w:tc>
          <w:tcPr>
            <w:tcW w:w="1636" w:type="dxa"/>
            <w:tcBorders>
              <w:top w:val="single" w:sz="12" w:space="0" w:color="auto"/>
              <w:left w:val="single" w:sz="12" w:space="0" w:color="auto"/>
              <w:right w:val="single" w:sz="12" w:space="0" w:color="auto"/>
            </w:tcBorders>
          </w:tcPr>
          <w:p w:rsidR="005A303D" w:rsidRPr="005A303D" w:rsidRDefault="005A303D" w:rsidP="005A303D">
            <w:pPr>
              <w:jc w:val="both"/>
              <w:rPr>
                <w:sz w:val="20"/>
              </w:rPr>
            </w:pPr>
          </w:p>
        </w:tc>
        <w:tc>
          <w:tcPr>
            <w:tcW w:w="1636" w:type="dxa"/>
            <w:tcBorders>
              <w:top w:val="nil"/>
              <w:left w:val="nil"/>
              <w:right w:val="nil"/>
            </w:tcBorders>
          </w:tcPr>
          <w:p w:rsidR="005A303D" w:rsidRPr="005A303D" w:rsidRDefault="005A303D" w:rsidP="005A303D">
            <w:pPr>
              <w:jc w:val="both"/>
              <w:rPr>
                <w:sz w:val="20"/>
              </w:rPr>
            </w:pPr>
          </w:p>
        </w:tc>
        <w:tc>
          <w:tcPr>
            <w:tcW w:w="1636" w:type="dxa"/>
            <w:tcBorders>
              <w:top w:val="single" w:sz="12" w:space="0" w:color="auto"/>
              <w:left w:val="single" w:sz="12" w:space="0" w:color="auto"/>
            </w:tcBorders>
          </w:tcPr>
          <w:p w:rsidR="005A303D" w:rsidRPr="005A303D" w:rsidRDefault="005A303D" w:rsidP="005A303D">
            <w:pPr>
              <w:jc w:val="both"/>
              <w:rPr>
                <w:sz w:val="20"/>
              </w:rPr>
            </w:pPr>
          </w:p>
        </w:tc>
        <w:tc>
          <w:tcPr>
            <w:tcW w:w="1636" w:type="dxa"/>
            <w:tcBorders>
              <w:top w:val="single" w:sz="12" w:space="0" w:color="auto"/>
              <w:right w:val="single" w:sz="12" w:space="0" w:color="auto"/>
            </w:tcBorders>
          </w:tcPr>
          <w:p w:rsidR="005A303D" w:rsidRPr="005A303D" w:rsidRDefault="005A303D" w:rsidP="005A303D">
            <w:pPr>
              <w:jc w:val="both"/>
              <w:rPr>
                <w:sz w:val="20"/>
              </w:rPr>
            </w:pPr>
          </w:p>
        </w:tc>
        <w:tc>
          <w:tcPr>
            <w:tcW w:w="1637" w:type="dxa"/>
            <w:tcBorders>
              <w:top w:val="nil"/>
              <w:left w:val="nil"/>
              <w:right w:val="nil"/>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sz w:val="20"/>
        </w:rPr>
        <w:t xml:space="preserve">  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
        <w:gridCol w:w="492"/>
        <w:gridCol w:w="492"/>
        <w:gridCol w:w="492"/>
        <w:gridCol w:w="492"/>
        <w:gridCol w:w="492"/>
        <w:gridCol w:w="492"/>
        <w:gridCol w:w="492"/>
        <w:gridCol w:w="492"/>
        <w:gridCol w:w="492"/>
        <w:gridCol w:w="492"/>
        <w:gridCol w:w="492"/>
        <w:gridCol w:w="492"/>
        <w:gridCol w:w="492"/>
        <w:gridCol w:w="492"/>
        <w:gridCol w:w="492"/>
        <w:gridCol w:w="492"/>
        <w:gridCol w:w="492"/>
      </w:tblGrid>
      <w:tr w:rsidR="005A303D" w:rsidRPr="005A303D" w:rsidTr="005A303D">
        <w:tc>
          <w:tcPr>
            <w:tcW w:w="492" w:type="dxa"/>
            <w:tcBorders>
              <w:top w:val="nil"/>
              <w:left w:val="single" w:sz="6" w:space="0" w:color="auto"/>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41"/>
        </w:trPr>
        <w:tc>
          <w:tcPr>
            <w:tcW w:w="492" w:type="dxa"/>
            <w:tcBorders>
              <w:top w:val="nil"/>
              <w:left w:val="single" w:sz="6"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sz w:val="20"/>
        </w:rPr>
        <w:t xml:space="preserve">  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2"/>
        <w:gridCol w:w="492"/>
        <w:gridCol w:w="492"/>
        <w:gridCol w:w="492"/>
        <w:gridCol w:w="492"/>
        <w:gridCol w:w="492"/>
        <w:gridCol w:w="492"/>
        <w:gridCol w:w="492"/>
        <w:gridCol w:w="492"/>
        <w:gridCol w:w="492"/>
        <w:gridCol w:w="492"/>
        <w:gridCol w:w="492"/>
        <w:gridCol w:w="492"/>
        <w:gridCol w:w="492"/>
        <w:gridCol w:w="492"/>
        <w:gridCol w:w="492"/>
        <w:gridCol w:w="492"/>
        <w:gridCol w:w="492"/>
      </w:tblGrid>
      <w:tr w:rsidR="005A303D" w:rsidRPr="005A303D" w:rsidTr="005A303D">
        <w:tc>
          <w:tcPr>
            <w:tcW w:w="492" w:type="dxa"/>
            <w:tcBorders>
              <w:top w:val="nil"/>
              <w:left w:val="single" w:sz="6" w:space="0" w:color="auto"/>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c>
          <w:tcPr>
            <w:tcW w:w="492"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41"/>
        </w:trPr>
        <w:tc>
          <w:tcPr>
            <w:tcW w:w="492" w:type="dxa"/>
            <w:tcBorders>
              <w:top w:val="nil"/>
              <w:left w:val="single" w:sz="6" w:space="0" w:color="auto"/>
              <w:bottom w:val="single" w:sz="6" w:space="0" w:color="auto"/>
              <w:right w:val="nil"/>
            </w:tcBorders>
          </w:tcPr>
          <w:p w:rsidR="005A303D" w:rsidRPr="005A303D" w:rsidRDefault="005A303D" w:rsidP="005A303D">
            <w:pPr>
              <w:jc w:val="both"/>
              <w:rPr>
                <w:sz w:val="20"/>
              </w:rPr>
            </w:pPr>
          </w:p>
        </w:tc>
        <w:tc>
          <w:tcPr>
            <w:tcW w:w="492" w:type="dxa"/>
            <w:tcBorders>
              <w:top w:val="nil"/>
              <w:left w:val="nil"/>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nil"/>
              <w:bottom w:val="single" w:sz="6" w:space="0" w:color="auto"/>
              <w:right w:val="nil"/>
            </w:tcBorders>
          </w:tcPr>
          <w:p w:rsidR="005A303D" w:rsidRPr="005A303D" w:rsidRDefault="005A303D" w:rsidP="005A303D">
            <w:pPr>
              <w:jc w:val="both"/>
              <w:rPr>
                <w:sz w:val="20"/>
              </w:rPr>
            </w:pPr>
          </w:p>
        </w:tc>
        <w:tc>
          <w:tcPr>
            <w:tcW w:w="492" w:type="dxa"/>
            <w:tcBorders>
              <w:top w:val="nil"/>
              <w:left w:val="nil"/>
              <w:bottom w:val="single" w:sz="6" w:space="0" w:color="auto"/>
              <w:right w:val="nil"/>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nil"/>
            </w:tcBorders>
          </w:tcPr>
          <w:p w:rsidR="005A303D" w:rsidRPr="005A303D" w:rsidRDefault="005A303D" w:rsidP="005A303D">
            <w:pPr>
              <w:jc w:val="both"/>
              <w:rPr>
                <w:sz w:val="20"/>
              </w:rPr>
            </w:pPr>
          </w:p>
        </w:tc>
        <w:tc>
          <w:tcPr>
            <w:tcW w:w="492" w:type="dxa"/>
            <w:tcBorders>
              <w:top w:val="nil"/>
              <w:left w:val="nil"/>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nil"/>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nil"/>
              <w:bottom w:val="single" w:sz="6" w:space="0" w:color="auto"/>
              <w:right w:val="nil"/>
            </w:tcBorders>
          </w:tcPr>
          <w:p w:rsidR="005A303D" w:rsidRPr="005A303D" w:rsidRDefault="005A303D" w:rsidP="005A303D">
            <w:pPr>
              <w:jc w:val="both"/>
              <w:rPr>
                <w:sz w:val="20"/>
              </w:rPr>
            </w:pPr>
          </w:p>
        </w:tc>
        <w:tc>
          <w:tcPr>
            <w:tcW w:w="492" w:type="dxa"/>
            <w:tcBorders>
              <w:top w:val="nil"/>
              <w:left w:val="nil"/>
              <w:bottom w:val="single" w:sz="6" w:space="0" w:color="auto"/>
              <w:right w:val="nil"/>
            </w:tcBorders>
          </w:tcPr>
          <w:p w:rsidR="005A303D" w:rsidRPr="005A303D" w:rsidRDefault="005A303D" w:rsidP="005A303D">
            <w:pPr>
              <w:jc w:val="both"/>
              <w:rPr>
                <w:sz w:val="20"/>
              </w:rPr>
            </w:pPr>
          </w:p>
        </w:tc>
        <w:tc>
          <w:tcPr>
            <w:tcW w:w="492" w:type="dxa"/>
            <w:tcBorders>
              <w:top w:val="nil"/>
              <w:left w:val="nil"/>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single" w:sz="12" w:space="0" w:color="auto"/>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nil"/>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nil"/>
            </w:tcBorders>
          </w:tcPr>
          <w:p w:rsidR="005A303D" w:rsidRPr="005A303D" w:rsidRDefault="005A303D" w:rsidP="005A303D">
            <w:pPr>
              <w:jc w:val="both"/>
              <w:rPr>
                <w:sz w:val="20"/>
              </w:rPr>
            </w:pPr>
          </w:p>
        </w:tc>
        <w:tc>
          <w:tcPr>
            <w:tcW w:w="492" w:type="dxa"/>
            <w:tcBorders>
              <w:top w:val="nil"/>
              <w:left w:val="nil"/>
              <w:bottom w:val="single" w:sz="6" w:space="0" w:color="auto"/>
              <w:right w:val="nil"/>
            </w:tcBorders>
          </w:tcPr>
          <w:p w:rsidR="005A303D" w:rsidRPr="005A303D" w:rsidRDefault="005A303D" w:rsidP="005A303D">
            <w:pPr>
              <w:jc w:val="both"/>
              <w:rPr>
                <w:sz w:val="20"/>
              </w:rPr>
            </w:pPr>
          </w:p>
        </w:tc>
        <w:tc>
          <w:tcPr>
            <w:tcW w:w="492" w:type="dxa"/>
            <w:tcBorders>
              <w:top w:val="nil"/>
              <w:left w:val="single" w:sz="12" w:space="0" w:color="auto"/>
              <w:bottom w:val="single" w:sz="6" w:space="0" w:color="auto"/>
              <w:right w:val="nil"/>
            </w:tcBorders>
          </w:tcPr>
          <w:p w:rsidR="005A303D" w:rsidRPr="005A303D" w:rsidRDefault="005A303D" w:rsidP="005A303D">
            <w:pPr>
              <w:jc w:val="both"/>
              <w:rPr>
                <w:sz w:val="20"/>
              </w:rPr>
            </w:pPr>
          </w:p>
        </w:tc>
      </w:tr>
    </w:tbl>
    <w:p w:rsidR="005A303D" w:rsidRPr="005A303D" w:rsidRDefault="005A303D" w:rsidP="005A303D">
      <w:pPr>
        <w:ind w:firstLine="284"/>
        <w:jc w:val="both"/>
        <w:rPr>
          <w:sz w:val="20"/>
        </w:rPr>
      </w:pPr>
    </w:p>
    <w:p w:rsidR="005A303D" w:rsidRPr="005A303D" w:rsidRDefault="005A303D" w:rsidP="005A303D">
      <w:pPr>
        <w:ind w:firstLine="284"/>
        <w:jc w:val="center"/>
        <w:rPr>
          <w:sz w:val="20"/>
        </w:rPr>
      </w:pPr>
      <w:r w:rsidRPr="005A303D">
        <w:rPr>
          <w:sz w:val="20"/>
        </w:rPr>
        <w:t>Рис.6.2</w:t>
      </w:r>
    </w:p>
    <w:p w:rsidR="005A303D" w:rsidRPr="005A303D" w:rsidRDefault="005A303D" w:rsidP="005A303D">
      <w:pPr>
        <w:ind w:firstLine="284"/>
        <w:jc w:val="center"/>
        <w:rPr>
          <w:sz w:val="20"/>
        </w:rPr>
      </w:pPr>
    </w:p>
    <w:p w:rsidR="005A303D" w:rsidRPr="005A303D" w:rsidRDefault="005A303D" w:rsidP="005A303D">
      <w:pPr>
        <w:ind w:firstLine="567"/>
        <w:jc w:val="both"/>
        <w:rPr>
          <w:sz w:val="20"/>
        </w:rPr>
      </w:pPr>
      <w:r w:rsidRPr="005A303D">
        <w:rPr>
          <w:sz w:val="20"/>
        </w:rPr>
        <w:t>Недостатком изложенного способа является то, что при передаче нескольких следующих подряд одноименных посылок дискретного сигнала, искажение символа, несущего информацию о полярности перехода, вызовет инверсию всех этих посылок вплоть до следующего перехода. Для устранения этого недостатка применяют способ «скользящего» индекса с подтверждением полярности передаваемых элементарных посылок, который является сочетанием двух описанных ранее способов: наложения и скользящего индекса.</w:t>
      </w:r>
    </w:p>
    <w:p w:rsidR="005A303D" w:rsidRPr="005A303D" w:rsidRDefault="005A303D" w:rsidP="005A303D">
      <w:pPr>
        <w:ind w:firstLine="567"/>
        <w:jc w:val="both"/>
        <w:rPr>
          <w:sz w:val="20"/>
        </w:rPr>
      </w:pPr>
      <w:r w:rsidRPr="005A303D">
        <w:rPr>
          <w:i/>
          <w:sz w:val="20"/>
        </w:rPr>
        <w:t>Способ «скользящего» индекса с подтверждением.</w:t>
      </w:r>
      <w:r w:rsidRPr="005A303D">
        <w:rPr>
          <w:b/>
          <w:sz w:val="20"/>
        </w:rPr>
        <w:t xml:space="preserve"> </w:t>
      </w:r>
      <w:r w:rsidRPr="005A303D">
        <w:rPr>
          <w:sz w:val="20"/>
        </w:rPr>
        <w:t xml:space="preserve">Сущность метода иллюстрируется на рис.6.3, где изображены: вид исходного дискретного сигнала на входе "прозрачного" канала (а), следующего со скоростью </w:t>
      </w:r>
      <w:proofErr w:type="spellStart"/>
      <w:r w:rsidRPr="005A303D">
        <w:rPr>
          <w:i/>
          <w:sz w:val="20"/>
        </w:rPr>
        <w:t>f</w:t>
      </w:r>
      <w:r w:rsidRPr="005A303D">
        <w:rPr>
          <w:sz w:val="20"/>
          <w:vertAlign w:val="subscript"/>
        </w:rPr>
        <w:t>и</w:t>
      </w:r>
      <w:proofErr w:type="spellEnd"/>
      <w:r w:rsidRPr="005A303D">
        <w:rPr>
          <w:i/>
          <w:sz w:val="20"/>
        </w:rPr>
        <w:t>=1/</w:t>
      </w:r>
      <w:proofErr w:type="spellStart"/>
      <w:r w:rsidRPr="005A303D">
        <w:rPr>
          <w:i/>
          <w:sz w:val="20"/>
        </w:rPr>
        <w:t>Т</w:t>
      </w:r>
      <w:r w:rsidRPr="005A303D">
        <w:rPr>
          <w:sz w:val="20"/>
          <w:vertAlign w:val="subscript"/>
        </w:rPr>
        <w:t>и</w:t>
      </w:r>
      <w:proofErr w:type="spellEnd"/>
      <w:r w:rsidRPr="005A303D">
        <w:rPr>
          <w:sz w:val="20"/>
        </w:rPr>
        <w:t xml:space="preserve">; единичные интервалы разбитого по четвертям сигнала стробирования (б), поступающего из генераторного оборудования и осуществляющего передачу дискретного сигнала с частотой </w:t>
      </w:r>
      <w:proofErr w:type="spellStart"/>
      <w:r w:rsidRPr="005A303D">
        <w:rPr>
          <w:i/>
          <w:sz w:val="20"/>
        </w:rPr>
        <w:t>f</w:t>
      </w:r>
      <w:r w:rsidRPr="005A303D">
        <w:rPr>
          <w:sz w:val="20"/>
          <w:vertAlign w:val="subscript"/>
        </w:rPr>
        <w:t>с</w:t>
      </w:r>
      <w:proofErr w:type="spellEnd"/>
      <w:r w:rsidRPr="005A303D">
        <w:rPr>
          <w:i/>
          <w:sz w:val="20"/>
        </w:rPr>
        <w:t>= 1</w:t>
      </w:r>
      <w:proofErr w:type="gramStart"/>
      <w:r w:rsidRPr="005A303D">
        <w:rPr>
          <w:i/>
          <w:sz w:val="20"/>
        </w:rPr>
        <w:t>/Т</w:t>
      </w:r>
      <w:proofErr w:type="gramEnd"/>
      <w:r w:rsidRPr="005A303D">
        <w:rPr>
          <w:sz w:val="20"/>
          <w:vertAlign w:val="subscript"/>
        </w:rPr>
        <w:t>с</w:t>
      </w:r>
      <w:r w:rsidRPr="005A303D">
        <w:rPr>
          <w:sz w:val="20"/>
        </w:rPr>
        <w:t>, передаваемый в ЦК или тракт; импульсный закодированный сигнал (в), содержащий кодовую группу (</w:t>
      </w:r>
      <w:proofErr w:type="gramStart"/>
      <w:r w:rsidRPr="005A303D">
        <w:rPr>
          <w:sz w:val="20"/>
        </w:rPr>
        <w:t>кг</w:t>
      </w:r>
      <w:proofErr w:type="gramEnd"/>
      <w:r w:rsidRPr="005A303D">
        <w:rPr>
          <w:sz w:val="20"/>
        </w:rPr>
        <w:t xml:space="preserve">) и элементы подтверждения полярности. </w:t>
      </w:r>
    </w:p>
    <w:p w:rsidR="005A303D" w:rsidRPr="005A303D" w:rsidRDefault="005A303D" w:rsidP="005A303D">
      <w:pPr>
        <w:ind w:firstLine="567"/>
        <w:jc w:val="both"/>
        <w:rPr>
          <w:sz w:val="20"/>
        </w:rPr>
      </w:pPr>
      <w:r w:rsidRPr="005A303D">
        <w:rPr>
          <w:sz w:val="20"/>
        </w:rPr>
        <w:t>Как следует из рис.6.3, здесь в отличие от предыдущего способа в промежутке между трехразрядными кодовыми группами формируются по способу наложения элементы подтверждения полярности.</w:t>
      </w:r>
    </w:p>
    <w:p w:rsidR="005A303D" w:rsidRPr="005A303D" w:rsidRDefault="005A303D" w:rsidP="005A303D">
      <w:pPr>
        <w:ind w:firstLine="567"/>
        <w:jc w:val="both"/>
        <w:rPr>
          <w:sz w:val="20"/>
        </w:rPr>
      </w:pPr>
      <w:r w:rsidRPr="005A303D">
        <w:rPr>
          <w:sz w:val="20"/>
        </w:rPr>
        <w:t>Отличается и алгоритм кодирования перехода исходного дискретного сигнала от алгоритма предыдущего способа и состоит в следующем:</w:t>
      </w:r>
    </w:p>
    <w:p w:rsidR="005A303D" w:rsidRPr="005A303D" w:rsidRDefault="005A303D" w:rsidP="005A303D">
      <w:pPr>
        <w:widowControl w:val="0"/>
        <w:ind w:firstLine="567"/>
        <w:jc w:val="both"/>
        <w:rPr>
          <w:sz w:val="20"/>
        </w:rPr>
      </w:pPr>
      <w:r w:rsidRPr="005A303D">
        <w:rPr>
          <w:sz w:val="20"/>
        </w:rPr>
        <w:t>- первый индексный разряд характеризует направление перехода. Если переход от 0 к 1, то формируется «1», если от 1 к 0 – «0»;</w:t>
      </w:r>
    </w:p>
    <w:p w:rsidR="005A303D" w:rsidRPr="005A303D" w:rsidRDefault="005A303D" w:rsidP="005A303D">
      <w:pPr>
        <w:jc w:val="center"/>
        <w:rPr>
          <w:sz w:val="20"/>
        </w:rPr>
      </w:pPr>
    </w:p>
    <w:p w:rsidR="005A303D" w:rsidRPr="005A303D" w:rsidRDefault="005A303D" w:rsidP="005A303D">
      <w:pPr>
        <w:jc w:val="both"/>
        <w:rPr>
          <w:sz w:val="20"/>
        </w:rPr>
      </w:pPr>
      <w:r w:rsidRPr="005A303D">
        <w:rPr>
          <w:sz w:val="20"/>
        </w:rPr>
        <w:t xml:space="preserve">  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7"/>
        <w:gridCol w:w="1107"/>
        <w:gridCol w:w="1107"/>
        <w:gridCol w:w="1107"/>
        <w:gridCol w:w="1107"/>
        <w:gridCol w:w="1107"/>
        <w:gridCol w:w="1107"/>
        <w:gridCol w:w="1107"/>
      </w:tblGrid>
      <w:tr w:rsidR="005A303D" w:rsidRPr="005A303D" w:rsidTr="005A303D">
        <w:tc>
          <w:tcPr>
            <w:tcW w:w="1107" w:type="dxa"/>
            <w:tcBorders>
              <w:top w:val="nil"/>
              <w:bottom w:val="nil"/>
              <w:right w:val="nil"/>
            </w:tcBorders>
          </w:tcPr>
          <w:p w:rsidR="005A303D" w:rsidRPr="005A303D" w:rsidRDefault="005A303D" w:rsidP="005A303D">
            <w:pPr>
              <w:jc w:val="both"/>
              <w:rPr>
                <w:sz w:val="20"/>
              </w:rPr>
            </w:pPr>
          </w:p>
        </w:tc>
        <w:tc>
          <w:tcPr>
            <w:tcW w:w="1107" w:type="dxa"/>
            <w:tcBorders>
              <w:top w:val="nil"/>
              <w:bottom w:val="nil"/>
            </w:tcBorders>
          </w:tcPr>
          <w:p w:rsidR="005A303D" w:rsidRPr="005A303D" w:rsidRDefault="005A303D" w:rsidP="005A303D">
            <w:pPr>
              <w:jc w:val="center"/>
              <w:rPr>
                <w:i/>
                <w:sz w:val="20"/>
              </w:rPr>
            </w:pPr>
            <w:proofErr w:type="spellStart"/>
            <w:r w:rsidRPr="005A303D">
              <w:rPr>
                <w:i/>
                <w:sz w:val="20"/>
              </w:rPr>
              <w:t>Т</w:t>
            </w:r>
            <w:r w:rsidRPr="005A303D">
              <w:rPr>
                <w:sz w:val="20"/>
              </w:rPr>
              <w:t>и</w:t>
            </w:r>
            <w:proofErr w:type="spellEnd"/>
          </w:p>
        </w:tc>
        <w:tc>
          <w:tcPr>
            <w:tcW w:w="1107" w:type="dxa"/>
            <w:tcBorders>
              <w:top w:val="nil"/>
              <w:left w:val="nil"/>
              <w:bottom w:val="nil"/>
              <w:right w:val="nil"/>
            </w:tcBorders>
          </w:tcPr>
          <w:p w:rsidR="005A303D" w:rsidRPr="005A303D" w:rsidRDefault="005A303D" w:rsidP="005A303D">
            <w:pPr>
              <w:jc w:val="both"/>
              <w:rPr>
                <w:sz w:val="20"/>
              </w:rPr>
            </w:pPr>
          </w:p>
        </w:tc>
        <w:tc>
          <w:tcPr>
            <w:tcW w:w="1107" w:type="dxa"/>
            <w:tcBorders>
              <w:top w:val="nil"/>
              <w:left w:val="nil"/>
              <w:bottom w:val="nil"/>
              <w:right w:val="nil"/>
            </w:tcBorders>
          </w:tcPr>
          <w:p w:rsidR="005A303D" w:rsidRPr="005A303D" w:rsidRDefault="005A303D" w:rsidP="005A303D">
            <w:pPr>
              <w:jc w:val="both"/>
              <w:rPr>
                <w:sz w:val="20"/>
              </w:rPr>
            </w:pPr>
          </w:p>
        </w:tc>
        <w:tc>
          <w:tcPr>
            <w:tcW w:w="1107" w:type="dxa"/>
            <w:tcBorders>
              <w:top w:val="nil"/>
              <w:left w:val="nil"/>
              <w:bottom w:val="nil"/>
              <w:right w:val="nil"/>
            </w:tcBorders>
          </w:tcPr>
          <w:p w:rsidR="005A303D" w:rsidRPr="005A303D" w:rsidRDefault="005A303D" w:rsidP="005A303D">
            <w:pPr>
              <w:jc w:val="both"/>
              <w:rPr>
                <w:sz w:val="20"/>
              </w:rPr>
            </w:pPr>
          </w:p>
        </w:tc>
        <w:tc>
          <w:tcPr>
            <w:tcW w:w="1107" w:type="dxa"/>
            <w:tcBorders>
              <w:top w:val="nil"/>
              <w:left w:val="nil"/>
              <w:bottom w:val="nil"/>
              <w:right w:val="nil"/>
            </w:tcBorders>
          </w:tcPr>
          <w:p w:rsidR="005A303D" w:rsidRPr="005A303D" w:rsidRDefault="005A303D" w:rsidP="005A303D">
            <w:pPr>
              <w:jc w:val="both"/>
              <w:rPr>
                <w:sz w:val="20"/>
              </w:rPr>
            </w:pPr>
          </w:p>
        </w:tc>
        <w:tc>
          <w:tcPr>
            <w:tcW w:w="1107" w:type="dxa"/>
            <w:tcBorders>
              <w:top w:val="nil"/>
              <w:left w:val="nil"/>
              <w:bottom w:val="nil"/>
              <w:right w:val="nil"/>
            </w:tcBorders>
          </w:tcPr>
          <w:p w:rsidR="005A303D" w:rsidRPr="005A303D" w:rsidRDefault="005A303D" w:rsidP="005A303D">
            <w:pPr>
              <w:jc w:val="both"/>
              <w:rPr>
                <w:sz w:val="20"/>
              </w:rPr>
            </w:pPr>
          </w:p>
        </w:tc>
        <w:tc>
          <w:tcPr>
            <w:tcW w:w="1107"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61"/>
        </w:trPr>
        <w:tc>
          <w:tcPr>
            <w:tcW w:w="1107" w:type="dxa"/>
            <w:tcBorders>
              <w:top w:val="nil"/>
              <w:right w:val="nil"/>
            </w:tcBorders>
          </w:tcPr>
          <w:p w:rsidR="005A303D" w:rsidRPr="005A303D" w:rsidRDefault="005A303D" w:rsidP="005A303D">
            <w:pPr>
              <w:jc w:val="both"/>
              <w:rPr>
                <w:sz w:val="20"/>
              </w:rPr>
            </w:pPr>
            <w:r w:rsidRPr="005A303D">
              <w:rPr>
                <w:noProof/>
                <w:sz w:val="20"/>
              </w:rPr>
              <mc:AlternateContent>
                <mc:Choice Requires="wps">
                  <w:drawing>
                    <wp:anchor distT="0" distB="0" distL="114300" distR="114300" simplePos="0" relativeHeight="251741184" behindDoc="0" locked="0" layoutInCell="0" allowOverlap="1" wp14:anchorId="123BBFA9" wp14:editId="19346A53">
                      <wp:simplePos x="0" y="0"/>
                      <wp:positionH relativeFrom="column">
                        <wp:posOffset>1341120</wp:posOffset>
                      </wp:positionH>
                      <wp:positionV relativeFrom="paragraph">
                        <wp:posOffset>320675</wp:posOffset>
                      </wp:positionV>
                      <wp:extent cx="0" cy="609600"/>
                      <wp:effectExtent l="11430" t="13970" r="7620" b="5080"/>
                      <wp:wrapNone/>
                      <wp:docPr id="630" name="Прямая соединительная линия 6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30" o:spid="_x0000_s1026" style="position:absolute;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6pt,25.25pt" to="105.6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" o:allowincell="f">
                      <v:stroke dashstyle="dash"/>
                    </v:line>
                  </w:pict>
                </mc:Fallback>
              </mc:AlternateContent>
            </w:r>
            <w:r w:rsidRPr="005A303D">
              <w:rPr>
                <w:noProof/>
                <w:sz w:val="20"/>
              </w:rPr>
              <mc:AlternateContent>
                <mc:Choice Requires="wps">
                  <w:drawing>
                    <wp:anchor distT="0" distB="0" distL="114300" distR="114300" simplePos="0" relativeHeight="251740160" behindDoc="0" locked="0" layoutInCell="0" allowOverlap="1" wp14:anchorId="0ADFA0E9" wp14:editId="402CCB4F">
                      <wp:simplePos x="0" y="0"/>
                      <wp:positionH relativeFrom="column">
                        <wp:posOffset>628650</wp:posOffset>
                      </wp:positionH>
                      <wp:positionV relativeFrom="paragraph">
                        <wp:posOffset>309245</wp:posOffset>
                      </wp:positionV>
                      <wp:extent cx="0" cy="621030"/>
                      <wp:effectExtent l="13335" t="12065" r="5715" b="5080"/>
                      <wp:wrapNone/>
                      <wp:docPr id="629" name="Прямая соединительная линия 6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210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9" o:spid="_x0000_s1026" style="position:absolute;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24.35pt" to="49.5pt,7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" o:allowincell="f">
                      <v:stroke dashstyle="dash"/>
                    </v:line>
                  </w:pict>
                </mc:Fallback>
              </mc:AlternateContent>
            </w:r>
            <w:r w:rsidRPr="005A303D">
              <w:rPr>
                <w:noProof/>
                <w:sz w:val="20"/>
              </w:rPr>
              <mc:AlternateContent>
                <mc:Choice Requires="wps">
                  <w:drawing>
                    <wp:anchor distT="0" distB="0" distL="114300" distR="114300" simplePos="0" relativeHeight="251746304" behindDoc="0" locked="0" layoutInCell="0" allowOverlap="1" wp14:anchorId="1180662D" wp14:editId="05DC82F9">
                      <wp:simplePos x="0" y="0"/>
                      <wp:positionH relativeFrom="column">
                        <wp:posOffset>4838700</wp:posOffset>
                      </wp:positionH>
                      <wp:positionV relativeFrom="paragraph">
                        <wp:posOffset>332105</wp:posOffset>
                      </wp:positionV>
                      <wp:extent cx="0" cy="525780"/>
                      <wp:effectExtent l="13335" t="6350" r="5715" b="10795"/>
                      <wp:wrapNone/>
                      <wp:docPr id="628" name="Прямая соединительная линия 6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257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8" o:spid="_x0000_s1026" style="position:absolute;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1pt,26.15pt" to="381pt,6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" o:allowincell="f">
                      <v:stroke dashstyle="dash"/>
                    </v:line>
                  </w:pict>
                </mc:Fallback>
              </mc:AlternateContent>
            </w:r>
          </w:p>
        </w:tc>
        <w:tc>
          <w:tcPr>
            <w:tcW w:w="1107" w:type="dxa"/>
            <w:tcBorders>
              <w:top w:val="single" w:sz="12" w:space="0" w:color="auto"/>
              <w:left w:val="single" w:sz="12" w:space="0" w:color="auto"/>
              <w:right w:val="single" w:sz="12" w:space="0" w:color="auto"/>
            </w:tcBorders>
          </w:tcPr>
          <w:p w:rsidR="005A303D" w:rsidRPr="005A303D" w:rsidRDefault="005A303D" w:rsidP="005A303D">
            <w:pPr>
              <w:jc w:val="both"/>
              <w:rPr>
                <w:sz w:val="20"/>
              </w:rPr>
            </w:pPr>
          </w:p>
        </w:tc>
        <w:tc>
          <w:tcPr>
            <w:tcW w:w="1107" w:type="dxa"/>
            <w:tcBorders>
              <w:top w:val="nil"/>
              <w:left w:val="nil"/>
              <w:right w:val="nil"/>
            </w:tcBorders>
          </w:tcPr>
          <w:p w:rsidR="005A303D" w:rsidRPr="005A303D" w:rsidRDefault="005A303D" w:rsidP="005A303D">
            <w:pPr>
              <w:jc w:val="both"/>
              <w:rPr>
                <w:sz w:val="20"/>
              </w:rPr>
            </w:pPr>
          </w:p>
        </w:tc>
        <w:tc>
          <w:tcPr>
            <w:tcW w:w="1107" w:type="dxa"/>
            <w:tcBorders>
              <w:top w:val="nil"/>
              <w:left w:val="nil"/>
              <w:right w:val="nil"/>
            </w:tcBorders>
          </w:tcPr>
          <w:p w:rsidR="005A303D" w:rsidRPr="005A303D" w:rsidRDefault="005A303D" w:rsidP="005A303D">
            <w:pPr>
              <w:jc w:val="both"/>
              <w:rPr>
                <w:sz w:val="20"/>
              </w:rPr>
            </w:pPr>
          </w:p>
        </w:tc>
        <w:tc>
          <w:tcPr>
            <w:tcW w:w="1107" w:type="dxa"/>
            <w:tcBorders>
              <w:top w:val="single" w:sz="12" w:space="0" w:color="auto"/>
              <w:left w:val="single" w:sz="12" w:space="0" w:color="auto"/>
              <w:bottom w:val="single" w:sz="12" w:space="0" w:color="auto"/>
              <w:right w:val="single" w:sz="6" w:space="0" w:color="auto"/>
            </w:tcBorders>
          </w:tcPr>
          <w:p w:rsidR="005A303D" w:rsidRPr="005A303D" w:rsidRDefault="005A303D" w:rsidP="005A303D">
            <w:pPr>
              <w:jc w:val="both"/>
              <w:rPr>
                <w:sz w:val="20"/>
              </w:rPr>
            </w:pPr>
          </w:p>
        </w:tc>
        <w:tc>
          <w:tcPr>
            <w:tcW w:w="1107" w:type="dxa"/>
            <w:tcBorders>
              <w:top w:val="single" w:sz="12" w:space="0" w:color="auto"/>
              <w:left w:val="single" w:sz="6" w:space="0" w:color="auto"/>
              <w:bottom w:val="single" w:sz="12" w:space="0" w:color="auto"/>
              <w:right w:val="single" w:sz="12" w:space="0" w:color="auto"/>
            </w:tcBorders>
          </w:tcPr>
          <w:p w:rsidR="005A303D" w:rsidRPr="005A303D" w:rsidRDefault="005A303D" w:rsidP="005A303D">
            <w:pPr>
              <w:jc w:val="both"/>
              <w:rPr>
                <w:sz w:val="20"/>
              </w:rPr>
            </w:pPr>
          </w:p>
        </w:tc>
        <w:tc>
          <w:tcPr>
            <w:tcW w:w="1107" w:type="dxa"/>
            <w:tcBorders>
              <w:top w:val="nil"/>
              <w:left w:val="nil"/>
              <w:right w:val="nil"/>
            </w:tcBorders>
          </w:tcPr>
          <w:p w:rsidR="005A303D" w:rsidRPr="005A303D" w:rsidRDefault="005A303D" w:rsidP="005A303D">
            <w:pPr>
              <w:jc w:val="both"/>
              <w:rPr>
                <w:sz w:val="20"/>
              </w:rPr>
            </w:pPr>
          </w:p>
        </w:tc>
        <w:tc>
          <w:tcPr>
            <w:tcW w:w="1107" w:type="dxa"/>
            <w:tcBorders>
              <w:top w:val="single" w:sz="12" w:space="0" w:color="auto"/>
              <w:left w:val="single" w:sz="12" w:space="0" w:color="auto"/>
              <w:right w:val="nil"/>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noProof/>
          <w:sz w:val="20"/>
        </w:rPr>
        <mc:AlternateContent>
          <mc:Choice Requires="wps">
            <w:drawing>
              <wp:anchor distT="0" distB="0" distL="114300" distR="114300" simplePos="0" relativeHeight="251742208" behindDoc="0" locked="0" layoutInCell="0" allowOverlap="1" wp14:anchorId="77994DE4" wp14:editId="4F4E0FF3">
                <wp:simplePos x="0" y="0"/>
                <wp:positionH relativeFrom="column">
                  <wp:posOffset>2030730</wp:posOffset>
                </wp:positionH>
                <wp:positionV relativeFrom="paragraph">
                  <wp:posOffset>1270</wp:posOffset>
                </wp:positionV>
                <wp:extent cx="7620" cy="609600"/>
                <wp:effectExtent l="5715" t="6350" r="5715" b="12700"/>
                <wp:wrapNone/>
                <wp:docPr id="627" name="Прямая соединительная линия 6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609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7" o:spid="_x0000_s1026" style="position:absolute;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9pt,.1pt" to="160.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" o:allowincell="f">
                <v:stroke dashstyle="dash"/>
              </v:line>
            </w:pict>
          </mc:Fallback>
        </mc:AlternateContent>
      </w:r>
      <w:r w:rsidRPr="005A303D">
        <w:rPr>
          <w:noProof/>
          <w:sz w:val="20"/>
        </w:rPr>
        <mc:AlternateContent>
          <mc:Choice Requires="wps">
            <w:drawing>
              <wp:anchor distT="0" distB="0" distL="114300" distR="114300" simplePos="0" relativeHeight="251743232" behindDoc="0" locked="0" layoutInCell="0" allowOverlap="1" wp14:anchorId="00C6BB51" wp14:editId="630CC454">
                <wp:simplePos x="0" y="0"/>
                <wp:positionH relativeFrom="column">
                  <wp:posOffset>2743200</wp:posOffset>
                </wp:positionH>
                <wp:positionV relativeFrom="paragraph">
                  <wp:posOffset>1270</wp:posOffset>
                </wp:positionV>
                <wp:extent cx="11430" cy="601980"/>
                <wp:effectExtent l="13335" t="6350" r="13335" b="10795"/>
                <wp:wrapNone/>
                <wp:docPr id="626" name="Прямая соединительная линия 6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 cy="6019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6" o:spid="_x0000_s1026" style="position:absolute;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in,.1pt" to="216.9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" o:allowincell="f">
                <v:stroke dashstyle="dash"/>
              </v:line>
            </w:pict>
          </mc:Fallback>
        </mc:AlternateContent>
      </w:r>
      <w:r w:rsidRPr="005A303D">
        <w:rPr>
          <w:noProof/>
          <w:sz w:val="20"/>
        </w:rPr>
        <mc:AlternateContent>
          <mc:Choice Requires="wps">
            <w:drawing>
              <wp:anchor distT="0" distB="0" distL="114300" distR="114300" simplePos="0" relativeHeight="251745280" behindDoc="0" locked="0" layoutInCell="0" allowOverlap="1" wp14:anchorId="7BD4A34E" wp14:editId="2789D602">
                <wp:simplePos x="0" y="0"/>
                <wp:positionH relativeFrom="column">
                  <wp:posOffset>4152900</wp:posOffset>
                </wp:positionH>
                <wp:positionV relativeFrom="paragraph">
                  <wp:posOffset>1270</wp:posOffset>
                </wp:positionV>
                <wp:extent cx="0" cy="590550"/>
                <wp:effectExtent l="13335" t="6350" r="5715" b="12700"/>
                <wp:wrapNone/>
                <wp:docPr id="625" name="Прямая соединительная линия 6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05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5" o:spid="_x0000_s1026" style="position:absolute;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pt,.1pt" to="327pt,4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" o:allowincell="f">
                <v:stroke dashstyle="dash"/>
              </v:line>
            </w:pict>
          </mc:Fallback>
        </mc:AlternateContent>
      </w:r>
      <w:r w:rsidRPr="005A303D">
        <w:rPr>
          <w:noProof/>
          <w:sz w:val="20"/>
        </w:rPr>
        <mc:AlternateContent>
          <mc:Choice Requires="wps">
            <w:drawing>
              <wp:anchor distT="0" distB="0" distL="114300" distR="114300" simplePos="0" relativeHeight="251744256" behindDoc="0" locked="0" layoutInCell="0" allowOverlap="1" wp14:anchorId="6DE3C924" wp14:editId="56A84FAE">
                <wp:simplePos x="0" y="0"/>
                <wp:positionH relativeFrom="column">
                  <wp:posOffset>3440430</wp:posOffset>
                </wp:positionH>
                <wp:positionV relativeFrom="paragraph">
                  <wp:posOffset>1270</wp:posOffset>
                </wp:positionV>
                <wp:extent cx="0" cy="609600"/>
                <wp:effectExtent l="5715" t="6350" r="13335" b="12700"/>
                <wp:wrapNone/>
                <wp:docPr id="624" name="Прямая соединительная линия 6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96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24" o:spid="_x0000_s1026" style="position:absolute;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9pt,.1pt" to="270.9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" o:allowincell="f">
                <v:stroke dashstyle="dash"/>
              </v:line>
            </w:pict>
          </mc:Fallback>
        </mc:AlternateContent>
      </w:r>
      <w:r w:rsidRPr="005A303D">
        <w:rPr>
          <w:sz w:val="20"/>
        </w:rPr>
        <w:t xml:space="preserve">  б)                                   </w:t>
      </w:r>
      <w:r w:rsidRPr="005A303D">
        <w:rPr>
          <w:i/>
          <w:sz w:val="20"/>
          <w:vertAlign w:val="subscript"/>
        </w:rPr>
        <w:t>Т</w:t>
      </w:r>
      <w:r w:rsidRPr="005A303D">
        <w:rPr>
          <w:sz w:val="20"/>
          <w:vertAlign w:val="subscript"/>
        </w:rPr>
        <w:t>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right w:w="103" w:type="dxa"/>
        </w:tblCellMar>
        <w:tblLook w:val="0000" w:firstRow="0" w:lastRow="0" w:firstColumn="0" w:lastColumn="0" w:noHBand="0" w:noVBand="0"/>
      </w:tblPr>
      <w:tblGrid>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5A303D" w:rsidRPr="005A303D" w:rsidTr="005A303D">
        <w:trPr>
          <w:trHeight w:hRule="exact" w:val="240"/>
        </w:trPr>
        <w:tc>
          <w:tcPr>
            <w:tcW w:w="227" w:type="dxa"/>
            <w:tcBorders>
              <w:top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bottom w:val="nil"/>
            </w:tcBorders>
          </w:tcPr>
          <w:p w:rsidR="005A303D" w:rsidRPr="005A303D" w:rsidRDefault="005A303D" w:rsidP="005A303D">
            <w:pPr>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42"/>
        </w:trPr>
        <w:tc>
          <w:tcPr>
            <w:tcW w:w="227" w:type="dxa"/>
            <w:tcBorders>
              <w:top w:val="nil"/>
              <w:right w:val="single" w:sz="12" w:space="0" w:color="auto"/>
            </w:tcBorders>
          </w:tcPr>
          <w:p w:rsidR="005A303D" w:rsidRPr="005A303D" w:rsidRDefault="005A303D" w:rsidP="005A303D">
            <w:pPr>
              <w:jc w:val="both"/>
              <w:rPr>
                <w:sz w:val="20"/>
              </w:rPr>
            </w:pPr>
            <w:r w:rsidRPr="005A303D">
              <w:rPr>
                <w:noProof/>
                <w:sz w:val="20"/>
              </w:rPr>
              <mc:AlternateContent>
                <mc:Choice Requires="wpg">
                  <w:drawing>
                    <wp:anchor distT="0" distB="0" distL="114300" distR="114300" simplePos="0" relativeHeight="251747328" behindDoc="0" locked="0" layoutInCell="0" allowOverlap="1" wp14:anchorId="1205ABBE" wp14:editId="7E9A5037">
                      <wp:simplePos x="0" y="0"/>
                      <wp:positionH relativeFrom="column">
                        <wp:posOffset>110490</wp:posOffset>
                      </wp:positionH>
                      <wp:positionV relativeFrom="paragraph">
                        <wp:posOffset>237490</wp:posOffset>
                      </wp:positionV>
                      <wp:extent cx="5410200" cy="45720"/>
                      <wp:effectExtent l="9525" t="8255" r="9525" b="12700"/>
                      <wp:wrapNone/>
                      <wp:docPr id="31" name="Группа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410200" cy="45720"/>
                                <a:chOff x="1974" y="10026"/>
                                <a:chExt cx="8520" cy="72"/>
                              </a:xfrm>
                            </wpg:grpSpPr>
                            <wpg:grpSp>
                              <wpg:cNvPr id="32" name="Group 32"/>
                              <wpg:cNvGrpSpPr>
                                <a:grpSpLocks/>
                              </wpg:cNvGrpSpPr>
                              <wpg:grpSpPr bwMode="auto">
                                <a:xfrm>
                                  <a:off x="1974" y="10026"/>
                                  <a:ext cx="1704" cy="72"/>
                                  <a:chOff x="1974" y="10026"/>
                                  <a:chExt cx="1704" cy="72"/>
                                </a:xfrm>
                              </wpg:grpSpPr>
                              <wpg:grpSp>
                                <wpg:cNvPr id="33" name="Group 33"/>
                                <wpg:cNvGrpSpPr>
                                  <a:grpSpLocks/>
                                </wpg:cNvGrpSpPr>
                                <wpg:grpSpPr bwMode="auto">
                                  <a:xfrm>
                                    <a:off x="1974" y="10032"/>
                                    <a:ext cx="114" cy="66"/>
                                    <a:chOff x="1974" y="10032"/>
                                    <a:chExt cx="114" cy="66"/>
                                  </a:xfrm>
                                </wpg:grpSpPr>
                                <wps:wsp>
                                  <wps:cNvPr id="34" name="Line 34"/>
                                  <wps:cNvCnPr/>
                                  <wps:spPr bwMode="auto">
                                    <a:xfrm flipV="1">
                                      <a:off x="203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5" name="Line 35"/>
                                  <wps:cNvCnPr/>
                                  <wps:spPr bwMode="auto">
                                    <a:xfrm flipV="1">
                                      <a:off x="2088"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6" name="Line 36"/>
                                  <wps:cNvCnPr/>
                                  <wps:spPr bwMode="auto">
                                    <a:xfrm flipV="1">
                                      <a:off x="197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37" name="Group 37"/>
                                <wpg:cNvGrpSpPr>
                                  <a:grpSpLocks/>
                                </wpg:cNvGrpSpPr>
                                <wpg:grpSpPr bwMode="auto">
                                  <a:xfrm>
                                    <a:off x="2202" y="10032"/>
                                    <a:ext cx="114" cy="66"/>
                                    <a:chOff x="2202" y="10032"/>
                                    <a:chExt cx="114" cy="66"/>
                                  </a:xfrm>
                                </wpg:grpSpPr>
                                <wps:wsp>
                                  <wps:cNvPr id="38" name="Line 38"/>
                                  <wps:cNvCnPr/>
                                  <wps:spPr bwMode="auto">
                                    <a:xfrm flipV="1">
                                      <a:off x="226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39" name="Line 39"/>
                                  <wps:cNvCnPr/>
                                  <wps:spPr bwMode="auto">
                                    <a:xfrm flipV="1">
                                      <a:off x="2316"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0" name="Line 40"/>
                                  <wps:cNvCnPr/>
                                  <wps:spPr bwMode="auto">
                                    <a:xfrm flipV="1">
                                      <a:off x="220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41" name="Group 41"/>
                                <wpg:cNvGrpSpPr>
                                  <a:grpSpLocks/>
                                </wpg:cNvGrpSpPr>
                                <wpg:grpSpPr bwMode="auto">
                                  <a:xfrm>
                                    <a:off x="2430" y="10026"/>
                                    <a:ext cx="348" cy="66"/>
                                    <a:chOff x="2430" y="10026"/>
                                    <a:chExt cx="348" cy="66"/>
                                  </a:xfrm>
                                </wpg:grpSpPr>
                                <wpg:grpSp>
                                  <wpg:cNvPr id="42" name="Group 42"/>
                                  <wpg:cNvGrpSpPr>
                                    <a:grpSpLocks/>
                                  </wpg:cNvGrpSpPr>
                                  <wpg:grpSpPr bwMode="auto">
                                    <a:xfrm>
                                      <a:off x="2430" y="10026"/>
                                      <a:ext cx="114" cy="66"/>
                                      <a:chOff x="2430" y="10026"/>
                                      <a:chExt cx="114" cy="66"/>
                                    </a:xfrm>
                                  </wpg:grpSpPr>
                                  <wps:wsp>
                                    <wps:cNvPr id="43" name="Line 43"/>
                                    <wps:cNvCnPr/>
                                    <wps:spPr bwMode="auto">
                                      <a:xfrm flipV="1">
                                        <a:off x="249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4" name="Line 44"/>
                                    <wps:cNvCnPr/>
                                    <wps:spPr bwMode="auto">
                                      <a:xfrm flipV="1">
                                        <a:off x="254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5" name="Line 45"/>
                                    <wps:cNvCnPr/>
                                    <wps:spPr bwMode="auto">
                                      <a:xfrm flipV="1">
                                        <a:off x="243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46" name="Line 46"/>
                                  <wps:cNvCnPr/>
                                  <wps:spPr bwMode="auto">
                                    <a:xfrm flipV="1">
                                      <a:off x="272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7" name="Line 47"/>
                                  <wps:cNvCnPr/>
                                  <wps:spPr bwMode="auto">
                                    <a:xfrm flipV="1">
                                      <a:off x="2778"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48" name="Line 48"/>
                                  <wps:cNvCnPr/>
                                  <wps:spPr bwMode="auto">
                                    <a:xfrm flipV="1">
                                      <a:off x="266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49" name="Group 49"/>
                                <wpg:cNvGrpSpPr>
                                  <a:grpSpLocks/>
                                </wpg:cNvGrpSpPr>
                                <wpg:grpSpPr bwMode="auto">
                                  <a:xfrm>
                                    <a:off x="2892" y="10026"/>
                                    <a:ext cx="114" cy="66"/>
                                    <a:chOff x="2892" y="10020"/>
                                    <a:chExt cx="114" cy="66"/>
                                  </a:xfrm>
                                </wpg:grpSpPr>
                                <wps:wsp>
                                  <wps:cNvPr id="50" name="Line 50"/>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1" name="Line 51"/>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2" name="Line 52"/>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3" name="Group 53"/>
                                <wpg:cNvGrpSpPr>
                                  <a:grpSpLocks/>
                                </wpg:cNvGrpSpPr>
                                <wpg:grpSpPr bwMode="auto">
                                  <a:xfrm>
                                    <a:off x="3120" y="10026"/>
                                    <a:ext cx="114" cy="66"/>
                                    <a:chOff x="2892" y="10020"/>
                                    <a:chExt cx="114" cy="66"/>
                                  </a:xfrm>
                                </wpg:grpSpPr>
                                <wps:wsp>
                                  <wps:cNvPr id="54" name="Line 54"/>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 name="Line 55"/>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 name="Line 56"/>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8" name="Group 57"/>
                                <wpg:cNvGrpSpPr>
                                  <a:grpSpLocks/>
                                </wpg:cNvGrpSpPr>
                                <wpg:grpSpPr bwMode="auto">
                                  <a:xfrm>
                                    <a:off x="3564" y="10026"/>
                                    <a:ext cx="114" cy="66"/>
                                    <a:chOff x="2892" y="10020"/>
                                    <a:chExt cx="114" cy="66"/>
                                  </a:xfrm>
                                </wpg:grpSpPr>
                                <wps:wsp>
                                  <wps:cNvPr id="59" name="Line 58"/>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0" name="Line 59"/>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 name="Line 60"/>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62" name="Group 61"/>
                                <wpg:cNvGrpSpPr>
                                  <a:grpSpLocks/>
                                </wpg:cNvGrpSpPr>
                                <wpg:grpSpPr bwMode="auto">
                                  <a:xfrm>
                                    <a:off x="3342" y="10026"/>
                                    <a:ext cx="114" cy="66"/>
                                    <a:chOff x="2892" y="10020"/>
                                    <a:chExt cx="114" cy="66"/>
                                  </a:xfrm>
                                </wpg:grpSpPr>
                                <wps:wsp>
                                  <wps:cNvPr id="63" name="Line 62"/>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2" name="Line 63"/>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3" name="Line 64"/>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544" name="Group 65"/>
                              <wpg:cNvGrpSpPr>
                                <a:grpSpLocks/>
                              </wpg:cNvGrpSpPr>
                              <wpg:grpSpPr bwMode="auto">
                                <a:xfrm>
                                  <a:off x="3798" y="10026"/>
                                  <a:ext cx="6696" cy="72"/>
                                  <a:chOff x="3798" y="10026"/>
                                  <a:chExt cx="6696" cy="72"/>
                                </a:xfrm>
                              </wpg:grpSpPr>
                              <wpg:grpSp>
                                <wpg:cNvPr id="545" name="Group 66"/>
                                <wpg:cNvGrpSpPr>
                                  <a:grpSpLocks/>
                                </wpg:cNvGrpSpPr>
                                <wpg:grpSpPr bwMode="auto">
                                  <a:xfrm>
                                    <a:off x="3798" y="10026"/>
                                    <a:ext cx="1704" cy="72"/>
                                    <a:chOff x="1974" y="10026"/>
                                    <a:chExt cx="1704" cy="72"/>
                                  </a:xfrm>
                                </wpg:grpSpPr>
                                <wpg:grpSp>
                                  <wpg:cNvPr id="546" name="Group 67"/>
                                  <wpg:cNvGrpSpPr>
                                    <a:grpSpLocks/>
                                  </wpg:cNvGrpSpPr>
                                  <wpg:grpSpPr bwMode="auto">
                                    <a:xfrm>
                                      <a:off x="1974" y="10032"/>
                                      <a:ext cx="114" cy="66"/>
                                      <a:chOff x="1974" y="10032"/>
                                      <a:chExt cx="114" cy="66"/>
                                    </a:xfrm>
                                  </wpg:grpSpPr>
                                  <wps:wsp>
                                    <wps:cNvPr id="547" name="Line 68"/>
                                    <wps:cNvCnPr/>
                                    <wps:spPr bwMode="auto">
                                      <a:xfrm flipV="1">
                                        <a:off x="203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8" name="Line 69"/>
                                    <wps:cNvCnPr/>
                                    <wps:spPr bwMode="auto">
                                      <a:xfrm flipV="1">
                                        <a:off x="2088"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49" name="Line 70"/>
                                    <wps:cNvCnPr/>
                                    <wps:spPr bwMode="auto">
                                      <a:xfrm flipV="1">
                                        <a:off x="197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50" name="Group 71"/>
                                  <wpg:cNvGrpSpPr>
                                    <a:grpSpLocks/>
                                  </wpg:cNvGrpSpPr>
                                  <wpg:grpSpPr bwMode="auto">
                                    <a:xfrm>
                                      <a:off x="2202" y="10032"/>
                                      <a:ext cx="114" cy="66"/>
                                      <a:chOff x="2202" y="10032"/>
                                      <a:chExt cx="114" cy="66"/>
                                    </a:xfrm>
                                  </wpg:grpSpPr>
                                  <wps:wsp>
                                    <wps:cNvPr id="551" name="Line 72"/>
                                    <wps:cNvCnPr/>
                                    <wps:spPr bwMode="auto">
                                      <a:xfrm flipV="1">
                                        <a:off x="226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2" name="Line 73"/>
                                    <wps:cNvCnPr/>
                                    <wps:spPr bwMode="auto">
                                      <a:xfrm flipV="1">
                                        <a:off x="2316"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3" name="Line 74"/>
                                    <wps:cNvCnPr/>
                                    <wps:spPr bwMode="auto">
                                      <a:xfrm flipV="1">
                                        <a:off x="220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54" name="Group 75"/>
                                  <wpg:cNvGrpSpPr>
                                    <a:grpSpLocks/>
                                  </wpg:cNvGrpSpPr>
                                  <wpg:grpSpPr bwMode="auto">
                                    <a:xfrm>
                                      <a:off x="2430" y="10026"/>
                                      <a:ext cx="348" cy="66"/>
                                      <a:chOff x="2430" y="10026"/>
                                      <a:chExt cx="348" cy="66"/>
                                    </a:xfrm>
                                  </wpg:grpSpPr>
                                  <wpg:grpSp>
                                    <wpg:cNvPr id="555" name="Group 76"/>
                                    <wpg:cNvGrpSpPr>
                                      <a:grpSpLocks/>
                                    </wpg:cNvGrpSpPr>
                                    <wpg:grpSpPr bwMode="auto">
                                      <a:xfrm>
                                        <a:off x="2430" y="10026"/>
                                        <a:ext cx="114" cy="66"/>
                                        <a:chOff x="2430" y="10026"/>
                                        <a:chExt cx="114" cy="66"/>
                                      </a:xfrm>
                                    </wpg:grpSpPr>
                                    <wps:wsp>
                                      <wps:cNvPr id="556" name="Line 77"/>
                                      <wps:cNvCnPr/>
                                      <wps:spPr bwMode="auto">
                                        <a:xfrm flipV="1">
                                          <a:off x="249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7" name="Line 78"/>
                                      <wps:cNvCnPr/>
                                      <wps:spPr bwMode="auto">
                                        <a:xfrm flipV="1">
                                          <a:off x="254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58" name="Line 79"/>
                                      <wps:cNvCnPr/>
                                      <wps:spPr bwMode="auto">
                                        <a:xfrm flipV="1">
                                          <a:off x="243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559" name="Line 80"/>
                                    <wps:cNvCnPr/>
                                    <wps:spPr bwMode="auto">
                                      <a:xfrm flipV="1">
                                        <a:off x="272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0" name="Line 81"/>
                                    <wps:cNvCnPr/>
                                    <wps:spPr bwMode="auto">
                                      <a:xfrm flipV="1">
                                        <a:off x="2778"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1" name="Line 82"/>
                                    <wps:cNvCnPr/>
                                    <wps:spPr bwMode="auto">
                                      <a:xfrm flipV="1">
                                        <a:off x="266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62" name="Group 83"/>
                                  <wpg:cNvGrpSpPr>
                                    <a:grpSpLocks/>
                                  </wpg:cNvGrpSpPr>
                                  <wpg:grpSpPr bwMode="auto">
                                    <a:xfrm>
                                      <a:off x="2892" y="10026"/>
                                      <a:ext cx="114" cy="66"/>
                                      <a:chOff x="2892" y="10020"/>
                                      <a:chExt cx="114" cy="66"/>
                                    </a:xfrm>
                                  </wpg:grpSpPr>
                                  <wps:wsp>
                                    <wps:cNvPr id="563" name="Line 84"/>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4" name="Line 85"/>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5" name="Line 86"/>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66" name="Group 87"/>
                                  <wpg:cNvGrpSpPr>
                                    <a:grpSpLocks/>
                                  </wpg:cNvGrpSpPr>
                                  <wpg:grpSpPr bwMode="auto">
                                    <a:xfrm>
                                      <a:off x="3120" y="10026"/>
                                      <a:ext cx="114" cy="66"/>
                                      <a:chOff x="2892" y="10020"/>
                                      <a:chExt cx="114" cy="66"/>
                                    </a:xfrm>
                                  </wpg:grpSpPr>
                                  <wps:wsp>
                                    <wps:cNvPr id="567" name="Line 88"/>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8" name="Line 89"/>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69" name="Line 90"/>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70" name="Group 91"/>
                                  <wpg:cNvGrpSpPr>
                                    <a:grpSpLocks/>
                                  </wpg:cNvGrpSpPr>
                                  <wpg:grpSpPr bwMode="auto">
                                    <a:xfrm>
                                      <a:off x="3564" y="10026"/>
                                      <a:ext cx="114" cy="66"/>
                                      <a:chOff x="2892" y="10020"/>
                                      <a:chExt cx="114" cy="66"/>
                                    </a:xfrm>
                                  </wpg:grpSpPr>
                                  <wps:wsp>
                                    <wps:cNvPr id="571" name="Line 92"/>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72" name="Line 93"/>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73" name="Line 94"/>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74" name="Group 95"/>
                                  <wpg:cNvGrpSpPr>
                                    <a:grpSpLocks/>
                                  </wpg:cNvGrpSpPr>
                                  <wpg:grpSpPr bwMode="auto">
                                    <a:xfrm>
                                      <a:off x="3342" y="10026"/>
                                      <a:ext cx="114" cy="66"/>
                                      <a:chOff x="2892" y="10020"/>
                                      <a:chExt cx="114" cy="66"/>
                                    </a:xfrm>
                                  </wpg:grpSpPr>
                                  <wps:wsp>
                                    <wps:cNvPr id="575" name="Line 96"/>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28" name="Line 97"/>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29" name="Line 98"/>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30" name="Group 99"/>
                                <wpg:cNvGrpSpPr>
                                  <a:grpSpLocks/>
                                </wpg:cNvGrpSpPr>
                                <wpg:grpSpPr bwMode="auto">
                                  <a:xfrm>
                                    <a:off x="5610" y="10026"/>
                                    <a:ext cx="4884" cy="72"/>
                                    <a:chOff x="5610" y="10026"/>
                                    <a:chExt cx="4884" cy="72"/>
                                  </a:xfrm>
                                </wpg:grpSpPr>
                                <wpg:grpSp>
                                  <wpg:cNvPr id="131" name="Group 100"/>
                                  <wpg:cNvGrpSpPr>
                                    <a:grpSpLocks/>
                                  </wpg:cNvGrpSpPr>
                                  <wpg:grpSpPr bwMode="auto">
                                    <a:xfrm>
                                      <a:off x="5610" y="10026"/>
                                      <a:ext cx="1704" cy="72"/>
                                      <a:chOff x="1974" y="10026"/>
                                      <a:chExt cx="1704" cy="72"/>
                                    </a:xfrm>
                                  </wpg:grpSpPr>
                                  <wpg:grpSp>
                                    <wpg:cNvPr id="132" name="Group 101"/>
                                    <wpg:cNvGrpSpPr>
                                      <a:grpSpLocks/>
                                    </wpg:cNvGrpSpPr>
                                    <wpg:grpSpPr bwMode="auto">
                                      <a:xfrm>
                                        <a:off x="1974" y="10032"/>
                                        <a:ext cx="114" cy="66"/>
                                        <a:chOff x="1974" y="10032"/>
                                        <a:chExt cx="114" cy="66"/>
                                      </a:xfrm>
                                    </wpg:grpSpPr>
                                    <wps:wsp>
                                      <wps:cNvPr id="133" name="Line 102"/>
                                      <wps:cNvCnPr/>
                                      <wps:spPr bwMode="auto">
                                        <a:xfrm flipV="1">
                                          <a:off x="203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4" name="Line 103"/>
                                      <wps:cNvCnPr/>
                                      <wps:spPr bwMode="auto">
                                        <a:xfrm flipV="1">
                                          <a:off x="2088"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5" name="Line 104"/>
                                      <wps:cNvCnPr/>
                                      <wps:spPr bwMode="auto">
                                        <a:xfrm flipV="1">
                                          <a:off x="197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36" name="Group 105"/>
                                    <wpg:cNvGrpSpPr>
                                      <a:grpSpLocks/>
                                    </wpg:cNvGrpSpPr>
                                    <wpg:grpSpPr bwMode="auto">
                                      <a:xfrm>
                                        <a:off x="2202" y="10032"/>
                                        <a:ext cx="114" cy="66"/>
                                        <a:chOff x="2202" y="10032"/>
                                        <a:chExt cx="114" cy="66"/>
                                      </a:xfrm>
                                    </wpg:grpSpPr>
                                    <wps:wsp>
                                      <wps:cNvPr id="137" name="Line 106"/>
                                      <wps:cNvCnPr/>
                                      <wps:spPr bwMode="auto">
                                        <a:xfrm flipV="1">
                                          <a:off x="226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8" name="Line 107"/>
                                      <wps:cNvCnPr/>
                                      <wps:spPr bwMode="auto">
                                        <a:xfrm flipV="1">
                                          <a:off x="2316"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39" name="Line 108"/>
                                      <wps:cNvCnPr/>
                                      <wps:spPr bwMode="auto">
                                        <a:xfrm flipV="1">
                                          <a:off x="220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40" name="Group 109"/>
                                    <wpg:cNvGrpSpPr>
                                      <a:grpSpLocks/>
                                    </wpg:cNvGrpSpPr>
                                    <wpg:grpSpPr bwMode="auto">
                                      <a:xfrm>
                                        <a:off x="2430" y="10026"/>
                                        <a:ext cx="348" cy="66"/>
                                        <a:chOff x="2430" y="10026"/>
                                        <a:chExt cx="348" cy="66"/>
                                      </a:xfrm>
                                    </wpg:grpSpPr>
                                    <wpg:grpSp>
                                      <wpg:cNvPr id="141" name="Group 110"/>
                                      <wpg:cNvGrpSpPr>
                                        <a:grpSpLocks/>
                                      </wpg:cNvGrpSpPr>
                                      <wpg:grpSpPr bwMode="auto">
                                        <a:xfrm>
                                          <a:off x="2430" y="10026"/>
                                          <a:ext cx="114" cy="66"/>
                                          <a:chOff x="2430" y="10026"/>
                                          <a:chExt cx="114" cy="66"/>
                                        </a:xfrm>
                                      </wpg:grpSpPr>
                                      <wps:wsp>
                                        <wps:cNvPr id="142" name="Line 111"/>
                                        <wps:cNvCnPr/>
                                        <wps:spPr bwMode="auto">
                                          <a:xfrm flipV="1">
                                            <a:off x="249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3" name="Line 112"/>
                                        <wps:cNvCnPr/>
                                        <wps:spPr bwMode="auto">
                                          <a:xfrm flipV="1">
                                            <a:off x="254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4" name="Line 113"/>
                                        <wps:cNvCnPr/>
                                        <wps:spPr bwMode="auto">
                                          <a:xfrm flipV="1">
                                            <a:off x="243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145" name="Line 114"/>
                                      <wps:cNvCnPr/>
                                      <wps:spPr bwMode="auto">
                                        <a:xfrm flipV="1">
                                          <a:off x="272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6" name="Line 115"/>
                                      <wps:cNvCnPr/>
                                      <wps:spPr bwMode="auto">
                                        <a:xfrm flipV="1">
                                          <a:off x="2778"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47" name="Line 116"/>
                                      <wps:cNvCnPr/>
                                      <wps:spPr bwMode="auto">
                                        <a:xfrm flipV="1">
                                          <a:off x="266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48" name="Group 117"/>
                                    <wpg:cNvGrpSpPr>
                                      <a:grpSpLocks/>
                                    </wpg:cNvGrpSpPr>
                                    <wpg:grpSpPr bwMode="auto">
                                      <a:xfrm>
                                        <a:off x="2892" y="10026"/>
                                        <a:ext cx="114" cy="66"/>
                                        <a:chOff x="2892" y="10020"/>
                                        <a:chExt cx="114" cy="66"/>
                                      </a:xfrm>
                                    </wpg:grpSpPr>
                                    <wps:wsp>
                                      <wps:cNvPr id="149" name="Line 118"/>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0" name="Line 119"/>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1" name="Line 120"/>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52" name="Group 121"/>
                                    <wpg:cNvGrpSpPr>
                                      <a:grpSpLocks/>
                                    </wpg:cNvGrpSpPr>
                                    <wpg:grpSpPr bwMode="auto">
                                      <a:xfrm>
                                        <a:off x="3120" y="10026"/>
                                        <a:ext cx="114" cy="66"/>
                                        <a:chOff x="2892" y="10020"/>
                                        <a:chExt cx="114" cy="66"/>
                                      </a:xfrm>
                                    </wpg:grpSpPr>
                                    <wps:wsp>
                                      <wps:cNvPr id="153" name="Line 122"/>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4" name="Line 123"/>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5" name="Line 124"/>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56" name="Group 125"/>
                                    <wpg:cNvGrpSpPr>
                                      <a:grpSpLocks/>
                                    </wpg:cNvGrpSpPr>
                                    <wpg:grpSpPr bwMode="auto">
                                      <a:xfrm>
                                        <a:off x="3564" y="10026"/>
                                        <a:ext cx="114" cy="66"/>
                                        <a:chOff x="2892" y="10020"/>
                                        <a:chExt cx="114" cy="66"/>
                                      </a:xfrm>
                                    </wpg:grpSpPr>
                                    <wps:wsp>
                                      <wps:cNvPr id="157" name="Line 126"/>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8" name="Line 127"/>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59" name="Line 128"/>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60" name="Group 129"/>
                                    <wpg:cNvGrpSpPr>
                                      <a:grpSpLocks/>
                                    </wpg:cNvGrpSpPr>
                                    <wpg:grpSpPr bwMode="auto">
                                      <a:xfrm>
                                        <a:off x="3342" y="10026"/>
                                        <a:ext cx="114" cy="66"/>
                                        <a:chOff x="2892" y="10020"/>
                                        <a:chExt cx="114" cy="66"/>
                                      </a:xfrm>
                                    </wpg:grpSpPr>
                                    <wps:wsp>
                                      <wps:cNvPr id="161" name="Line 130"/>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2" name="Line 131"/>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3" name="Line 132"/>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164" name="Group 133"/>
                                  <wpg:cNvGrpSpPr>
                                    <a:grpSpLocks/>
                                  </wpg:cNvGrpSpPr>
                                  <wpg:grpSpPr bwMode="auto">
                                    <a:xfrm>
                                      <a:off x="7422" y="10026"/>
                                      <a:ext cx="3072" cy="72"/>
                                      <a:chOff x="7422" y="10026"/>
                                      <a:chExt cx="3072" cy="72"/>
                                    </a:xfrm>
                                  </wpg:grpSpPr>
                                  <wpg:grpSp>
                                    <wpg:cNvPr id="165" name="Group 134"/>
                                    <wpg:cNvGrpSpPr>
                                      <a:grpSpLocks/>
                                    </wpg:cNvGrpSpPr>
                                    <wpg:grpSpPr bwMode="auto">
                                      <a:xfrm>
                                        <a:off x="7422" y="10026"/>
                                        <a:ext cx="1704" cy="72"/>
                                        <a:chOff x="1974" y="10026"/>
                                        <a:chExt cx="1704" cy="72"/>
                                      </a:xfrm>
                                    </wpg:grpSpPr>
                                    <wpg:grpSp>
                                      <wpg:cNvPr id="166" name="Group 135"/>
                                      <wpg:cNvGrpSpPr>
                                        <a:grpSpLocks/>
                                      </wpg:cNvGrpSpPr>
                                      <wpg:grpSpPr bwMode="auto">
                                        <a:xfrm>
                                          <a:off x="1974" y="10032"/>
                                          <a:ext cx="114" cy="66"/>
                                          <a:chOff x="1974" y="10032"/>
                                          <a:chExt cx="114" cy="66"/>
                                        </a:xfrm>
                                      </wpg:grpSpPr>
                                      <wps:wsp>
                                        <wps:cNvPr id="167" name="Line 136"/>
                                        <wps:cNvCnPr/>
                                        <wps:spPr bwMode="auto">
                                          <a:xfrm flipV="1">
                                            <a:off x="203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8" name="Line 137"/>
                                        <wps:cNvCnPr/>
                                        <wps:spPr bwMode="auto">
                                          <a:xfrm flipV="1">
                                            <a:off x="2088"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69" name="Line 138"/>
                                        <wps:cNvCnPr/>
                                        <wps:spPr bwMode="auto">
                                          <a:xfrm flipV="1">
                                            <a:off x="197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170" name="Group 139"/>
                                      <wpg:cNvGrpSpPr>
                                        <a:grpSpLocks/>
                                      </wpg:cNvGrpSpPr>
                                      <wpg:grpSpPr bwMode="auto">
                                        <a:xfrm>
                                          <a:off x="2202" y="10032"/>
                                          <a:ext cx="114" cy="66"/>
                                          <a:chOff x="2202" y="10032"/>
                                          <a:chExt cx="114" cy="66"/>
                                        </a:xfrm>
                                      </wpg:grpSpPr>
                                      <wps:wsp>
                                        <wps:cNvPr id="171" name="Line 140"/>
                                        <wps:cNvCnPr/>
                                        <wps:spPr bwMode="auto">
                                          <a:xfrm flipV="1">
                                            <a:off x="226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2" name="Line 141"/>
                                        <wps:cNvCnPr/>
                                        <wps:spPr bwMode="auto">
                                          <a:xfrm flipV="1">
                                            <a:off x="2316"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173" name="Line 142"/>
                                        <wps:cNvCnPr/>
                                        <wps:spPr bwMode="auto">
                                          <a:xfrm flipV="1">
                                            <a:off x="220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76" name="Group 143"/>
                                      <wpg:cNvGrpSpPr>
                                        <a:grpSpLocks/>
                                      </wpg:cNvGrpSpPr>
                                      <wpg:grpSpPr bwMode="auto">
                                        <a:xfrm>
                                          <a:off x="2430" y="10026"/>
                                          <a:ext cx="348" cy="66"/>
                                          <a:chOff x="2430" y="10026"/>
                                          <a:chExt cx="348" cy="66"/>
                                        </a:xfrm>
                                      </wpg:grpSpPr>
                                      <wpg:grpSp>
                                        <wpg:cNvPr id="577" name="Group 144"/>
                                        <wpg:cNvGrpSpPr>
                                          <a:grpSpLocks/>
                                        </wpg:cNvGrpSpPr>
                                        <wpg:grpSpPr bwMode="auto">
                                          <a:xfrm>
                                            <a:off x="2430" y="10026"/>
                                            <a:ext cx="114" cy="66"/>
                                            <a:chOff x="2430" y="10026"/>
                                            <a:chExt cx="114" cy="66"/>
                                          </a:xfrm>
                                        </wpg:grpSpPr>
                                        <wps:wsp>
                                          <wps:cNvPr id="578" name="Line 145"/>
                                          <wps:cNvCnPr/>
                                          <wps:spPr bwMode="auto">
                                            <a:xfrm flipV="1">
                                              <a:off x="249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79" name="Line 146"/>
                                          <wps:cNvCnPr/>
                                          <wps:spPr bwMode="auto">
                                            <a:xfrm flipV="1">
                                              <a:off x="254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80" name="Line 147"/>
                                          <wps:cNvCnPr/>
                                          <wps:spPr bwMode="auto">
                                            <a:xfrm flipV="1">
                                              <a:off x="243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581" name="Line 148"/>
                                        <wps:cNvCnPr/>
                                        <wps:spPr bwMode="auto">
                                          <a:xfrm flipV="1">
                                            <a:off x="272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82" name="Line 149"/>
                                        <wps:cNvCnPr/>
                                        <wps:spPr bwMode="auto">
                                          <a:xfrm flipV="1">
                                            <a:off x="2778"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83" name="Line 150"/>
                                        <wps:cNvCnPr/>
                                        <wps:spPr bwMode="auto">
                                          <a:xfrm flipV="1">
                                            <a:off x="266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84" name="Group 151"/>
                                      <wpg:cNvGrpSpPr>
                                        <a:grpSpLocks/>
                                      </wpg:cNvGrpSpPr>
                                      <wpg:grpSpPr bwMode="auto">
                                        <a:xfrm>
                                          <a:off x="2892" y="10026"/>
                                          <a:ext cx="114" cy="66"/>
                                          <a:chOff x="2892" y="10020"/>
                                          <a:chExt cx="114" cy="66"/>
                                        </a:xfrm>
                                      </wpg:grpSpPr>
                                      <wps:wsp>
                                        <wps:cNvPr id="585" name="Line 152"/>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86" name="Line 153"/>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87" name="Line 154"/>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88" name="Group 155"/>
                                      <wpg:cNvGrpSpPr>
                                        <a:grpSpLocks/>
                                      </wpg:cNvGrpSpPr>
                                      <wpg:grpSpPr bwMode="auto">
                                        <a:xfrm>
                                          <a:off x="3120" y="10026"/>
                                          <a:ext cx="114" cy="66"/>
                                          <a:chOff x="2892" y="10020"/>
                                          <a:chExt cx="114" cy="66"/>
                                        </a:xfrm>
                                      </wpg:grpSpPr>
                                      <wps:wsp>
                                        <wps:cNvPr id="589" name="Line 156"/>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90" name="Line 157"/>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91" name="Line 158"/>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92" name="Group 159"/>
                                      <wpg:cNvGrpSpPr>
                                        <a:grpSpLocks/>
                                      </wpg:cNvGrpSpPr>
                                      <wpg:grpSpPr bwMode="auto">
                                        <a:xfrm>
                                          <a:off x="3564" y="10026"/>
                                          <a:ext cx="114" cy="66"/>
                                          <a:chOff x="2892" y="10020"/>
                                          <a:chExt cx="114" cy="66"/>
                                        </a:xfrm>
                                      </wpg:grpSpPr>
                                      <wps:wsp>
                                        <wps:cNvPr id="593" name="Line 160"/>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94" name="Line 161"/>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95" name="Line 162"/>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596" name="Group 163"/>
                                      <wpg:cNvGrpSpPr>
                                        <a:grpSpLocks/>
                                      </wpg:cNvGrpSpPr>
                                      <wpg:grpSpPr bwMode="auto">
                                        <a:xfrm>
                                          <a:off x="3342" y="10026"/>
                                          <a:ext cx="114" cy="66"/>
                                          <a:chOff x="2892" y="10020"/>
                                          <a:chExt cx="114" cy="66"/>
                                        </a:xfrm>
                                      </wpg:grpSpPr>
                                      <wps:wsp>
                                        <wps:cNvPr id="597" name="Line 164"/>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98" name="Line 165"/>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599" name="Line 166"/>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cNvPr id="600" name="Group 167"/>
                                    <wpg:cNvGrpSpPr>
                                      <a:grpSpLocks/>
                                    </wpg:cNvGrpSpPr>
                                    <wpg:grpSpPr bwMode="auto">
                                      <a:xfrm>
                                        <a:off x="9240" y="10026"/>
                                        <a:ext cx="1254" cy="72"/>
                                        <a:chOff x="9240" y="10026"/>
                                        <a:chExt cx="1254" cy="72"/>
                                      </a:xfrm>
                                    </wpg:grpSpPr>
                                    <wpg:grpSp>
                                      <wpg:cNvPr id="601" name="Group 168"/>
                                      <wpg:cNvGrpSpPr>
                                        <a:grpSpLocks/>
                                      </wpg:cNvGrpSpPr>
                                      <wpg:grpSpPr bwMode="auto">
                                        <a:xfrm>
                                          <a:off x="9240" y="10032"/>
                                          <a:ext cx="114" cy="66"/>
                                          <a:chOff x="1974" y="10032"/>
                                          <a:chExt cx="114" cy="66"/>
                                        </a:xfrm>
                                      </wpg:grpSpPr>
                                      <wps:wsp>
                                        <wps:cNvPr id="602" name="Line 169"/>
                                        <wps:cNvCnPr/>
                                        <wps:spPr bwMode="auto">
                                          <a:xfrm flipV="1">
                                            <a:off x="203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03" name="Line 170"/>
                                        <wps:cNvCnPr/>
                                        <wps:spPr bwMode="auto">
                                          <a:xfrm flipV="1">
                                            <a:off x="2088"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04" name="Line 171"/>
                                        <wps:cNvCnPr/>
                                        <wps:spPr bwMode="auto">
                                          <a:xfrm flipV="1">
                                            <a:off x="1974"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605" name="Group 172"/>
                                      <wpg:cNvGrpSpPr>
                                        <a:grpSpLocks/>
                                      </wpg:cNvGrpSpPr>
                                      <wpg:grpSpPr bwMode="auto">
                                        <a:xfrm>
                                          <a:off x="9474" y="10026"/>
                                          <a:ext cx="114" cy="66"/>
                                          <a:chOff x="2202" y="10032"/>
                                          <a:chExt cx="114" cy="66"/>
                                        </a:xfrm>
                                      </wpg:grpSpPr>
                                      <wps:wsp>
                                        <wps:cNvPr id="606" name="Line 173"/>
                                        <wps:cNvCnPr/>
                                        <wps:spPr bwMode="auto">
                                          <a:xfrm flipV="1">
                                            <a:off x="226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07" name="Line 174"/>
                                        <wps:cNvCnPr/>
                                        <wps:spPr bwMode="auto">
                                          <a:xfrm flipV="1">
                                            <a:off x="2316"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08" name="Line 175"/>
                                        <wps:cNvCnPr/>
                                        <wps:spPr bwMode="auto">
                                          <a:xfrm flipV="1">
                                            <a:off x="2202" y="10032"/>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609" name="Group 176"/>
                                      <wpg:cNvGrpSpPr>
                                        <a:grpSpLocks/>
                                      </wpg:cNvGrpSpPr>
                                      <wpg:grpSpPr bwMode="auto">
                                        <a:xfrm>
                                          <a:off x="9702" y="10026"/>
                                          <a:ext cx="114" cy="66"/>
                                          <a:chOff x="2430" y="10026"/>
                                          <a:chExt cx="114" cy="66"/>
                                        </a:xfrm>
                                      </wpg:grpSpPr>
                                      <wps:wsp>
                                        <wps:cNvPr id="610" name="Line 177"/>
                                        <wps:cNvCnPr/>
                                        <wps:spPr bwMode="auto">
                                          <a:xfrm flipV="1">
                                            <a:off x="249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1" name="Line 178"/>
                                        <wps:cNvCnPr/>
                                        <wps:spPr bwMode="auto">
                                          <a:xfrm flipV="1">
                                            <a:off x="254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2" name="Line 179"/>
                                        <wps:cNvCnPr/>
                                        <wps:spPr bwMode="auto">
                                          <a:xfrm flipV="1">
                                            <a:off x="2430"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s:wsp>
                                      <wps:cNvPr id="613" name="Line 180"/>
                                      <wps:cNvCnPr/>
                                      <wps:spPr bwMode="auto">
                                        <a:xfrm flipV="1">
                                          <a:off x="998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4" name="Line 181"/>
                                      <wps:cNvCnPr/>
                                      <wps:spPr bwMode="auto">
                                        <a:xfrm flipV="1">
                                          <a:off x="10038"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5" name="Line 182"/>
                                      <wps:cNvCnPr/>
                                      <wps:spPr bwMode="auto">
                                        <a:xfrm flipV="1">
                                          <a:off x="9924" y="10026"/>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cNvPr id="616" name="Group 183"/>
                                      <wpg:cNvGrpSpPr>
                                        <a:grpSpLocks/>
                                      </wpg:cNvGrpSpPr>
                                      <wpg:grpSpPr bwMode="auto">
                                        <a:xfrm>
                                          <a:off x="10146" y="10026"/>
                                          <a:ext cx="114" cy="66"/>
                                          <a:chOff x="2892" y="10020"/>
                                          <a:chExt cx="114" cy="66"/>
                                        </a:xfrm>
                                      </wpg:grpSpPr>
                                      <wps:wsp>
                                        <wps:cNvPr id="617" name="Line 184"/>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8" name="Line 185"/>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19" name="Line 186"/>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cNvPr id="620" name="Group 187"/>
                                      <wpg:cNvGrpSpPr>
                                        <a:grpSpLocks/>
                                      </wpg:cNvGrpSpPr>
                                      <wpg:grpSpPr bwMode="auto">
                                        <a:xfrm>
                                          <a:off x="10380" y="10026"/>
                                          <a:ext cx="114" cy="66"/>
                                          <a:chOff x="2892" y="10020"/>
                                          <a:chExt cx="114" cy="66"/>
                                        </a:xfrm>
                                      </wpg:grpSpPr>
                                      <wps:wsp>
                                        <wps:cNvPr id="621" name="Line 188"/>
                                        <wps:cNvCnPr/>
                                        <wps:spPr bwMode="auto">
                                          <a:xfrm flipV="1">
                                            <a:off x="295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22" name="Line 189"/>
                                        <wps:cNvCnPr/>
                                        <wps:spPr bwMode="auto">
                                          <a:xfrm flipV="1">
                                            <a:off x="3006"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s:wsp>
                                        <wps:cNvPr id="623" name="Line 190"/>
                                        <wps:cNvCnPr/>
                                        <wps:spPr bwMode="auto">
                                          <a:xfrm flipV="1">
                                            <a:off x="2892" y="10020"/>
                                            <a:ext cx="0" cy="66"/>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wpg:grpSp>
                                  </wpg:grpSp>
                                </wpg:grpSp>
                              </wpg:grpSp>
                            </wpg:grpSp>
                          </wpg:wgp>
                        </a:graphicData>
                      </a:graphic>
                      <wp14:sizeRelH relativeFrom="page">
                        <wp14:pctWidth>0</wp14:pctWidth>
                      </wp14:sizeRelH>
                      <wp14:sizeRelV relativeFrom="page">
                        <wp14:pctHeight>0</wp14:pctHeight>
                      </wp14:sizeRelV>
                    </wp:anchor>
                  </w:drawing>
                </mc:Choice>
                <mc:Fallback>
                  <w:pict>
                    <v:group id="Группа 31" o:spid="_x0000_s1026" style="position:absolute;margin-left:8.7pt;margin-top:18.7pt;width:426pt;height:3.6pt;z-index:251747328" coordorigin="1974,10026" coordsize="8520,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" o:allowincell="f">
                      <v:group id="Group 32" o:spid="_x0000_s1027" style="position:absolute;left:1974;top:10026;width:1704;height:72" coordorigin="1974,10026" coordsize="170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RallsQAAADbAAAADwAAAGRycy9kb3ducmV2LnhtbESPQYvCMBSE74L/ITzB&#10;m6ZVFOkaRWRXPMiCdWHZ26N5tsXmpTSxrf/eLAgeh5n5hllve1OJlhpXWlYQTyMQxJnVJecKfi5f&#10;kxUI55E1VpZJwYMcbDfDwRoTbTs+U5v6XAQIuwQVFN7XiZQuK8igm9qaOHhX2xj0QTa51A12AW4q&#10;OYuipTRYclgosKZ9QdktvRsFhw673Tz+bE+36/7xd1l8/55iUmo86ncfIDz1/h1+tY9awXwG/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ORallsQAAADbAAAA&#10;DwAAAAAAAAAAAAAAAACqAgAAZHJzL2Rvd25yZXYueG1sUEsFBgAAAAAEAAQA+gAAAJsDAAAAAA==&#10;">
                        <v:group id="Group 33" o:spid="_x0000_s1028" style="position:absolute;left:1974;top:10032;width:114;height:66" coordorigin="1974,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ZaAA3FAAAA2wAA&#10;AA8AAAAAAAAAAAAAAAAAqgIAAGRycy9kb3ducmV2LnhtbFBLBQYAAAAABAAEAPoAAACcAwAAAAA=&#10;">
                          <v:line id="Line 34" o:spid="_x0000_s1029" style="position:absolute;flip:y;visibility:visible;mso-wrap-style:square" from="2034,10032" to="203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huquMEAAADbAAAADwAAAGRycy9kb3ducmV2LnhtbESPQWsCMRSE7wX/Q3iCt5q12iqrUaSg&#10;eLJ09eLtsXnuBjcvSxJ1++8bQfA4zMw3zGLV2UbcyAfjWMFomIEgLp02XCk4HjbvMxAhImtsHJOC&#10;PwqwWvbeFphrd+dfuhWxEgnCIUcFdYxtLmUoa7IYhq4lTt7ZeYsxSV9J7fGe4LaRH1n2JS0aTgs1&#10;tvRdU3kprlbBNtiSHBoXus+fYnT1p72ZnpQa9Lv1HESkLr7Cz/ZOKxhP4PEl/Q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aG6q4wQAAANsAAAAPAAAAAAAAAAAAAAAA&#10;AKECAABkcnMvZG93bnJldi54bWxQSwUGAAAAAAQABAD5AAAAjwMAAAAA&#10;" strokeweight=".5pt"/>
                          <v:line id="Line 35" o:spid="_x0000_s1030" style="position:absolute;flip:y;visibility:visible;mso-wrap-style:square" from="2088,10032" to="2088,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VcPI8EAAADbAAAADwAAAGRycy9kb3ducmV2LnhtbESPQYvCMBSE74L/IbwFb5qq6ErXKCLs&#10;4kmx68Xbo3nbhm1eShK1/nsjCB6HmfmGWa4724gr+WAcKxiPMhDEpdOGKwWn3+/hAkSIyBobx6Tg&#10;TgHWq35vibl2Nz7StYiVSBAOOSqoY2xzKUNZk8Uwci1x8v6ctxiT9JXUHm8Jbhs5ybK5tGg4LdTY&#10;0ram8r+4WAU/wZbk0LjQzQ7F+OLPe/N5Vmrw0W2+QETq4jv8au+0gukMnl/S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Vw8jwQAAANsAAAAPAAAAAAAAAAAAAAAA&#10;AKECAABkcnMvZG93bnJldi54bWxQSwUGAAAAAAQABAD5AAAAjwMAAAAA&#10;" strokeweight=".5pt"/>
                          <v:line id="Line 36" o:spid="_x0000_s1031" style="position:absolute;flip:y;visibility:visible;mso-wrap-style:square" from="1974,10032" to="197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YWRVMEAAADbAAAADwAAAGRycy9kb3ducmV2LnhtbESPQYvCMBSE74L/IbwFb5qq6ErXKCLs&#10;4kmx68Xbo3nbhm1eShK1/nsjCB6HmfmGWa4724gr+WAcKxiPMhDEpdOGKwWn3+/hAkSIyBobx6Tg&#10;TgHWq35vibl2Nz7StYiVSBAOOSqoY2xzKUNZk8Uwci1x8v6ctxiT9JXUHm8Jbhs5ybK5tGg4LdTY&#10;0ram8r+4WAU/wZbk0LjQzQ7F+OLPe/N5Vmrw0W2+QETq4jv8au+0gukcnl/S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FhZFUwQAAANsAAAAPAAAAAAAAAAAAAAAA&#10;AKECAABkcnMvZG93bnJldi54bWxQSwUGAAAAAAQABAD5AAAAjwMAAAAA&#10;" strokeweight=".5pt"/>
                        </v:group>
                        <v:group id="Group 37" o:spid="_x0000_s1032" style="position:absolute;left:2202;top:10032;width:114;height:66" coordorigin="2202,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WEGDsQAAADbAAAADwAAAGRycy9kb3ducmV2LnhtbESPT4vCMBTE7wt+h/AE&#10;b2taxVWqUURc8SCCf0C8PZpnW2xeSpNt67ffLAh7HGbmN8xi1ZlSNFS7wrKCeBiBIE6tLjhTcL18&#10;f85AOI+ssbRMCl7kYLXsfSww0bblEzVnn4kAYZeggtz7KpHSpTkZdENbEQfvYWuDPsg6k7rGNsBN&#10;KUdR9CUNFhwWcqxok1P6PP8YBbsW2/U43jaH52Pzul8mx9shJqUG/W49B+Gp8//hd3uvFYyn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WEGDsQAAADbAAAA&#10;DwAAAAAAAAAAAAAAAACqAgAAZHJzL2Rvd25yZXYueG1sUEsFBgAAAAAEAAQA+gAAAJsDAAAAAA==&#10;">
                          <v:line id="Line 38" o:spid="_x0000_s1033" style="position:absolute;flip:y;visibility:visible;mso-wrap-style:square" from="2262,10032" to="226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1agvb4AAADbAAAADwAAAGRycy9kb3ducmV2LnhtbERPTYvCMBC9C/6HMII3m7qyKtUosrCL&#10;J5etXrwNzdgGm0lJotZ/bw4LHh/ve73tbSvu5INxrGCa5SCIK6cN1wpOx+/JEkSIyBpbx6TgSQG2&#10;m+FgjYV2D/6jexlrkUI4FKigibErpAxVQxZD5jrixF2ctxgT9LXUHh8p3LbyI8/n0qLh1NBgR18N&#10;VdfyZhX8BFuRQ+NC//lbTm/+fDCLs1LjUb9bgYjUx7f4373XCmZpbPqSfoDcv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bVqC9vgAAANsAAAAPAAAAAAAAAAAAAAAAAKEC&#10;AABkcnMvZG93bnJldi54bWxQSwUGAAAAAAQABAD5AAAAjAMAAAAA&#10;" strokeweight=".5pt"/>
                          <v:line id="Line 39" o:spid="_x0000_s1034" style="position:absolute;flip:y;visibility:visible;mso-wrap-style:square" from="2316,10032" to="2316,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BoFJsEAAADbAAAADwAAAGRycy9kb3ducmV2LnhtbESPQWsCMRSE7wX/Q3iCt5q1YqurUaSg&#10;eLJ09eLtsXnuBjcvSxJ1++8bQfA4zMw3zGLV2UbcyAfjWMFomIEgLp02XCk4HjbvUxAhImtsHJOC&#10;PwqwWvbeFphrd+dfuhWxEgnCIUcFdYxtLmUoa7IYhq4lTt7ZeYsxSV9J7fGe4LaRH1n2KS0aTgs1&#10;tvRdU3kprlbBNtiSHBoXuslPMbr60958nZQa9Lv1HESkLr7Cz/ZOKxjP4PEl/Q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GgUmwQAAANsAAAAPAAAAAAAAAAAAAAAA&#10;AKECAABkcnMvZG93bnJldi54bWxQSwUGAAAAAAQABAD5AAAAjwMAAAAA&#10;" strokeweight=".5pt"/>
                          <v:line id="Line 40" o:spid="_x0000_s1035" style="position:absolute;flip:y;visibility:visible;mso-wrap-style:square" from="2202,10032" to="220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Sbfxr4AAADbAAAADwAAAGRycy9kb3ducmV2LnhtbERPTYvCMBC9C/6HMII3m7q4KtUosrCL&#10;J5etXrwNzdgGm0lJotZ/bw4LHh/ve73tbSvu5INxrGCa5SCIK6cN1wpOx+/JEkSIyBpbx6TgSQG2&#10;m+FgjYV2D/6jexlrkUI4FKigibErpAxVQxZD5jrixF2ctxgT9LXUHh8p3LbyI8/n0qLh1NBgR18N&#10;VdfyZhX8BFuRQ+NC//lbTm/+fDCLs1LjUb9bgYjUx7f4373XCmZpffqSfoDcv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9Jt/GvgAAANsAAAAPAAAAAAAAAAAAAAAAAKEC&#10;AABkcnMvZG93bnJldi54bWxQSwUGAAAAAAQABAD5AAAAjAMAAAAA&#10;" strokeweight=".5pt"/>
                        </v:group>
                        <v:group id="Group 41" o:spid="_x0000_s1036" style="position:absolute;left:2430;top:10026;width:348;height:66" coordorigin="2430,10026" coordsize="348,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JHCSJzFAAAA2wAA&#10;AA8AAAAAAAAAAAAAAAAAqgIAAGRycy9kb3ducmV2LnhtbFBLBQYAAAAABAAEAPoAAACcAwAAAAA=&#10;">
                          <v:group id="Group 42" o:spid="_x0000_s1037" style="position:absolute;left:2430;top:10026;width:114;height:66" coordorigin="2430,10026"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RDW68QAAADbAAAADwAAAGRycy9kb3ducmV2LnhtbESPQYvCMBSE78L+h/AW&#10;vGlaVxepRhHZFQ8iqAvi7dE822LzUppsW/+9EQSPw8x8w8yXnSlFQ7UrLCuIhxEI4tTqgjMFf6ff&#10;wRSE88gaS8uk4E4OlouP3hwTbVs+UHP0mQgQdgkqyL2vEildmpNBN7QVcfCutjbog6wzqWtsA9yU&#10;chRF39JgwWEhx4rWOaW3479RsGmxXX3FP83udl3fL6fJ/ryLSan+Z7eagfDU+Xf41d5qBeMR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YRDW68QAAADbAAAA&#10;DwAAAAAAAAAAAAAAAACqAgAAZHJzL2Rvd25yZXYueG1sUEsFBgAAAAAEAAQA+gAAAJsDAAAAAA==&#10;">
                            <v:line id="Line 43" o:spid="_x0000_s1038" style="position:absolute;flip:y;visibility:visible;mso-wrap-style:square" from="2490,10026" to="249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fRBscEAAADbAAAADwAAAGRycy9kb3ducmV2LnhtbESPQWsCMRSE7wX/Q3iCt5q12iqrUaSg&#10;eLJ09eLtsXnuBjcvSxJ1++8bQfA4zMw3zGLV2UbcyAfjWMFomIEgLp02XCk4HjbvMxAhImtsHJOC&#10;PwqwWvbeFphrd+dfuhWxEgnCIUcFdYxtLmUoa7IYhq4lTt7ZeYsxSV9J7fGe4LaRH1n2JS0aTgs1&#10;tvRdU3kprlbBNtiSHBoXus+fYnT1p72ZnpQa9Lv1HESkLr7Cz/ZOK5iM4fEl/QC5/A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9EGxwQAAANsAAAAPAAAAAAAAAAAAAAAA&#10;AKECAABkcnMvZG93bnJldi54bWxQSwUGAAAAAAQABAD5AAAAjwMAAAAA&#10;" strokeweight=".5pt"/>
                            <v:line id="Line 44" o:spid="_x0000_s1039" style="position:absolute;flip:y;visibility:visible;mso-wrap-style:square" from="2544,10026" to="254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h3ZxcIAAADbAAAADwAAAGRycy9kb3ducmV2LnhtbESPQWsCMRSE74X+h/AK3rpZi9ayNUop&#10;KJ6Urr3s7ZG87oZuXpYk6vrvTaHgcZiZb5jlenS9OFOI1rOCaVGCINbeWG4VfB83z28gYkI22Hsm&#10;BVeKsF49PiyxMv7CX3SuUysyhGOFCrqUhkrKqDtyGAs/EGfvxweHKcvQShPwkuGuly9l+SodWs4L&#10;HQ702ZH+rU9OwTY6TR6tj+P8UE9PodnbRaPU5Gn8eAeRaEz38H97ZxTMZvD3Jf8A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h3ZxcIAAADbAAAADwAAAAAAAAAAAAAA&#10;AAChAgAAZHJzL2Rvd25yZXYueG1sUEsFBgAAAAAEAAQA+QAAAJADAAAAAA==&#10;" strokeweight=".5pt"/>
                            <v:line id="Line 45" o:spid="_x0000_s1040" style="position:absolute;flip:y;visibility:visible;mso-wrap-style:square" from="2430,10026" to="243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VF8XsEAAADbAAAADwAAAGRycy9kb3ducmV2LnhtbESPQYvCMBSE74L/IbwFb5oq6krXKCLs&#10;4kmx68Xbo3nbhm1eShK1/nsjCB6HmfmGWa4724gr+WAcKxiPMhDEpdOGKwWn3+/hAkSIyBobx6Tg&#10;TgHWq35vibl2Nz7StYiVSBAOOSqoY2xzKUNZk8Uwci1x8v6ctxiT9JXUHm8Jbhs5ybK5tGg4LdTY&#10;0ram8r+4WAU/wZbk0LjQzQ7F+OLPe/N5Vmrw0W2+QETq4jv8au+0gukMnl/S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tUXxewQAAANsAAAAPAAAAAAAAAAAAAAAA&#10;AKECAABkcnMvZG93bnJldi54bWxQSwUGAAAAAAQABAD5AAAAjwMAAAAA&#10;" strokeweight=".5pt"/>
                          </v:group>
                          <v:line id="Line 46" o:spid="_x0000_s1041" style="position:absolute;flip:y;visibility:visible;mso-wrap-style:square" from="2724,10026" to="272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PiKcEAAADbAAAADwAAAGRycy9kb3ducmV2LnhtbESPQYvCMBSE74L/IbwFb5oq6krXKCLs&#10;4kmx68Xbo3nbhm1eShK1/nsjCB6HmfmGWa4724gr+WAcKxiPMhDEpdOGKwWn3+/hAkSIyBobx6Tg&#10;TgHWq35vibl2Nz7StYiVSBAOOSqoY2xzKUNZk8Uwci1x8v6ctxiT9JXUHm8Jbhs5ybK5tGg4LdTY&#10;0ram8r+4WAU/wZbk0LjQzQ7F+OLPe/N5Vmrw0W2+QETq4jv8au+0gukcnl/S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dg+IpwQAAANsAAAAPAAAAAAAAAAAAAAAA&#10;AKECAABkcnMvZG93bnJldi54bWxQSwUGAAAAAAQABAD5AAAAjwMAAAAA&#10;" strokeweight=".5pt"/>
                          <v:line id="Line 47" o:spid="_x0000_s1042" style="position:absolute;flip:y;visibility:visible;mso-wrap-style:square" from="2778,10026" to="2778,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s9HssIAAADbAAAADwAAAGRycy9kb3ducmV2LnhtbESPwWrDMBBE74X8g9hAb43s0jTFtRxC&#10;oKWnhDq5+LZYW1vUWhlJSdy/rwKBHIeZecOU68kO4kw+GMcK8kUGgrh12nCn4Hj4eHoDESKyxsEx&#10;KfijAOtq9lBiod2Fv+lcx04kCIcCFfQxjoWUoe3JYli4kTh5P85bjEn6TmqPlwS3g3zOsldp0XBa&#10;6HGkbU/tb32yCj6DbcmhcWFa7uv85JudWTVKPc6nzTuISFO8h2/tL63gZQXXL+kHyO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s9HssIAAADbAAAADwAAAAAAAAAAAAAA&#10;AAChAgAAZHJzL2Rvd25yZXYueG1sUEsFBgAAAAAEAAQA+QAAAJADAAAAAA==&#10;" strokeweight=".5pt"/>
                          <v:line id="Line 48" o:spid="_x0000_s1043" style="position:absolute;flip:y;visibility:visible;mso-wrap-style:square" from="2664,10026" to="266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DTwL4AAADbAAAADwAAAGRycy9kb3ducmV2LnhtbERPTYvCMBC9C/6HMII3m7q4KtUosrCL&#10;J5etXrwNzdgGm0lJotZ/bw4LHh/ve73tbSvu5INxrGCa5SCIK6cN1wpOx+/JEkSIyBpbx6TgSQG2&#10;m+FgjYV2D/6jexlrkUI4FKigibErpAxVQxZD5jrixF2ctxgT9LXUHh8p3LbyI8/n0qLh1NBgR18N&#10;VdfyZhX8BFuRQ+NC//lbTm/+fDCLs1LjUb9bgYjUx7f4373XCmZpbPqSfoDcvA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DUNPAvgAAANsAAAAPAAAAAAAAAAAAAAAAAKEC&#10;AABkcnMvZG93bnJldi54bWxQSwUGAAAAAAQABAD5AAAAjAMAAAAA&#10;" strokeweight=".5pt"/>
                        </v:group>
                        <v:group id="Group 49" o:spid="_x0000_s1044" style="position:absolute;left:289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Line 50" o:spid="_x0000_s1045"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9JG74AAADbAAAADwAAAGRycy9kb3ducmV2LnhtbERPTYvCMBC9C/6HMII3TSvoSjUWERRP&#10;K9vdi7ehGdtgMylJ1PrvN4eFPT7e97YcbCee5INxrCCfZyCIa6cNNwp+vo+zNYgQkTV2jknBmwKU&#10;u/Foi4V2L/6iZxUbkUI4FKigjbEvpAx1SxbD3PXEibs5bzEm6BupPb5SuO3kIstW0qLh1NBiT4eW&#10;6nv1sApOwdbk0LgwLC9V/vDXT/NxVWo6GfYbEJGG+C/+c5+1gmVan76kHyB3v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4/0kbvgAAANsAAAAPAAAAAAAAAAAAAAAAAKEC&#10;AABkcnMvZG93bnJldi54bWxQSwUGAAAAAAQABAD5AAAAjAMAAAAA&#10;" strokeweight=".5pt"/>
                          <v:line id="Line 51" o:spid="_x0000_s1046"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7PsgMIAAADbAAAADwAAAGRycy9kb3ducmV2LnhtbESPwWrDMBBE74H+g9hCb7HsQNLiRgmh&#10;0NBTQp1efFusrS1irYyk2O7fV4FCj8PMvGG2+9n2YiQfjGMFRZaDIG6cNtwq+Lq8L19AhIissXdM&#10;Cn4owH73sNhiqd3EnzRWsRUJwqFEBV2MQyllaDqyGDI3ECfv23mLMUnfSu1xSnDby1Web6RFw2mh&#10;w4HeOmqu1c0qOAbbkEPjwrw+V8XN1yfzXCv19DgfXkFEmuN/+K/9oRWsC7h/ST9A7n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7PsgMIAAADbAAAADwAAAAAAAAAAAAAA&#10;AAChAgAAZHJzL2Rvd25yZXYueG1sUEsFBgAAAAAEAAQA+QAAAJADAAAAAA==&#10;" strokeweight=".5pt"/>
                          <v:line id="Line 52" o:spid="_x0000_s1047"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2Fy98AAAADbAAAADwAAAGRycy9kb3ducmV2LnhtbESPT4vCMBTE74LfIbwFb5oq+IdqlEVQ&#10;PK1YvXh7NG/bsM1LSaLWb28WBI/DzPyGWW0624g7+WAcKxiPMhDEpdOGKwWX8264ABEissbGMSl4&#10;UoDNut9bYa7dg090L2IlEoRDjgrqGNtcylDWZDGMXEucvF/nLcYkfSW1x0eC20ZOsmwmLRpOCzW2&#10;tK2p/CtuVsE+2JIcGhe66bEY3/z1x8yvSg2+uu8liEhd/ITf7YNWMJ3A/5f0A+T6B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dhcvfAAAAA2wAAAA8AAAAAAAAAAAAAAAAA&#10;oQIAAGRycy9kb3ducmV2LnhtbFBLBQYAAAAABAAEAPkAAACOAwAAAAA=&#10;" strokeweight=".5pt"/>
                        </v:group>
                        <v:group id="Group 53" o:spid="_x0000_s1048" style="position:absolute;left:3120;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uF5a3FAAAA2wAA&#10;AA8AAAAAAAAAAAAAAAAAqgIAAGRycy9kb3ducmV2LnhtbFBLBQYAAAAABAAEAPoAAACcAwAAAAA=&#10;">
                          <v:line id="Line 54" o:spid="_x0000_s1049"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8RPGMEAAADbAAAADwAAAGRycy9kb3ducmV2LnhtbESPQYvCMBSE74L/IbwFb5oq6krXKCLs&#10;4kmx68Xbo3nbhm1eShK1/nsjCB6HmfmGWa4724gr+WAcKxiPMhDEpdOGKwWn3+/hAkSIyBobx6Tg&#10;TgHWq35vibl2Nz7StYiVSBAOOSqoY2xzKUNZk8Uwci1x8v6ctxiT9JXUHm8Jbhs5ybK5tGg4LdTY&#10;0ram8r+4WAU/wZbk0LjQzQ7F+OLPe/N5Vmrw0W2+QETq4jv8au+0gtkUnl/S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xE8YwQAAANsAAAAPAAAAAAAAAAAAAAAA&#10;AKECAABkcnMvZG93bnJldi54bWxQSwUGAAAAAAQABAD5AAAAjwMAAAAA&#10;" strokeweight=".5pt"/>
                          <v:line id="Line 55" o:spid="_x0000_s1050"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Ijqg8AAAADbAAAADwAAAGRycy9kb3ducmV2LnhtbESPQYvCMBSE7wv+h/AEb2uqUFeqUURQ&#10;PK1s9eLt0TzbYPNSkqj135uFhT0OM/MNs1z3thUP8sE4VjAZZyCIK6cN1wrOp93nHESIyBpbx6Tg&#10;RQHWq8HHEgvtnvxDjzLWIkE4FKigibErpAxVQxbD2HXEybs6bzEm6WupPT4T3LZymmUzadFwWmiw&#10;o21D1a28WwX7YCtyaFzo82M5ufvLt/m6KDUa9psFiEh9/A//tQ9aQZ7D75f0A+TqD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OiI6oPAAAAA2wAAAA8AAAAAAAAAAAAAAAAA&#10;oQIAAGRycy9kb3ducmV2LnhtbFBLBQYAAAAABAAEAPkAAACOAwAAAAA=&#10;" strokeweight=".5pt"/>
                          <v:line id="Line 56" o:spid="_x0000_s1051"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Fp09MEAAADbAAAADwAAAGRycy9kb3ducmV2LnhtbESPT4vCMBTE7wt+h/AWvG1TBf9QjbII&#10;iicXqxdvj+ZtG7Z5KUnU+u3NguBxmJnfMMt1b1txIx+MYwWjLAdBXDltuFZwPm2/5iBCRNbYOiYF&#10;DwqwXg0+llhod+cj3cpYiwThUKCCJsaukDJUDVkMmeuIk/frvMWYpK+l9nhPcNvKcZ5PpUXDaaHB&#10;jjYNVX/l1SrYBVuRQ+NCP/kpR1d/OZjZRanhZ/+9ABGpj+/wq73XCiZT+P+SfoBcPQ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YWnT0wQAAANsAAAAPAAAAAAAAAAAAAAAA&#10;AKECAABkcnMvZG93bnJldi54bWxQSwUGAAAAAAQABAD5AAAAjwMAAAAA&#10;" strokeweight=".5pt"/>
                        </v:group>
                        <v:group id="Group 57" o:spid="_x0000_s1052" style="position:absolute;left:3564;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hSF33MEAAADbAAAADwAA&#10;AAAAAAAAAAAAAACqAgAAZHJzL2Rvd25yZXYueG1sUEsFBgAAAAAEAAQA+gAAAJgDAAAAAA==&#10;">
                          <v:line id="Line 58" o:spid="_x0000_s1053"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XghsIAAADbAAAADwAAAGRycy9kb3ducmV2LnhtbESPQWsCMRSE74X+h/AK3rpZC1q7NUop&#10;KJ6Urr3s7ZG87oZuXpYk6vrvTaHgcZiZb5jlenS9OFOI1rOCaVGCINbeWG4VfB83zwsQMSEb7D2T&#10;gitFWK8eH5ZYGX/hLzrXqRUZwrFCBV1KQyVl1B05jIUfiLP344PDlGVopQl4yXDXy5eynEuHlvNC&#10;hwN9dqR/65NTsI1Ok0fr4zg71NNTaPb2tVFq8jR+vININKZ7+L+9Mwpmb/D3Jf8Aubo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acXghsIAAADbAAAADwAAAAAAAAAAAAAA&#10;AAChAgAAZHJzL2Rvd25yZXYueG1sUEsFBgAAAAAEAAQA+QAAAJADAAAAAA==&#10;" strokeweight=".5pt"/>
                          <v:line id="Line 59" o:spid="_x0000_s1054"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pODpr4AAADbAAAADwAAAGRycy9kb3ducmV2LnhtbERPTYvCMBC9C/6HMII3TSvoSjUWERRP&#10;u2x3L96GZmyDzaQkUeu/N4eFPT7e97YcbCce5INxrCCfZyCIa6cNNwp+f46zNYgQkTV2jknBiwKU&#10;u/Foi4V2T/6mRxUbkUI4FKigjbEvpAx1SxbD3PXEibs6bzEm6BupPT5TuO3kIstW0qLh1NBiT4eW&#10;6lt1twpOwdbk0LgwLL+q/O4vn+bjotR0Muw3ICIN8V/85z5rBau0Pn1JP0Du3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2k4OmvgAAANsAAAAPAAAAAAAAAAAAAAAAAKEC&#10;AABkcnMvZG93bnJldi54bWxQSwUGAAAAAAQABAD5AAAAjAMAAAAA&#10;" strokeweight=".5pt"/>
                          <v:line id="Line 60" o:spid="_x0000_s1055"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d8mPcIAAADbAAAADwAAAGRycy9kb3ducmV2LnhtbESPwWrDMBBE74X8g9hAb7XsQtLgRgkh&#10;kJJTS51cfFusrS1irYyk2O7fV4VCj8PMvGG2+9n2YiQfjGMFRZaDIG6cNtwquF5OTxsQISJr7B2T&#10;gm8KsN8tHrZYajfxJ41VbEWCcChRQRfjUEoZmo4shswNxMn7ct5iTNK3UnucEtz28jnP19Ki4bTQ&#10;4UDHjppbdbcK3oJtyKFxYV59VMXd1+/mpVbqcTkfXkFEmuN/+K991grWBfx+ST9A7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d8mPcIAAADbAAAADwAAAAAAAAAAAAAA&#10;AAChAgAAZHJzL2Rvd25yZXYueG1sUEsFBgAAAAAEAAQA+QAAAJADAAAAAA==&#10;" strokeweight=".5pt"/>
                        </v:group>
                        <v:group id="Group 61" o:spid="_x0000_s1056" style="position:absolute;left:334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line id="Line 62" o:spid="_x0000_s1057"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Ed0cEAAADbAAAADwAAAGRycy9kb3ducmV2LnhtbESPQYvCMBSE74L/IbwFb5qq6ErXKCLs&#10;4kmx68Xbo3nbhm1eShK1/nsjCB6HmfmGWa4724gr+WAcKxiPMhDEpdOGKwWn3+/hAkSIyBobx6Tg&#10;TgHWq35vibl2Nz7StYiVSBAOOSqoY2xzKUNZk8Uwci1x8v6ctxiT9JXUHm8Jbhs5ybK5tGg4LdTY&#10;0ram8r+4WAU/wZbk0LjQzQ7F+OLPe/N5Vmrw0W2+QETq4jv8au+0gvkUnl/SD5CrB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QR3RwQAAANsAAAAPAAAAAAAAAAAAAAAA&#10;AKECAABkcnMvZG93bnJldi54bWxQSwUGAAAAAAQABAD5AAAAjwMAAAAA&#10;" strokeweight=".5pt"/>
                          <v:line id="Line 63" o:spid="_x0000_s1058"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1/EHcMAAADcAAAADwAAAGRycy9kb3ducmV2LnhtbESPzWrDMBCE74G+g9hCb4kc06TFjRJK&#10;IaGnlji95LZYG1vEWhlJ/unbV4FAj8PMfMNsdpNtxUA+GMcKlosMBHHltOFawc9pP38FESKyxtYx&#10;KfilALvtw2yDhXYjH2koYy0ShEOBCpoYu0LKUDVkMSxcR5y8i/MWY5K+ltrjmOC2lXmWraVFw2mh&#10;wY4+GqquZW8VHIKtyKFxYVp9l8ven7/My1mpp8fp/Q1EpCn+h+/tT61g9ZzD7Uw6AnL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tfxB3DAAAA3AAAAA8AAAAAAAAAAAAA&#10;AAAAoQIAAGRycy9kb3ducmV2LnhtbFBLBQYAAAAABAAEAPkAAACRAwAAAAA=&#10;" strokeweight=".5pt"/>
                          <v:line id="Line 64" o:spid="_x0000_s1059"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BNhhsMAAADcAAAADwAAAGRycy9kb3ducmV2LnhtbESPT2sCMRTE74V+h/AK3rpZ65/K1ihF&#10;UDxZXHvx9tg8d0M3L0sSdf32RhB6HGbmN8x82dtWXMgH41jBMMtBEFdOG64V/B7W7zMQISJrbB2T&#10;ghsFWC5eX+ZYaHflPV3KWIsE4VCggibGrpAyVA1ZDJnriJN3ct5iTNLXUnu8Jrht5UeeT6VFw2mh&#10;wY5WDVV/5dkq2ARbkUPjQj/5KYdnf9yZz6NSg7f++wtEpD7+h5/trVYwGY/gcSYdAbm4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TYYbDAAAA3AAAAA8AAAAAAAAAAAAA&#10;AAAAoQIAAGRycy9kb3ducmV2LnhtbFBLBQYAAAAABAAEAPkAAACRAwAAAAA=&#10;" strokeweight=".5pt"/>
                        </v:group>
                      </v:group>
                      <v:group id="Group 65" o:spid="_x0000_s1060" style="position:absolute;left:3798;top:10026;width:6696;height:72" coordorigin="3798,10026" coordsize="6696,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RqJhsUAAADcAAAADwAAAGRycy9kb3ducmV2LnhtbESPQYvCMBSE78L+h/CE&#10;vWnaXZWlGkXEXTyIoC6It0fzbIvNS2liW/+9EQSPw8x8w8wWnSlFQ7UrLCuIhxEI4tTqgjMF/8ff&#10;wQ8I55E1lpZJwZ0cLOYfvRkm2ra8p+bgMxEg7BJUkHtfJVK6NCeDbmgr4uBdbG3QB1lnUtfYBrgp&#10;5VcUTaTBgsNCjhWtckqvh5tR8Ndiu/yO1832elndz8fx7rSNSanPfrecgvDU+Xf41d5oBePRC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LkaiYbFAAAA3AAA&#10;AA8AAAAAAAAAAAAAAAAAqgIAAGRycy9kb3ducmV2LnhtbFBLBQYAAAAABAAEAPoAAACcAwAAAAA=&#10;">
                        <v:group id="Group 66" o:spid="_x0000_s1061" style="position:absolute;left:3798;top:10026;width:1704;height:72" coordorigin="1974,10026" coordsize="170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lYsHcUAAADcAAAADwAAAGRycy9kb3ducmV2LnhtbESPT2vCQBTE7wW/w/KE&#10;3uomthGJriKi4kEK/gHx9sg+k2D2bciuSfz23UKhx2FmfsPMl72pREuNKy0riEcRCOLM6pJzBZfz&#10;9mMKwnlkjZVlUvAiB8vF4G2OqbYdH6k9+VwECLsUFRTe16mULivIoBvZmjh4d9sY9EE2udQNdgFu&#10;KjmOook0WHJYKLCmdUHZ4/Q0CnYddqvPeNMeHvf163ZOvq+HmJR6H/arGQhPvf8P/7X3WkHylc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NZWLB3FAAAA3AAA&#10;AA8AAAAAAAAAAAAAAAAAqgIAAGRycy9kb3ducmV2LnhtbFBLBQYAAAAABAAEAPoAAACcAwAAAAA=&#10;">
                          <v:group id="Group 67" o:spid="_x0000_s1062" style="position:absolute;left:1974;top:10032;width:114;height:66" coordorigin="1974,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oSyasYAAADcAAAADwAAAGRycy9kb3ducmV2LnhtbESPT2vCQBTE7wW/w/KE&#10;3uomWkWiq4jU0kMoNBFKb4/sMwlm34bsNn++fbdQ6HGYmd8w++NoGtFT52rLCuJFBIK4sLrmUsE1&#10;vzxtQTiPrLGxTAomcnA8zB72mGg78Af1mS9FgLBLUEHlfZtI6YqKDLqFbYmDd7OdQR9kV0rd4RDg&#10;ppHLKNpIgzWHhQpbOldU3LNvo+B1wOG0il/69H47T1/5+v0zjUmpx/l42oHwNPr/8F/7TStYP2/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mhLJqxgAAANwA&#10;AAAPAAAAAAAAAAAAAAAAAKoCAABkcnMvZG93bnJldi54bWxQSwUGAAAAAAQABAD6AAAAnQMAAAAA&#10;">
                            <v:line id="Line 68" o:spid="_x0000_s1063" style="position:absolute;flip:y;visibility:visible;mso-wrap-style:square" from="2034,10032" to="203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yhnhcMAAADcAAAADwAAAGRycy9kb3ducmV2LnhtbESPzWrDMBCE74W+g9hCbo2ckjTBiWJK&#10;ISGnljq55LZYG1vUWhlJ/snbV4VCj8PMfMPsism2YiAfjGMFi3kGgrhy2nCt4HI+PG9AhIissXVM&#10;Cu4UoNg/Puww127kLxrKWIsE4ZCjgibGLpcyVA1ZDHPXESfv5rzFmKSvpfY4Jrht5UuWvUqLhtNC&#10;gx29N1R9l71VcAy2IofGhWn1WS56f/0w66tSs6fpbQsi0hT/w3/tk1awWq7h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HsoZ4XDAAAA3AAAAA8AAAAAAAAAAAAA&#10;AAAAoQIAAGRycy9kb3ducmV2LnhtbFBLBQYAAAAABAAEAPkAAACRAwAAAAA=&#10;" strokeweight=".5pt"/>
                            <v:line id="Line 69" o:spid="_x0000_s1064" style="position:absolute;flip:y;visibility:visible;mso-wrap-style:square" from="2088,10032" to="2088,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rfz98AAAADcAAAADwAAAGRycy9kb3ducmV2LnhtbERPz2vCMBS+C/4P4Qm7zbQy5+iayhg4&#10;dlKsXnp7NG9tWPNSkqjdf78cBI8f3+9yO9lBXMkH41hBvsxAELdOG+4UnE+75zcQISJrHByTgj8K&#10;sK3msxIL7W58pGsdO5FCOBSooI9xLKQMbU8Ww9KNxIn7cd5iTNB3Unu8pXA7yFWWvUqLhlNDjyN9&#10;9tT+1her4CvYlhwaF6b1oc4vvtmbTaPU02L6eAcRaYoP8d39rRWsX9LadCYdAVn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q38/fAAAAA3AAAAA8AAAAAAAAAAAAAAAAA&#10;oQIAAGRycy9kb3ducmV2LnhtbFBLBQYAAAAABAAEAPkAAACOAwAAAAA=&#10;" strokeweight=".5pt"/>
                            <v:line id="Line 70" o:spid="_x0000_s1065" style="position:absolute;flip:y;visibility:visible;mso-wrap-style:square" from="1974,10032" to="197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ftWbMIAAADcAAAADwAAAGRycy9kb3ducmV2LnhtbESPQWsCMRSE7wX/Q3hCbzWr1KqrUUSw&#10;eLK4evH22Dx3g5uXJYm6/fdGKPQ4zMw3zGLV2UbcyQfjWMFwkIEgLp02XCk4HbcfUxAhImtsHJOC&#10;XwqwWvbeFphr9+AD3YtYiQThkKOCOsY2lzKUNVkMA9cSJ+/ivMWYpK+k9vhIcNvIUZZ9SYuG00KN&#10;LW1qKq/FzSr4DrYkh8aFbvxTDG/+vDeTs1Lv/W49BxGpi//hv/ZOKxh/zuB1Jh0B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ftWbMIAAADcAAAADwAAAAAAAAAAAAAA&#10;AAChAgAAZHJzL2Rvd25yZXYueG1sUEsFBgAAAAAEAAQA+QAAAJADAAAAAA==&#10;" strokeweight=".5pt"/>
                          </v:group>
                          <v:group id="Group 71" o:spid="_x0000_s1066" style="position:absolute;left:2202;top:10032;width:114;height:66" coordorigin="2202,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D+BlYwwAAANwAAAAP&#10;AAAAAAAAAAAAAAAAAKoCAABkcnMvZG93bnJldi54bWxQSwUGAAAAAAQABAD6AAAAmgMAAAAA&#10;">
                            <v:line id="Line 72" o:spid="_x0000_s1067" style="position:absolute;flip:y;visibility:visible;mso-wrap-style:square" from="2262,10032" to="226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TMt8IAAADcAAAADwAAAGRycy9kb3ducmV2LnhtbESPQWvCQBSE74X+h+UVems2EaIluooU&#10;Kj0pxl68PbLPZDH7NuyuGv+9KxR6HGbmG2axGm0vruSDcaygyHIQxI3ThlsFv4fvj08QISJr7B2T&#10;gjsFWC1fXxZYaXfjPV3r2IoE4VChgi7GoZIyNB1ZDJkbiJN3ct5iTNK3Unu8Jbjt5STPp9Ki4bTQ&#10;4UBfHTXn+mIVbIJtyKFxYSx3dXHxx62ZHZV6fxvXcxCRxvgf/mv/aAVlWcDzTDoCcvk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HlTMt8IAAADcAAAADwAAAAAAAAAAAAAA&#10;AAChAgAAZHJzL2Rvd25yZXYueG1sUEsFBgAAAAAEAAQA+QAAAJADAAAAAA==&#10;" strokeweight=".5pt"/>
                            <v:line id="Line 73" o:spid="_x0000_s1068" style="position:absolute;flip:y;visibility:visible;mso-wrap-style:square" from="2316,10032" to="2316,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oZSwMMAAADcAAAADwAAAGRycy9kb3ducmV2LnhtbESPzWrDMBCE74W8g9hAbo0cg9vgRAkh&#10;0JJTS91eclusjS1irYwk//Ttq0Khx2FmvmH2x9l2YiQfjGMFm3UGgrh22nCj4Ovz5XELIkRkjZ1j&#10;UvBNAY6HxcMeS+0m/qCxio1IEA4lKmhj7EspQ92SxbB2PXHybs5bjEn6RmqPU4LbTuZZ9iQtGk4L&#10;LfZ0bqm+V4NV8BpsTQ6NC3PxXm0Gf30zz1elVsv5tAMRaY7/4b/2RSsoihx+z6QjIA8/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6GUsDDAAAA3AAAAA8AAAAAAAAAAAAA&#10;AAAAoQIAAGRycy9kb3ducmV2LnhtbFBLBQYAAAAABAAEAPkAAACRAwAAAAA=&#10;" strokeweight=".5pt"/>
                            <v:line id="Line 74" o:spid="_x0000_s1069" style="position:absolute;flip:y;visibility:visible;mso-wrap-style:square" from="2202,10032" to="220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cr3W8MAAADcAAAADwAAAGRycy9kb3ducmV2LnhtbESPQWvCQBSE70L/w/IK3nQTJVqiGymC&#10;0lOLsRdvj+wzWZp9G3ZXTf99t1DocZiZb5jtbrS9uJMPxrGCfJ6BIG6cNtwq+DwfZi8gQkTW2Dsm&#10;Bd8UYFc9TbZYavfgE93r2IoE4VCigi7GoZQyNB1ZDHM3ECfv6rzFmKRvpfb4SHDby0WWraRFw2mh&#10;w4H2HTVf9c0qOAbbkEPjwlh81PnNX97N+qLU9Hl83YCINMb/8F/7TSsoiiX8nklHQ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HK91vDAAAA3AAAAA8AAAAAAAAAAAAA&#10;AAAAoQIAAGRycy9kb3ducmV2LnhtbFBLBQYAAAAABAAEAPkAAACRAwAAAAA=&#10;" strokeweight=".5pt"/>
                          </v:group>
                          <v:group id="Group 75" o:spid="_x0000_s1070" style="position:absolute;left:2430;top:10026;width:348;height:66" coordorigin="2430,10026" coordsize="348,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MMfW8UAAADcAAAADwAAAGRycy9kb3ducmV2LnhtbESPT2vCQBTE7wW/w/KE&#10;3uomthGJriKi4kEK/gHx9sg+k2D2bciuSfz23UKhx2FmfsPMl72pREuNKy0riEcRCOLM6pJzBZfz&#10;9mMKwnlkjZVlUvAiB8vF4G2OqbYdH6k9+VwECLsUFRTe16mULivIoBvZmjh4d9sY9EE2udQNdgFu&#10;KjmOook0WHJYKLCmdUHZ4/Q0CnYddqvPeNMeHvf163ZOvq+HmJR6H/arGQhPvf8P/7X3WkGSfMH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zDH1vFAAAA3AAA&#10;AA8AAAAAAAAAAAAAAAAAqgIAAGRycy9kb3ducmV2LnhtbFBLBQYAAAAABAAEAPoAAACcAwAAAAA=&#10;">
                            <v:group id="Group 76" o:spid="_x0000_s1071" style="position:absolute;left:2430;top:10026;width:114;height:66" coordorigin="2430,10026"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U4+6wMQAAADcAAAA&#10;DwAAAAAAAAAAAAAAAACqAgAAZHJzL2Rvd25yZXYueG1sUEsFBgAAAAAEAAQA+gAAAJsDAAAAAA==&#10;">
                              <v:line id="Line 77" o:spid="_x0000_s1072" style="position:absolute;flip:y;visibility:visible;mso-wrap-style:square" from="2490,10026" to="249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1Uw8MAAADcAAAADwAAAGRycy9kb3ducmV2LnhtbESPzWrDMBCE74G+g9hCb4mcgJ3iRgml&#10;kNJTQ9xeclusjS1irYwk//Ttq0Chx2FmvmF2h9l2YiQfjGMF61UGgrh22nCj4PvruHwGESKyxs4x&#10;KfihAIf9w2KHpXYTn2msYiMShEOJCtoY+1LKULdkMaxcT5y8q/MWY5K+kdrjlOC2k5ssK6RFw2mh&#10;xZ7eWqpv1WAVvAdbk0PjwpyfqvXgL59me1Hq6XF+fQERaY7/4b/2h1aQ5wXcz6QjI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G9VMPDAAAA3AAAAA8AAAAAAAAAAAAA&#10;AAAAoQIAAGRycy9kb3ducmV2LnhtbFBLBQYAAAAABAAEAPkAAACRAwAAAAA=&#10;" strokeweight=".5pt"/>
                              <v:line id="Line 78" o:spid="_x0000_s1073" style="position:absolute;flip:y;visibility:visible;mso-wrap-style:square" from="2544,10026" to="254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xWMEAAADcAAAADwAAAGRycy9kb3ducmV2LnhtbESPQYvCMBSE7wv+h/AEb2vqQlepRhFh&#10;xZNidy/eHs2zDTYvJYla/70RFjwOM/MNs1j1thU38sE4VjAZZyCIK6cN1wr+fn8+ZyBCRNbYOiYF&#10;DwqwWg4+Flhod+cj3cpYiwThUKCCJsaukDJUDVkMY9cRJ+/svMWYpK+l9nhPcNvKryz7lhYNp4UG&#10;O9o0VF3Kq1WwDbYih8aFPj+Uk6s/7c30pNRo2K/nICL18R3+b++0gjyfwutMOg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8fFYwQAAANwAAAAPAAAAAAAAAAAAAAAA&#10;AKECAABkcnMvZG93bnJldi54bWxQSwUGAAAAAAQABAD5AAAAjwMAAAAA&#10;" strokeweight=".5pt"/>
                              <v:line id="Line 79" o:spid="_x0000_s1074" style="position:absolute;flip:y;visibility:visible;mso-wrap-style:square" from="2430,10026" to="243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25lKr8AAADcAAAADwAAAGRycy9kb3ducmV2LnhtbERPTYvCMBC9C/6HMAvebKrQXalGWQTF&#10;k4vVi7ehmW3DNpOSRK3/3hwWPD7e92oz2E7cyQfjWMEsy0EQ104bbhRczrvpAkSIyBo7x6TgSQE2&#10;6/FohaV2Dz7RvYqNSCEcSlTQxtiXUoa6JYshcz1x4n6dtxgT9I3UHh8p3HZynuef0qLh1NBiT9uW&#10;6r/qZhXsg63JoXFhKH6q2c1fj+brqtTkY/hegog0xLf4333QCooirU1n0hGQ6xc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j25lKr8AAADcAAAADwAAAAAAAAAAAAAAAACh&#10;AgAAZHJzL2Rvd25yZXYueG1sUEsFBgAAAAAEAAQA+QAAAI0DAAAAAA==&#10;" strokeweight=".5pt"/>
                            </v:group>
                            <v:line id="Line 80" o:spid="_x0000_s1075" style="position:absolute;flip:y;visibility:visible;mso-wrap-style:square" from="2724,10026" to="272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CLAscIAAADcAAAADwAAAGRycy9kb3ducmV2LnhtbESPQWsCMRSE70L/Q3hCb25WYVtdjVKE&#10;lp4qXb14e2yeu8HNy5JE3f77RhA8DjPzDbPaDLYTV/LBOFYwzXIQxLXThhsFh/3nZA4iRGSNnWNS&#10;8EcBNuuX0QpL7W78S9cqNiJBOJSooI2xL6UMdUsWQ+Z64uSdnLcYk/SN1B5vCW47OcvzN2nRcFpo&#10;sadtS/W5ulgFX8HW5NC4MBS7anrxxx/zflTqdTx8LEFEGuIz/Gh/awVFsYD7mXQ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4CLAscIAAADcAAAADwAAAAAAAAAAAAAA&#10;AAChAgAAZHJzL2Rvd25yZXYueG1sUEsFBgAAAAAEAAQA+QAAAJADAAAAAA==&#10;" strokeweight=".5pt"/>
                            <v:line id="Line 81" o:spid="_x0000_s1076" style="position:absolute;flip:y;visibility:visible;mso-wrap-style:square" from="2778,10026" to="2778,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3Sjkb8AAADcAAAADwAAAGRycy9kb3ducmV2LnhtbERPy4rCMBTdC/5DuII7TR3wQcdYBsHB&#10;lWJ14+7S3GnDNDclSbXz95OF4PJw3ttisK14kA/GsYLFPANBXDltuFZwux5mGxAhImtsHZOCPwpQ&#10;7MajLebaPflCjzLWIoVwyFFBE2OXSxmqhiyGueuIE/fjvMWYoK+l9vhM4baVH1m2khYNp4YGO9o3&#10;VP2WvVXwHWxFDo0Lw/JcLnp/P5n1XanpZPj6BBFpiG/xy33UCparND+dSUdA7v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v3Sjkb8AAADcAAAADwAAAAAAAAAAAAAAAACh&#10;AgAAZHJzL2Rvd25yZXYueG1sUEsFBgAAAAAEAAQA+QAAAI0DAAAAAA==&#10;" strokeweight=".5pt"/>
                            <v:line id="Line 82" o:spid="_x0000_s1077" style="position:absolute;flip:y;visibility:visible;mso-wrap-style:square" from="2664,10026" to="266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DgGCsIAAADcAAAADwAAAGRycy9kb3ducmV2LnhtbESPT4vCMBTE78J+h/CEvWlawT9Uo8iC&#10;y55WrF68PZpnG2xeShK1++03guBxmJnfMKtNb1txJx+MYwX5OANBXDltuFZwOu5GCxAhImtsHZOC&#10;PwqwWX8MVlho9+AD3ctYiwThUKCCJsaukDJUDVkMY9cRJ+/ivMWYpK+l9vhIcNvKSZbNpEXDaaHB&#10;jr4aqq7lzSr4DrYih8aFfrov85s//5r5WanPYb9dgojUx3f41f7RCqazHJ5n0hGQ6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DgGCsIAAADcAAAADwAAAAAAAAAAAAAA&#10;AAChAgAAZHJzL2Rvd25yZXYueG1sUEsFBgAAAAAEAAQA+QAAAJADAAAAAA==&#10;" strokeweight=".5pt"/>
                          </v:group>
                          <v:group id="Group 83" o:spid="_x0000_s1078" style="position:absolute;left:289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SCugJxgAAANwA&#10;AAAPAAAAAAAAAAAAAAAAAKoCAABkcnMvZG93bnJldi54bWxQSwUGAAAAAAQABAD6AAAAnQMAAAAA&#10;">
                            <v:line id="Line 84" o:spid="_x0000_s1079"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6Y95sMAAADcAAAADwAAAGRycy9kb3ducmV2LnhtbESPzWrDMBCE74W8g9hAb42cFifBiRJC&#10;oKWnljq55LZYG1vEWhlJ/unbV4VCj8PMfMPsDpNtxUA+GMcKlosMBHHltOFaweX8+rQBESKyxtYx&#10;KfimAIf97GGHhXYjf9FQxlokCIcCFTQxdoWUoWrIYli4jjh5N+ctxiR9LbXHMcFtK5+zbCUtGk4L&#10;DXZ0aqi6l71V8BZsRQ6NC1P+WS57f/0w66tSj/PpuAURaYr/4b/2u1aQr17g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mPebDAAAA3AAAAA8AAAAAAAAAAAAA&#10;AAAAoQIAAGRycy9kb3ducmV2LnhtbFBLBQYAAAAABAAEAPkAAACRAwAAAAA=&#10;" strokeweight=".5pt"/>
                            <v:line id="Line 85" o:spid="_x0000_s1080"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E+lksMAAADcAAAADwAAAGRycy9kb3ducmV2LnhtbESPzWrDMBCE74W8g9hAb42cUifBiRJC&#10;oKWnljq55LZYG1vEWhlJ/unbV4VCj8PMfMPsDpNtxUA+GMcKlosMBHHltOFaweX8+rQBESKyxtYx&#10;KfimAIf97GGHhXYjf9FQxlokCIcCFTQxdoWUoWrIYli4jjh5N+ctxiR9LbXHMcFtK5+zbCUtGk4L&#10;DXZ0aqi6l71V8BZsRQ6NC1P+WS57f/0w66tSj/PpuAURaYr/4b/2u1aQr17g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BPpZLDAAAA3AAAAA8AAAAAAAAAAAAA&#10;AAAAoQIAAGRycy9kb3ducmV2LnhtbFBLBQYAAAAABAAEAPkAAACRAwAAAAA=&#10;" strokeweight=".5pt"/>
                            <v:line id="Line 86" o:spid="_x0000_s1081"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MACcMAAADcAAAADwAAAGRycy9kb3ducmV2LnhtbESPzWrDMBCE74G+g9hCb4mcgJ3iRgml&#10;kNJTQ9xeclusjS1irYwk//Ttq0Chx2FmvmF2h9l2YiQfjGMF61UGgrh22nCj4PvruHwGESKyxs4x&#10;KfihAIf9w2KHpXYTn2msYiMShEOJCtoY+1LKULdkMaxcT5y8q/MWY5K+kdrjlOC2k5ssK6RFw2mh&#10;xZ7eWqpv1WAVvAdbk0PjwpyfqvXgL59me1Hq6XF+fQERaY7/4b/2h1aQFzncz6QjIP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8DAAnDAAAA3AAAAA8AAAAAAAAAAAAA&#10;AAAAoQIAAGRycy9kb3ducmV2LnhtbFBLBQYAAAAABAAEAPkAAACRAwAAAAA=&#10;" strokeweight=".5pt"/>
                          </v:group>
                          <v:group id="Group 87" o:spid="_x0000_s1082" style="position:absolute;left:3120;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bTHuCsQAAADcAAAA&#10;DwAAAAAAAAAAAAAAAACqAgAAZHJzL2Rvd25yZXYueG1sUEsFBgAAAAAEAAQA+gAAAJsDAAAAAA==&#10;">
                            <v:line id="Line 88" o:spid="_x0000_s1083"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075cMAAADcAAAADwAAAGRycy9kb3ducmV2LnhtbESPwWrDMBBE74X+g9hCb7WcgJ3iWgmh&#10;0NBTQp1efFusrS1irYykJO7fV4FAj8PMvGHqzWxHcSEfjGMFiywHQdw5bbhX8H38eHkFESKyxtEx&#10;KfilAJv140ONlXZX/qJLE3uRIBwqVDDEOFVShm4giyFzE3Hyfpy3GJP0vdQerwluR7nM81JaNJwW&#10;BpzofaDu1Jytgl2wHTk0LszFoVmcfbs3q1ap56d5+wYi0hz/w/f2p1ZQlCu4nUlHQK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CdO+XDAAAA3AAAAA8AAAAAAAAAAAAA&#10;AAAAoQIAAGRycy9kb3ducmV2LnhtbFBLBQYAAAAABAAEAPkAAACRAwAAAAA=&#10;" strokeweight=".5pt"/>
                            <v:line id="Line 89" o:spid="_x0000_s1084"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QKvl78AAADcAAAADwAAAGRycy9kb3ducmV2LnhtbERPy4rCMBTdC/5DuII7TR3wQcdYBsHB&#10;lWJ14+7S3GnDNDclSbXz95OF4PJw3ttisK14kA/GsYLFPANBXDltuFZwux5mGxAhImtsHZOCPwpQ&#10;7MajLebaPflCjzLWIoVwyFFBE2OXSxmqhiyGueuIE/fjvMWYoK+l9vhM4baVH1m2khYNp4YGO9o3&#10;VP2WvVXwHWxFDo0Lw/JcLnp/P5n1XanpZPj6BBFpiG/xy33UCpartDadSUdA7v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QQKvl78AAADcAAAADwAAAAAAAAAAAAAAAACh&#10;AgAAZHJzL2Rvd25yZXYueG1sUEsFBgAAAAAEAAQA+QAAAI0DAAAAAA==&#10;" strokeweight=".5pt"/>
                            <v:line id="Line 90" o:spid="_x0000_s1085"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4KDMMAAADcAAAADwAAAGRycy9kb3ducmV2LnhtbESPzWrDMBCE74W8g9hAb42cgtPEiRJC&#10;oKWnljq55LZYG1vEWhlJ/unbV4VCj8PMfMPsDpNtxUA+GMcKlosMBHHltOFaweX8+rQGESKyxtYx&#10;KfimAIf97GGHhXYjf9FQxlokCIcCFTQxdoWUoWrIYli4jjh5N+ctxiR9LbXHMcFtK5+zbCUtGk4L&#10;DXZ0aqi6l71V8BZsRQ6NC1P+WS57f/0wL1elHufTcQsi0hT/w3/td60gX23g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5OCgzDAAAA3AAAAA8AAAAAAAAAAAAA&#10;AAAAoQIAAGRycy9kb3ducmV2LnhtbFBLBQYAAAAABAAEAPkAAACRAwAAAAA=&#10;" strokeweight=".5pt"/>
                          </v:group>
                          <v:group id="Group 91" o:spid="_x0000_s1086" style="position:absolute;left:3564;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ITUU4wwAAANwAAAAP&#10;AAAAAAAAAAAAAAAAAKoCAABkcnMvZG93bnJldi54bWxQSwUGAAAAAAQABAD6AAAAmgMAAAAA&#10;">
                            <v:line id="Line 92" o:spid="_x0000_s1087"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eGQ18MAAADcAAAADwAAAGRycy9kb3ducmV2LnhtbESPwWrDMBBE74H+g9hCb4nsgOviRgml&#10;kNJTQ9xeclusjS1irYyk2O7fV4FCjsPMvGE2u9n2YiQfjGMF+SoDQdw4bbhV8PO9X76ACBFZY++Y&#10;FPxSgN32YbHBSruJjzTWsRUJwqFCBV2MQyVlaDqyGFZuIE7e2XmLMUnfSu1xSnDby3WWPUuLhtNC&#10;hwO9d9Rc6qtV8BFsQw6NC3NxqPOrP32Z8qTU0+P89goi0hzv4f/2p1ZQlDnczqQjIL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XhkNfDAAAA3AAAAA8AAAAAAAAAAAAA&#10;AAAAoQIAAGRycy9kb3ducmV2LnhtbFBLBQYAAAAABAAEAPkAAACRAwAAAAA=&#10;" strokeweight=".5pt"/>
                            <v:line id="Line 93" o:spid="_x0000_s1088"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TMOoMEAAADcAAAADwAAAGRycy9kb3ducmV2LnhtbESPQYvCMBSE7wv+h/AEb2uq4CrVKCK4&#10;7EmxevH2aJ5tsHkpSdT6742w4HGYmW+YxaqzjbiTD8axgtEwA0FcOm24UnA6br9nIEJE1tg4JgVP&#10;CrBa9r4WmGv34APdi1iJBOGQo4I6xjaXMpQ1WQxD1xIn7+K8xZikr6T2+Ehw28hxlv1Ii4bTQo0t&#10;bWoqr8XNKvgNtiSHxoVusi9GN3/emelZqUG/W89BROriJ/zf/tMKJtMxvM+kIyCXL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lMw6gwQAAANwAAAAPAAAAAAAAAAAAAAAA&#10;AKECAABkcnMvZG93bnJldi54bWxQSwUGAAAAAAQABAD5AAAAjwMAAAAA&#10;" strokeweight=".5pt"/>
                            <v:line id="Line 94" o:spid="_x0000_s1089"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rO8MAAADcAAAADwAAAGRycy9kb3ducmV2LnhtbESPzWrDMBCE74W+g9hCbo2chjTBiWJK&#10;ISGnljq55LZYG1vUWhlJ/snbV4VCj8PMfMPsism2YiAfjGMFi3kGgrhy2nCt4HI+PG9AhIissXVM&#10;Cu4UoNg/Puww127kLxrKWIsE4ZCjgibGLpcyVA1ZDHPXESfv5rzFmKSvpfY4Jrht5UuWvUqLhtNC&#10;gx29N1R9l71VcAy2IofGhWn1WS56f/0w66tSs6fpbQsi0hT/w3/tk1awWi/h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p/qzvDAAAA3AAAAA8AAAAAAAAAAAAA&#10;AAAAoQIAAGRycy9kb3ducmV2LnhtbFBLBQYAAAAABAAEAPkAAACRAwAAAAA=&#10;" strokeweight=".5pt"/>
                          </v:group>
                          <v:group id="Group 95" o:spid="_x0000_s1090" style="position:absolute;left:334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3dkM7xgAAANwA&#10;AAAPAAAAAAAAAAAAAAAAAKoCAABkcnMvZG93bnJldi54bWxQSwUGAAAAAAQABAD6AAAAnQMAAAAA&#10;">
                            <v:line id="Line 96" o:spid="_x0000_s1091"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tqW1MEAAADcAAAADwAAAGRycy9kb3ducmV2LnhtbESPQYvCMBSE7wv+h/AEb2vqQlepRhFh&#10;xZNidy/eHs2zDTYvJYla/70RFjwOM/MNs1j1thU38sE4VjAZZyCIK6cN1wr+fn8+ZyBCRNbYOiYF&#10;DwqwWg4+Flhod+cj3cpYiwThUKCCJsaukDJUDVkMY9cRJ+/svMWYpK+l9nhPcNvKryz7lhYNp4UG&#10;O9o0VF3Kq1WwDbYih8aFPj+Uk6s/7c30pNRo2K/nICL18R3+b++0gnyaw+tMOgJy+QQ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q2pbUwQAAANwAAAAPAAAAAAAAAAAAAAAA&#10;AKECAABkcnMvZG93bnJldi54bWxQSwUGAAAAAAQABAD5AAAAjwMAAAAA&#10;" strokeweight=".5pt"/>
                            <v:line id="Line 97" o:spid="_x0000_s1092"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Oe6TsIAAADcAAAADwAAAGRycy9kb3ducmV2LnhtbESPQWsCMRCF7wX/QxjBW80qtJXVKCK0&#10;9GTp6sXbsBl3g5vJkkRd/71zKPQ2w3vz3jerzeA7daOYXGADs2kBirgO1nFj4Hj4fF2AShnZYheY&#10;DDwowWY9ellhacOdf+lW5UZJCKcSDbQ596XWqW7JY5qGnli0c4ges6yx0TbiXcJ9p+dF8a49OpaG&#10;FnvatVRfqqs38JV8TQFdSMPbTzW7xtPefZyMmYyH7RJUpiH/m/+uv63gz4VWnpEJ9Po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Oe6TsIAAADcAAAADwAAAAAAAAAAAAAA&#10;AAChAgAAZHJzL2Rvd25yZXYueG1sUEsFBgAAAAAEAAQA+QAAAJADAAAAAA==&#10;" strokeweight=".5pt"/>
                            <v:line id="Line 98" o:spid="_x0000_s1093"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6sf1b8AAADcAAAADwAAAGRycy9kb3ducmV2LnhtbERPS4vCMBC+C/sfwix401TBx3aNsgiK&#10;J8W6F29DM9uGbSYliVr/vREEb/PxPWex6mwjruSDcaxgNMxAEJdOG64U/J42gzmIEJE1No5JwZ0C&#10;rJYfvQXm2t34SNciViKFcMhRQR1jm0sZyposhqFriRP357zFmKCvpPZ4S+G2keMsm0qLhlNDjS2t&#10;ayr/i4tVsA22JIfGhW5yKEYXf96b2Vmp/mf38w0iUhff4pd7p9P88Rc8n0kXyO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6sf1b8AAADcAAAADwAAAAAAAAAAAAAAAACh&#10;AgAAZHJzL2Rvd25yZXYueG1sUEsFBgAAAAAEAAQA+QAAAI0DAAAAAA==&#10;" strokeweight=".5pt"/>
                          </v:group>
                        </v:group>
                        <v:group id="Group 99" o:spid="_x0000_s1094" style="position:absolute;left:5610;top:10026;width:4884;height:72" coordorigin="5610,10026" coordsize="488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WoUOHFAAAA3AAA&#10;AA8AAAAAAAAAAAAAAAAAqgIAAGRycy9kb3ducmV2LnhtbFBLBQYAAAAABAAEAPoAAACcAwAAAAA=&#10;">
                          <v:group id="Group 100" o:spid="_x0000_s1095" style="position:absolute;left:5610;top:10026;width:1704;height:72" coordorigin="1974,10026" coordsize="170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6uT1esEAAADcAAAADwAA&#10;AAAAAAAAAAAAAACqAgAAZHJzL2Rvd25yZXYueG1sUEsFBgAAAAAEAAQA+gAAAJgDAAAAAA==&#10;">
                            <v:group id="Group 101" o:spid="_x0000_s1096" style="position:absolute;left:1974;top:10032;width:114;height:66" coordorigin="1974,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Bo2aw3CAAAA3AAAAA8A&#10;AAAAAAAAAAAAAAAAqgIAAGRycy9kb3ducmV2LnhtbFBLBQYAAAAABAAEAPoAAACZAwAAAAA=&#10;">
                              <v:line id="Line 102" o:spid="_x0000_s1097" style="position:absolute;flip:y;visibility:visible;mso-wrap-style:square" from="2034,10032" to="203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5q+4sEAAADcAAAADwAAAGRycy9kb3ducmV2LnhtbERPS2sCMRC+F/ofwhS81axdrGVrlFJQ&#10;PClde/E2bKa7oZvJkmQf/ntTKHibj+856+1kWzGQD8axgsU8A0FcOW24VvB93j2/gQgRWWPrmBRc&#10;KcB28/iwxkK7kb9oKGMtUgiHAhU0MXaFlKFqyGKYu444cT/OW4wJ+lpqj2MKt618ybJXadFwamiw&#10;o8+Gqt+ytwr2wVbk0LgwLU/loveXo1ldlJo9TR/vICJN8S7+dx90mp/n8PdMuk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Hmr7iwQAAANwAAAAPAAAAAAAAAAAAAAAA&#10;AKECAABkcnMvZG93bnJldi54bWxQSwUGAAAAAAQABAD5AAAAjwMAAAAA&#10;" strokeweight=".5pt"/>
                              <v:line id="Line 103" o:spid="_x0000_s1098" style="position:absolute;flip:y;visibility:visible;mso-wrap-style:square" from="2088,10032" to="2088,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HMmlsEAAADcAAAADwAAAGRycy9kb3ducmV2LnhtbERPTWsCMRC9C/0PYQRvmt1Wq6xmpRQq&#10;npRue/E2bMbd4GayJFG3/74RCr3N433OZjvYTtzIB+NYQT7LQBDXThtuFHx/fUxXIEJE1tg5JgU/&#10;FGBbPo02WGh350+6VbERKYRDgQraGPtCylC3ZDHMXE+cuLPzFmOCvpHa4z2F204+Z9mrtGg4NbTY&#10;03tL9aW6WgW7YGtyaFwYFscqv/rTwSxPSk3Gw9saRKQh/ov/3Hud5r/M4fFMuk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IcyaWwQAAANwAAAAPAAAAAAAAAAAAAAAA&#10;AKECAABkcnMvZG93bnJldi54bWxQSwUGAAAAAAQABAD5AAAAjwMAAAAA&#10;" strokeweight=".5pt"/>
                              <v:line id="Line 104" o:spid="_x0000_s1099" style="position:absolute;flip:y;visibility:visible;mso-wrap-style:square" from="1974,10032" to="197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z+DDcEAAADcAAAADwAAAGRycy9kb3ducmV2LnhtbERPTWsCMRC9F/ofwgjeulkr1rIapRQU&#10;Ty1de9nbkIy7wc1kSaKu/74pFHqbx/uc9XZ0vbhSiNazgllRgiDW3lhuFXwfd0+vIGJCNth7JgV3&#10;irDdPD6ssTL+xl90rVMrcgjHChV0KQ2VlFF35DAWfiDO3MkHhynD0EoT8JbDXS+fy/JFOrScGzoc&#10;6L0jfa4vTsE+Ok0erY/j4rOeXULzYZeNUtPJ+LYCkWhM/+I/98Hk+fMF/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nP4MNwQAAANwAAAAPAAAAAAAAAAAAAAAA&#10;AKECAABkcnMvZG93bnJldi54bWxQSwUGAAAAAAQABAD5AAAAjwMAAAAA&#10;" strokeweight=".5pt"/>
                            </v:group>
                            <v:group id="Group 105" o:spid="_x0000_s1100" style="position:absolute;left:2202;top:10032;width:114;height:66" coordorigin="2202,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GUNbQ7CAAAA3AAAAA8A&#10;AAAAAAAAAAAAAAAAqgIAAGRycy9kb3ducmV2LnhtbFBLBQYAAAAABAAEAPoAAACZAwAAAAA=&#10;">
                              <v:line id="Line 106" o:spid="_x0000_s1101" style="position:absolute;flip:y;visibility:visible;mso-wrap-style:square" from="2262,10032" to="226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KG44b8AAADcAAAADwAAAGRycy9kb3ducmV2LnhtbERPTYvCMBC9L/gfwgh7W1NXXKUaRYQV&#10;T8pWL96GZmyDzaQkUbv/3giCt3m8z5kvO9uIG/lgHCsYDjIQxKXThisFx8Pv1xREiMgaG8ek4J8C&#10;LBe9jznm2t35j25FrEQK4ZCjgjrGNpcylDVZDAPXEifu7LzFmKCvpPZ4T+G2kd9Z9iMtGk4NNba0&#10;rqm8FFerYBNsSQ6NC914Xwyv/rQzk5NSn/1uNQMRqYtv8cu91Wn+aALPZ9IF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KG44b8AAADcAAAADwAAAAAAAAAAAAAAAACh&#10;AgAAZHJzL2Rvd25yZXYueG1sUEsFBgAAAAAEAAQA+QAAAI0DAAAAAA==&#10;" strokeweight=".5pt"/>
                              <v:line id="Line 107" o:spid="_x0000_s1102" style="position:absolute;flip:y;visibility:visible;mso-wrap-style:square" from="2316,10032" to="2316,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4sk8MAAADcAAAADwAAAGRycy9kb3ducmV2LnhtbESPQWsCMRCF7wX/QxjBW81aaZXVKFJo&#10;8dTS1Yu3YTPuBjeTJYm6/vvOodDbDO/Ne9+st4Pv1I1icoENzKYFKOI6WMeNgePh43kJKmVki11g&#10;MvCgBNvN6GmNpQ13/qFblRslIZxKNNDm3Jdap7olj2kaemLRziF6zLLGRtuIdwn3nX4pijft0bE0&#10;tNjTe0v1pbp6A5/J1xTQhTS8flezazx9ucXJmMl42K1AZRryv/nvem8Ffy608oxMoD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LJPDAAAA3AAAAA8AAAAAAAAAAAAA&#10;AAAAoQIAAGRycy9kb3ducmV2LnhtbFBLBQYAAAAABAAEAPkAAACRAwAAAAA=&#10;" strokeweight=".5pt"/>
                              <v:line id="Line 108" o:spid="_x0000_s1103" style="position:absolute;flip:y;visibility:visible;mso-wrap-style:square" from="2202,10032" to="220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nKJCMEAAADcAAAADwAAAGRycy9kb3ducmV2LnhtbERPTWsCMRC9C/0PYQRvmt0Wra5mpRQq&#10;npRue/E2bMbd4GayJFG3/74RCr3N433OZjvYTtzIB+NYQT7LQBDXThtuFHx/fUyXIEJE1tg5JgU/&#10;FGBbPo02WGh350+6VbERKYRDgQraGPtCylC3ZDHMXE+cuLPzFmOCvpHa4z2F204+Z9lCWjScGlrs&#10;6b2l+lJdrYJdsDU5NC4M82OVX/3pYF5PSk3Gw9saRKQh/ov/3Hud5r+s4PFMuk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mcokIwQAAANwAAAAPAAAAAAAAAAAAAAAA&#10;AKECAABkcnMvZG93bnJldi54bWxQSwUGAAAAAAQABAD5AAAAjwMAAAAA&#10;" strokeweight=".5pt"/>
                            </v:group>
                            <v:group id="Group 109" o:spid="_x0000_s1104" style="position:absolute;left:2430;top:10026;width:348;height:66" coordorigin="2430,10026" coordsize="348,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a4jnMYAAADcAAAADwAAAGRycy9kb3ducmV2LnhtbESPT2vCQBDF74V+h2UK&#10;vdVNbCsluoqIigcp+AeKtyE7JsHsbMiuSfz2nUOhtxnem/d+M1sMrlYdtaHybCAdJaCIc28rLgyc&#10;T5u3L1AhIlusPZOBBwVYzJ+fZphZ3/OBumMslIRwyNBAGWOTaR3ykhyGkW+IRbv61mGUtS20bbGX&#10;cFfrcZJMtMOKpaHEhlYl5bfj3RnY9tgv39N1t79dV4/L6fP7Z5+SMa8vw3IKKtIQ/81/1zsr+B+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riOcxgAAANwA&#10;AAAPAAAAAAAAAAAAAAAAAKoCAABkcnMvZG93bnJldi54bWxQSwUGAAAAAAQABAD6AAAAnQMAAAAA&#10;">
                              <v:group id="Group 110" o:spid="_x0000_s1105" style="position:absolute;left:2430;top:10026;width:114;height:66" coordorigin="2430,10026"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uKGB8QAAADcAAAA&#10;DwAAAAAAAAAAAAAAAACqAgAAZHJzL2Rvd25yZXYueG1sUEsFBgAAAAAEAAQA+gAAAJsDAAAAAA==&#10;">
                                <v:line id="Line 111" o:spid="_x0000_s1106" style="position:absolute;flip:y;visibility:visible;mso-wrap-style:square" from="2490,10026" to="249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oBL8AAADcAAAADwAAAGRycy9kb3ducmV2LnhtbERPS4vCMBC+C/sfwix401TxsXSNsgiK&#10;J8W6F29DM9uGbSYliVr/vREEb/PxPWex6mwjruSDcaxgNMxAEJdOG64U/J42gy8QISJrbByTgjsF&#10;WC0/egvMtbvxka5FrEQK4ZCjgjrGNpcylDVZDEPXEifuz3mLMUFfSe3xlsJtI8dZNpMWDaeGGlta&#10;11T+FxerYBtsSQ6NC930UIwu/rw387NS/c/u5xtEpC6+xS/3Tqf5kzE8n0kXyOUD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NBoBL8AAADcAAAADwAAAAAAAAAAAAAAAACh&#10;AgAAZHJzL2Rvd25yZXYueG1sUEsFBgAAAAAEAAQA+QAAAI0DAAAAAA==&#10;" strokeweight=".5pt"/>
                                <v:line id="Line 112" o:spid="_x0000_s1107" style="position:absolute;flip:y;visibility:visible;mso-wrap-style:square" from="2544,10026" to="254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5zNn8EAAADcAAAADwAAAGRycy9kb3ducmV2LnhtbERPTWsCMRC9C/0PYQRvmt1Wq6xmpRQq&#10;npRue/E2bMbd4GayJFG3/74RCr3N433OZjvYTtzIB+NYQT7LQBDXThtuFHx/fUxXIEJE1tg5JgU/&#10;FGBbPo02WGh350+6VbERKYRDgQraGPtCylC3ZDHMXE+cuLPzFmOCvpHa4z2F204+Z9mrtGg4NbTY&#10;03tL9aW6WgW7YGtyaFwYFscqv/rTwSxPSk3Gw9saRKQh/ov/3Hud5s9f4PFMuk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nM2fwQAAANwAAAAPAAAAAAAAAAAAAAAA&#10;AKECAABkcnMvZG93bnJldi54bWxQSwUGAAAAAAQABAD5AAAAjwMAAAAA&#10;" strokeweight=".5pt"/>
                                <v:line id="Line 113" o:spid="_x0000_s1108" style="position:absolute;flip:y;visibility:visible;mso-wrap-style:square" from="2430,10026" to="243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VV68EAAADcAAAADwAAAGRycy9kb3ducmV2LnhtbERPS2sCMRC+F/ofwhS81axlrWVrlFJQ&#10;PClde/E2bKa7oZvJkmQf/ntTKHibj+856+1kWzGQD8axgsU8A0FcOW24VvB93j2/gQgRWWPrmBRc&#10;KcB28/iwxkK7kb9oKGMtUgiHAhU0MXaFlKFqyGKYu444cT/OW4wJ+lpqj2MKt618ybJXadFwamiw&#10;o8+Gqt+ytwr2wVbk0LgwLU/loveXo1ldlJo9TR/vICJN8S7+dx90mp/n8PdMuk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QdVXrwQAAANwAAAAPAAAAAAAAAAAAAAAA&#10;AKECAABkcnMvZG93bnJldi54bWxQSwUGAAAAAAQABAD5AAAAjwMAAAAA&#10;" strokeweight=".5pt"/>
                              </v:group>
                              <v:line id="Line 114" o:spid="_x0000_s1109" style="position:absolute;flip:y;visibility:visible;mso-wrap-style:square" from="2724,10026" to="272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wcMEAAADcAAAADwAAAGRycy9kb3ducmV2LnhtbERPTWsCMRC9F/ofwgjeulmL1rIapRQU&#10;Ty1de9nbkIy7wc1kSaKu/74pFHqbx/uc9XZ0vbhSiNazgllRgiDW3lhuFXwfd0+vIGJCNth7JgV3&#10;irDdPD6ssTL+xl90rVMrcgjHChV0KQ2VlFF35DAWfiDO3MkHhynD0EoT8JbDXS+fy/JFOrScGzoc&#10;6L0jfa4vTsE+Ok0erY/j4rOeXULzYZeNUtPJ+LYCkWhM/+I/98Hk+fMF/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OfBwwQAAANwAAAAPAAAAAAAAAAAAAAAA&#10;AKECAABkcnMvZG93bnJldi54bWxQSwUGAAAAAAQABAD5AAAAjwMAAAAA&#10;" strokeweight=".5pt"/>
                              <v:line id="Line 115" o:spid="_x0000_s1110" style="position:absolute;flip:y;visibility:visible;mso-wrap-style:square" from="2778,10026" to="2778,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tuB8EAAADcAAAADwAAAGRycy9kb3ducmV2LnhtbERPTWsCMRC9F/ofwgjeulmL1bIapRQU&#10;Ty1de9nbkIy7wc1kSaKu/74pFHqbx/uc9XZ0vbhSiNazgllRgiDW3lhuFXwfd0+vIGJCNth7JgV3&#10;irDdPD6ssTL+xl90rVMrcgjHChV0KQ2VlFF35DAWfiDO3MkHhynD0EoT8JbDXS+fy3IhHVrODR0O&#10;9N6RPtcXp2AfnSaP1sfx5bOeXULzYZeNUtPJ+LYCkWhM/+I/98Hk+fMF/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P624HwQAAANwAAAAPAAAAAAAAAAAAAAAA&#10;AKECAABkcnMvZG93bnJldi54bWxQSwUGAAAAAAQABAD5AAAAjwMAAAAA&#10;" strokeweight=".5pt"/>
                              <v:line id="Line 116" o:spid="_x0000_s1111" style="position:absolute;flip:y;visibility:visible;mso-wrap-style:square" from="2664,10026" to="266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fLnL8AAADcAAAADwAAAGRycy9kb3ducmV2LnhtbERPTYvCMBC9L/gfwgh7W1MXXaUaRYQV&#10;T8pWL96GZmyDzaQkUbv/3giCt3m8z5kvO9uIG/lgHCsYDjIQxKXThisFx8Pv1xREiMgaG8ek4J8C&#10;LBe9jznm2t35j25FrEQK4ZCjgjrGNpcylDVZDAPXEifu7LzFmKCvpPZ4T+G2kd9Z9iMtGk4NNba0&#10;rqm8FFerYBNsSQ6NC914Xwyv/rQzk5NSn/1uNQMRqYtv8cu91Wn+aALPZ9IF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KfLnL8AAADcAAAADwAAAAAAAAAAAAAAAACh&#10;AgAAZHJzL2Rvd25yZXYueG1sUEsFBgAAAAAEAAQA+QAAAI0DAAAAAA==&#10;" strokeweight=".5pt"/>
                            </v:group>
                            <v:group id="Group 117" o:spid="_x0000_s1112" style="position:absolute;left:289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j2C+axgAAANwA&#10;AAAPAAAAAAAAAAAAAAAAAKoCAABkcnMvZG93bnJldi54bWxQSwUGAAAAAAQABAD6AAAAnQMAAAAA&#10;">
                              <v:line id="Line 118" o:spid="_x0000_s1113"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T6dcEAAADcAAAADwAAAGRycy9kb3ducmV2LnhtbERPTWsCMRC9C/0PYQRvmt1Sra5mpRQq&#10;npRue/E2bMbd4GayJFG3/74RCr3N433OZjvYTtzIB+NYQT7LQBDXThtuFHx/fUyXIEJE1tg5JgU/&#10;FGBbPo02WGh350+6VbERKYRDgQraGPtCylC3ZDHMXE+cuLPzFmOCvpHa4z2F204+Z9lCWjScGlrs&#10;6b2l+lJdrYJdsDU5NC4M82OVX/3pYF5PSk3Gw9saRKQh/ov/3Hud5r+s4PFMukCWv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dPp1wQAAANwAAAAPAAAAAAAAAAAAAAAA&#10;AKECAABkcnMvZG93bnJldi54bWxQSwUGAAAAAAQABAD5AAAAjwMAAAAA&#10;" strokeweight=".5pt"/>
                              <v:line id="Line 119" o:spid="_x0000_s1114"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pfFNcMAAADcAAAADwAAAGRycy9kb3ducmV2LnhtbESPQWvDMAyF74X+B6PBbq2TQruR1Q2j&#10;0LHTyrJdehOxmpjGcrDdNvv302Gwm8R7eu/Ttp78oG4UkwtsoFwWoIjbYB13Br6/DotnUCkjWxwC&#10;k4EfSlDv5rMtVjbc+ZNuTe6UhHCq0ECf81hpndqePKZlGIlFO4foMcsaO20j3iXcD3pVFBvt0bE0&#10;9DjSvqf20ly9gbfkWwroQprWx6a8xtOHezoZ8/gwvb6AyjTlf/Pf9bsV/LXgyzMygd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XxTXDAAAA3AAAAA8AAAAAAAAAAAAA&#10;AAAAoQIAAGRycy9kb3ducmV2LnhtbFBLBQYAAAAABAAEAPkAAACRAwAAAAA=&#10;" strokeweight=".5pt"/>
                              <v:line id="Line 120" o:spid="_x0000_s1115"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tgrr8AAADcAAAADwAAAGRycy9kb3ducmV2LnhtbERPTYvCMBC9L/gfwgje1rQLrlKNIoKL&#10;p12sXrwNzdgGm0lJotZ/bxYEb/N4n7NY9bYVN/LBOFaQjzMQxJXThmsFx8P2cwYiRGSNrWNS8KAA&#10;q+XgY4GFdnfe062MtUghHApU0MTYFVKGqiGLYew64sSdnbcYE/S11B7vKdy28ivLvqVFw6mhwY42&#10;DVWX8moV/ARbkUPjQj/5K/OrP/2a6Ump0bBfz0FE6uNb/HLvdJo/yeH/mXSBXD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Bdtgrr8AAADcAAAADwAAAAAAAAAAAAAAAACh&#10;AgAAZHJzL2Rvd25yZXYueG1sUEsFBgAAAAAEAAQA+QAAAI0DAAAAAA==&#10;" strokeweight=".5pt"/>
                            </v:group>
                            <v:group id="Group 121" o:spid="_x0000_s1116" style="position:absolute;left:3120;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H6Y6twwAAANwAAAAP&#10;AAAAAAAAAAAAAAAAAKoCAABkcnMvZG93bnJldi54bWxQSwUGAAAAAAQABAD6AAAAmgMAAAAA&#10;">
                              <v:line id="Line 122" o:spid="_x0000_s1117"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kVbQsEAAADcAAAADwAAAGRycy9kb3ducmV2LnhtbERPTWsCMRC9F/ofwgjeulkr1rIapRQU&#10;Ty1de9nbkIy7wc1kSaKu/74pFHqbx/uc9XZ0vbhSiNazgllRgiDW3lhuFXwfd0+vIGJCNth7JgV3&#10;irDdPD6ssTL+xl90rVMrcgjHChV0KQ2VlFF35DAWfiDO3MkHhynD0EoT8JbDXS+fy/JFOrScGzoc&#10;6L0jfa4vTsE+Ok0erY/j4rOeXULzYZeNUtPJ+LYCkWhM/+I/98Hk+Ys5/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RVtCwQAAANwAAAAPAAAAAAAAAAAAAAAA&#10;AKECAABkcnMvZG93bnJldi54bWxQSwUGAAAAAAQABAD5AAAAjwMAAAAA&#10;" strokeweight=".5pt"/>
                              <v:line id="Line 123" o:spid="_x0000_s1118"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zDNsEAAADcAAAADwAAAGRycy9kb3ducmV2LnhtbERPTWsCMRC9F/ofwgjeulmL1rIapRQU&#10;Ty1de9nbkIy7wc1kSaKu/74pFHqbx/uc9XZ0vbhSiNazgllRgiDW3lhuFXwfd0+vIGJCNth7JgV3&#10;irDdPD6ssTL+xl90rVMrcgjHChV0KQ2VlFF35DAWfiDO3MkHhynD0EoT8JbDXS+fy/JFOrScGzoc&#10;6L0jfa4vTsE+Ok0erY/j4rOeXULzYZeNUtPJ+LYCkWhM/+I/98Hk+Ys5/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VrMM2wQAAANwAAAAPAAAAAAAAAAAAAAAA&#10;AKECAABkcnMvZG93bnJldi54bWxQSwUGAAAAAAQABAD5AAAAjwMAAAAA&#10;" strokeweight=".5pt"/>
                              <v:line id="Line 124" o:spid="_x0000_s1119"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uBmrb8AAADcAAAADwAAAGRycy9kb3ducmV2LnhtbERPTYvCMBC9L/gfwgje1lShrlSjiKB4&#10;WtnqxdvQjG2wmZQkav33ZmFhb/N4n7Nc97YVD/LBOFYwGWcgiCunDdcKzqfd5xxEiMgaW8ek4EUB&#10;1qvBxxIL7Z78Q48y1iKFcChQQRNjV0gZqoYshrHriBN3dd5iTNDXUnt8pnDbymmWzaRFw6mhwY62&#10;DVW38m4V7IOtyKFxoc+P5eTuL9/m66LUaNhvFiAi9fFf/Oc+6DQ/z+H3mXSBXL0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euBmrb8AAADcAAAADwAAAAAAAAAAAAAAAACh&#10;AgAAZHJzL2Rvd25yZXYueG1sUEsFBgAAAAAEAAQA+QAAAI0DAAAAAA==&#10;" strokeweight=".5pt"/>
                            </v:group>
                            <v:group id="Group 125" o:spid="_x0000_s1120" style="position:absolute;left:3564;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NKIrsIAAADcAAAADwAAAGRycy9kb3ducmV2LnhtbERPTYvCMBC9C/6HMII3&#10;TbuLIl2jiKyLBxGsC8vehmZsi82kNLGt/94Igrd5vM9ZrntTiZYaV1pWEE8jEMSZ1SXnCn7Pu8kC&#10;hPPIGivLpOBODtar4WCJibYdn6hNfS5CCLsEFRTe14mULivIoJvamjhwF9sY9AE2udQNdiHcVPIj&#10;iubSYMmhocCatgVl1/RmFPx02G0+4+/2cL1s7//n2fHvEJNS41G/+QLhqfdv8cu912H+bA7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LjSiK7CAAAA3AAAAA8A&#10;AAAAAAAAAAAAAAAAqgIAAGRycy9kb3ducmV2LnhtbFBLBQYAAAAABAAEAPoAAACZAwAAAAA=&#10;">
                              <v:line id="Line 126" o:spid="_x0000_s1121"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X5dQcEAAADcAAAADwAAAGRycy9kb3ducmV2LnhtbERPPWvDMBDdC/kP4gLdajmBNMGxbEIg&#10;pVNL3S7eDutii1gnIymJ+++rQqHbPd7nlfVsR3EjH4xjBassB0HcOW24V/D1eXragQgRWePomBR8&#10;U4C6WjyUWGh35w+6NbEXKYRDgQqGGKdCytANZDFkbiJO3Nl5izFB30vt8Z7C7SjXef4sLRpODQNO&#10;dByouzRXq+Al2I4cGhfmzXuzuvr2zWxbpR6X82EPItIc/8V/7led5m+28PtMukBWP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lfl1BwQAAANwAAAAPAAAAAAAAAAAAAAAA&#10;AKECAABkcnMvZG93bnJldi54bWxQSwUGAAAAAAQABAD5AAAAjwMAAAAA&#10;" strokeweight=".5pt"/>
                              <v:line id="Line 127" o:spid="_x0000_s1122"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OHJM8MAAADcAAAADwAAAGRycy9kb3ducmV2LnhtbESPQWvDMAyF74X+B6PBbq2TQruR1Q2j&#10;0LHTyrJdehOxmpjGcrDdNvv302Gwm8R7eu/Ttp78oG4UkwtsoFwWoIjbYB13Br6/DotnUCkjWxwC&#10;k4EfSlDv5rMtVjbc+ZNuTe6UhHCq0ECf81hpndqePKZlGIlFO4foMcsaO20j3iXcD3pVFBvt0bE0&#10;9DjSvqf20ly9gbfkWwroQprWx6a8xtOHezoZ8/gwvb6AyjTlf/Pf9bsV/LXQyjMygd7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ThyTPDAAAA3AAAAA8AAAAAAAAAAAAA&#10;AAAAoQIAAGRycy9kb3ducmV2LnhtbFBLBQYAAAAABAAEAPkAAACRAwAAAAA=&#10;" strokeweight=".5pt"/>
                              <v:line id="Line 128" o:spid="_x0000_s1123"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1sqMEAAADcAAAADwAAAGRycy9kb3ducmV2LnhtbERPS2sCMRC+F/ofwhS81ayFtXZrlFJQ&#10;PClde/E2bKa7oZvJkmQf/ntTKHibj+856+1kWzGQD8axgsU8A0FcOW24VvB93j2vQISIrLF1TAqu&#10;FGC7eXxYY6HdyF80lLEWKYRDgQqaGLtCylA1ZDHMXUecuB/nLcYEfS21xzGF21a+ZNlSWjScGhrs&#10;6LOh6rfsrYJ9sBU5NC5M+alc9P5yNK8XpWZP08c7iEhTvIv/3Qed5udv8PdMukBubg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7rWyowQAAANwAAAAPAAAAAAAAAAAAAAAA&#10;AKECAABkcnMvZG93bnJldi54bWxQSwUGAAAAAAQABAD5AAAAjwMAAAAA&#10;" strokeweight=".5pt"/>
                            </v:group>
                            <v:group id="Group 129" o:spid="_x0000_s1124" style="position:absolute;left:334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WG3/8xgAAANwA&#10;AAAPAAAAAAAAAAAAAAAAAKoCAABkcnMvZG93bnJldi54bWxQSwUGAAAAAAQABAD6AAAAnQMAAAAA&#10;">
                              <v:line id="Line 130" o:spid="_x0000_s1125"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7eqE78AAADcAAAADwAAAGRycy9kb3ducmV2LnhtbERPTYvCMBC9C/sfwix407TC6lKNIgsr&#10;e1Kse/E2NGMbbCYliVr/vREEb/N4n7NY9bYVV/LBOFaQjzMQxJXThmsF/4ff0TeIEJE1to5JwZ0C&#10;rJYfgwUW2t14T9cy1iKFcChQQRNjV0gZqoYshrHriBN3ct5iTNDXUnu8pXDbykmWTaVFw6mhwY5+&#10;GqrO5cUq2ARbkUPjQv+1K/OLP27N7KjU8LNfz0FE6uNb/HL/6TR/msPzmXSBXD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y7eqE78AAADcAAAADwAAAAAAAAAAAAAAAACh&#10;AgAAZHJzL2Rvd25yZXYueG1sUEsFBgAAAAAEAAQA+QAAAI0DAAAAAA==&#10;" strokeweight=".5pt"/>
                              <v:line id="Line 131" o:spid="_x0000_s1126"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2U0ZMEAAADcAAAADwAAAGRycy9kb3ducmV2LnhtbERPTWvCQBC9F/wPyxR6qxsFU4lZpQgt&#10;niyNXnIbstNkaXY27K4m/fduQfA2j/c55W6yvbiSD8axgsU8A0HcOG24VXA+fbyuQYSIrLF3TAr+&#10;KMBuO3sqsdBu5G+6VrEVKYRDgQq6GIdCytB0ZDHM3UCcuB/nLcYEfSu1xzGF214usyyXFg2nhg4H&#10;2nfU/FYXq+Az2IYcGhem1Ve1uPj6aN5qpV6ep/cNiEhTfIjv7oNO8/Ml/D+TLpDbG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7ZTRkwQAAANwAAAAPAAAAAAAAAAAAAAAA&#10;AKECAABkcnMvZG93bnJldi54bWxQSwUGAAAAAAQABAD5AAAAjwMAAAAA&#10;" strokeweight=".5pt"/>
                              <v:line id="Line 132" o:spid="_x0000_s1127"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CmR/8EAAADcAAAADwAAAGRycy9kb3ducmV2LnhtbERPTWsCMRC9F/ofwgjeulkr1bIapRQU&#10;Ty1de9nbkIy7wc1kSaKu/74pFHqbx/uc9XZ0vbhSiNazgllRgiDW3lhuFXwfd0+vIGJCNth7JgV3&#10;irDdPD6ssTL+xl90rVMrcgjHChV0KQ2VlFF35DAWfiDO3MkHhynD0EoT8JbDXS+fy3IhHVrODR0O&#10;9N6RPtcXp2AfnSaP1sfx5bOeXULzYZeNUtPJ+LYCkWhM/+I/98Hk+Ys5/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UKZH/wQAAANwAAAAPAAAAAAAAAAAAAAAA&#10;AKECAABkcnMvZG93bnJldi54bWxQSwUGAAAAAAQABAD5AAAAjwMAAAAA&#10;" strokeweight=".5pt"/>
                            </v:group>
                          </v:group>
                          <v:group id="Group 133" o:spid="_x0000_s1128" style="position:absolute;left:7422;top:10026;width:3072;height:72" coordorigin="7422,10026" coordsize="3072,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pIHn/wwAAANwAAAAP&#10;AAAAAAAAAAAAAAAAAKoCAABkcnMvZG93bnJldi54bWxQSwUGAAAAAAQABAD6AAAAmgMAAAAA&#10;">
                            <v:group id="Group 134" o:spid="_x0000_s1129" style="position:absolute;left:7422;top:10026;width:1704;height:72" coordorigin="1974,10026" coordsize="170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IZs3GTCAAAA3AAAAA8A&#10;AAAAAAAAAAAAAAAAqgIAAGRycy9kb3ducmV2LnhtbFBLBQYAAAAABAAEAPoAAACZAwAAAAA=&#10;">
                              <v:group id="Group 135" o:spid="_x0000_s1130" style="position:absolute;left:1974;top:10032;width:114;height:66" coordorigin="1974,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B2vkITwwAAANwAAAAP&#10;AAAAAAAAAAAAAAAAAKoCAABkcnMvZG93bnJldi54bWxQSwUGAAAAAAQABAD6AAAAmgMAAAAA&#10;">
                                <v:line id="Line 136" o:spid="_x0000_s1131" style="position:absolute;flip:y;visibility:visible;mso-wrap-style:square" from="2034,10032" to="203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xKX/L8AAADcAAAADwAAAGRycy9kb3ducmV2LnhtbERPS4vCMBC+C/6HMAveNFXwQTXKIiie&#10;FLt78TY0s23YZlKSqPXfG0HwNh/fc1abzjbiRj4YxwrGowwEcem04UrB789uuAARIrLGxjEpeFCA&#10;zbrfW2Gu3Z3PdCtiJVIIhxwV1DG2uZShrMliGLmWOHF/zluMCfpKao/3FG4bOcmymbRoODXU2NK2&#10;pvK/uFoF+2BLcmhc6KanYnz1l6OZX5QafHXfSxCRuvgRv90HnebP5vB6Jl0g10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xKX/L8AAADcAAAADwAAAAAAAAAAAAAAAACh&#10;AgAAZHJzL2Rvd25yZXYueG1sUEsFBgAAAAAEAAQA+QAAAI0DAAAAAA==&#10;" strokeweight=".5pt"/>
                                <v:line id="Line 137" o:spid="_x0000_s1132" style="position:absolute;flip:y;visibility:visible;mso-wrap-style:square" from="2088,10032" to="2088,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o0DjsIAAADcAAAADwAAAGRycy9kb3ducmV2LnhtbESPQWsCMRCF7wX/QxjBW81a0MpqFBEq&#10;nlq67cXbsBl3g5vJkkRd/71zKPQ2w3vz3jfr7eA7daOYXGADs2kBirgO1nFj4Pfn43UJKmVki11g&#10;MvCgBNvN6GWNpQ13/qZblRslIZxKNNDm3Jdap7olj2kaemLRziF6zLLGRtuIdwn3nX4rioX26Fga&#10;Wuxp31J9qa7ewCH5mgK6kIb5VzW7xtOnez8ZMxkPuxWoTEP+N/9dH63gL4RWnpEJ9OY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Wo0DjsIAAADcAAAADwAAAAAAAAAAAAAA&#10;AAChAgAAZHJzL2Rvd25yZXYueG1sUEsFBgAAAAAEAAQA+QAAAJADAAAAAA==&#10;" strokeweight=".5pt"/>
                                <v:line id="Line 138" o:spid="_x0000_s1133" style="position:absolute;flip:y;visibility:visible;mso-wrap-style:square" from="1974,10032" to="197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cGmFcEAAADcAAAADwAAAGRycy9kb3ducmV2LnhtbERPTWsCMRC9F/ofwgjeulkLWrsapRQU&#10;Ty1de9nbkIy7wc1kSaKu/74pFHqbx/uc9XZ0vbhSiNazgllRgiDW3lhuFXwfd09LEDEhG+w9k4I7&#10;RdhuHh/WWBl/4y+61qkVOYRjhQq6lIZKyqg7chgLPxBn7uSDw5RhaKUJeMvhrpfPZbmQDi3nhg4H&#10;eu9In+uLU7CPTpNH6+M4/6xnl9B82JdGqelkfFuBSDSmf/Gf+2Dy/MUr/D6TL5Cb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1waYVwQAAANwAAAAPAAAAAAAAAAAAAAAA&#10;AKECAABkcnMvZG93bnJldi54bWxQSwUGAAAAAAQABAD5AAAAjwMAAAAA&#10;" strokeweight=".5pt"/>
                              </v:group>
                              <v:group id="Group 139" o:spid="_x0000_s1134" style="position:absolute;left:2202;top:10032;width:114;height:66" coordorigin="2202,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TwukhxgAAANwA&#10;AAAPAAAAAAAAAAAAAAAAAKoCAABkcnMvZG93bnJldi54bWxQSwUGAAAAAAQABAD6AAAAnQMAAAAA&#10;">
                                <v:line id="Line 140" o:spid="_x0000_s1135" style="position:absolute;flip:y;visibility:visible;mso-wrap-style:square" from="2262,10032" to="226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m48zr8AAADcAAAADwAAAGRycy9kb3ducmV2LnhtbERPTYvCMBC9C/sfwix407TC6lKNIgsr&#10;e1Kse/E2NGMbbCYliVr/vREEb/N4n7NY9bYVV/LBOFaQjzMQxJXThmsF/4ff0TeIEJE1to5JwZ0C&#10;rJYfgwUW2t14T9cy1iKFcChQQRNjV0gZqoYshrHriBN3ct5iTNDXUnu8pXDbykmWTaVFw6mhwY5+&#10;GqrO5cUq2ARbkUPjQv+1K/OLP27N7KjU8LNfz0FE6uNb/HL/6TR/lsPzmXSBXD4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Tm48zr8AAADcAAAADwAAAAAAAAAAAAAAAACh&#10;AgAAZHJzL2Rvd25yZXYueG1sUEsFBgAAAAAEAAQA+QAAAI0DAAAAAA==&#10;" strokeweight=".5pt"/>
                                <v:line id="Line 141" o:spid="_x0000_s1136" style="position:absolute;flip:y;visibility:visible;mso-wrap-style:square" from="2316,10032" to="2316,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ryiucEAAADcAAAADwAAAGRycy9kb3ducmV2LnhtbERPTWsCMRC9F/wPYYTeulmFVlmNIoLS&#10;U0u3vXgbknE3uJksSXbd/vumUOhtHu9ztvvJdWKkEK1nBYuiBEGsvbHcKPj6PD2tQcSEbLDzTAq+&#10;KcJ+N3vYYmX8nT9orFMjcgjHChW0KfWVlFG35DAWvifO3NUHhynD0EgT8J7DXSeXZfkiHVrODS32&#10;dGxJ3+rBKThHp8mj9XF6fq8XQ7i82dVFqcf5dNiASDSlf/Gf+9Xk+asl/D6TL5C7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vKK5wQAAANwAAAAPAAAAAAAAAAAAAAAA&#10;AKECAABkcnMvZG93bnJldi54bWxQSwUGAAAAAAQABAD5AAAAjwMAAAAA&#10;" strokeweight=".5pt"/>
                                <v:line id="Line 142" o:spid="_x0000_s1137" style="position:absolute;flip:y;visibility:visible;mso-wrap-style:square" from="2202,10032" to="220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fAHIr8AAADcAAAADwAAAGRycy9kb3ducmV2LnhtbERPTYvCMBC9L/gfwgh7W1NXXKUaRYQV&#10;T8pWL96GZmyDzaQkUbv/3giCt3m8z5kvO9uIG/lgHCsYDjIQxKXThisFx8Pv1xREiMgaG8ek4J8C&#10;LBe9jznm2t35j25FrEQK4ZCjgjrGNpcylDVZDAPXEifu7LzFmKCvpPZ4T+G2kd9Z9iMtGk4NNba0&#10;rqm8FFerYBNsSQ6NC914Xwyv/rQzk5NSn/1uNQMRqYtv8cu91Wn+ZATPZ9IFcvE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0fAHIr8AAADcAAAADwAAAAAAAAAAAAAAAACh&#10;AgAAZHJzL2Rvd25yZXYueG1sUEsFBgAAAAAEAAQA+QAAAI0DAAAAAA==&#10;" strokeweight=".5pt"/>
                              </v:group>
                              <v:group id="Group 143" o:spid="_x0000_s1138" style="position:absolute;left:2430;top:10026;width:348;height:66" coordorigin="2430,10026" coordsize="348,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Oh418UAAADcAAAADwAAAGRycy9kb3ducmV2LnhtbESPQYvCMBSE78L+h/CE&#10;vWnaXdSlGkXEXTyIoC6It0fzbIvNS2liW/+9EQSPw8x8w8wWnSlFQ7UrLCuIhxEI4tTqgjMF/8ff&#10;wQ8I55E1lpZJwZ0cLOYfvRkm2ra8p+bgMxEg7BJUkHtfJVK6NCeDbmgr4uBdbG3QB1lnUtfYBrgp&#10;5VcUjaXBgsNCjhWtckqvh5tR8Ndiu/yO1832elndz8fR7rSNSanPfrecgvDU+Xf41d5oBaPJ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joeNfFAAAA3AAA&#10;AA8AAAAAAAAAAAAAAAAAqgIAAGRycy9kb3ducmV2LnhtbFBLBQYAAAAABAAEAPoAAACcAwAAAAA=&#10;">
                                <v:group id="Group 144" o:spid="_x0000_s1139" style="position:absolute;left:2430;top:10026;width:114;height:66" coordorigin="2430,10026"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pN1MxgAAANwA&#10;AAAPAAAAAAAAAAAAAAAAAKoCAABkcnMvZG93bnJldi54bWxQSwUGAAAAAAQABAD6AAAAnQMAAAAA&#10;">
                                  <v:line id="Line 145" o:spid="_x0000_s1140" style="position:absolute;flip:y;visibility:visible;mso-wrap-style:square" from="2490,10026" to="249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Ns5Sr8AAADcAAAADwAAAGRycy9kb3ducmV2LnhtbERPy4rCMBTdC/5DuII7TR3wQcdYBsHB&#10;lWJ14+7S3GnDNDclSbXz95OF4PJw3ttisK14kA/GsYLFPANBXDltuFZwux5mGxAhImtsHZOCPwpQ&#10;7MajLebaPflCjzLWIoVwyFFBE2OXSxmqhiyGueuIE/fjvMWYoK+l9vhM4baVH1m2khYNp4YGO9o3&#10;VP2WvVXwHWxFDo0Lw/JcLnp/P5n1XanpZPj6BBFpiG/xy33UCpbrtDadSUdA7v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xNs5Sr8AAADcAAAADwAAAAAAAAAAAAAAAACh&#10;AgAAZHJzL2Rvd25yZXYueG1sUEsFBgAAAAAEAAQA+QAAAI0DAAAAAA==&#10;" strokeweight=".5pt"/>
                                  <v:line id="Line 146" o:spid="_x0000_s1141" style="position:absolute;flip:y;visibility:visible;mso-wrap-style:square" from="2544,10026" to="254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5ec0cEAAADcAAAADwAAAGRycy9kb3ducmV2LnhtbESPQYvCMBSE78L+h/AWvGmqoO52jbIs&#10;KJ4U6168PZpnG2xeShK1/nsjCB6HmfmGmS8724gr+WAcKxgNMxDEpdOGKwX/h9XgC0SIyBobx6Tg&#10;TgGWi4/eHHPtbrynaxErkSAcclRQx9jmUoayJoth6Fri5J2ctxiT9JXUHm8Jbhs5zrKptGg4LdTY&#10;0l9N5bm4WAXrYEtyaFzoJrtidPHHrZkdlep/dr8/ICJ18R1+tTdawWT2Dc8z6Qj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rl5zRwQAAANwAAAAPAAAAAAAAAAAAAAAA&#10;AKECAABkcnMvZG93bnJldi54bWxQSwUGAAAAAAQABAD5AAAAjwMAAAAA&#10;" strokeweight=".5pt"/>
                                  <v:line id="Line 147" o:spid="_x0000_s1142" style="position:absolute;flip:y;visibility:visible;mso-wrap-style:square" from="2430,10026" to="243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3hFa78AAADcAAAADwAAAGRycy9kb3ducmV2LnhtbERPy4rCMBTdC/5DuAPuNFXwQTUtg+Aw&#10;qxGrG3eX5k4bprkpSdT695OF4PJw3rtysJ24kw/GsYL5LANBXDttuFFwOR+mGxAhImvsHJOCJwUo&#10;i/Foh7l2Dz7RvYqNSCEcclTQxtjnUoa6JYth5nrixP06bzEm6BupPT5SuO3kIstW0qLh1NBiT/uW&#10;6r/qZhV8BVuTQ+PCsDxW85u//pj1VanJx/C5BRFpiG/xy/2tFSw3aX46k46ALP4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D3hFa78AAADcAAAADwAAAAAAAAAAAAAAAACh&#10;AgAAZHJzL2Rvd25yZXYueG1sUEsFBgAAAAAEAAQA+QAAAI0DAAAAAA==&#10;" strokeweight=".5pt"/>
                                </v:group>
                                <v:line id="Line 148" o:spid="_x0000_s1143" style="position:absolute;flip:y;visibility:visible;mso-wrap-style:square" from="2724,10026" to="272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DTg8MIAAADcAAAADwAAAGRycy9kb3ducmV2LnhtbESPT4vCMBTE78J+h/AW9qZpBf/QNYos&#10;rOxJsXrx9mjetsHmpSRR67c3guBxmJnfMItVb1txJR+MYwX5KANBXDltuFZwPPwO5yBCRNbYOiYF&#10;dwqwWn4MFlhod+M9XctYiwThUKCCJsaukDJUDVkMI9cRJ+/feYsxSV9L7fGW4LaV4yybSouG00KD&#10;Hf00VJ3Li1WwCbYih8aFfrIr84s/bc3spNTXZ7/+BhGpj+/wq/2nFUzmOTzPpCMglw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DTg8MIAAADcAAAADwAAAAAAAAAAAAAA&#10;AAChAgAAZHJzL2Rvd25yZXYueG1sUEsFBgAAAAAEAAQA+QAAAJADAAAAAA==&#10;" strokeweight=".5pt"/>
                                <v:line id="Line 149" o:spid="_x0000_s1144" style="position:absolute;flip:y;visibility:visible;mso-wrap-style:square" from="2778,10026" to="2778,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OZ+h8IAAADcAAAADwAAAGRycy9kb3ducmV2LnhtbESPT4vCMBTE78J+h/AWvNlUwT90jbIs&#10;7OJJse7F26N5tsHmpSRR67c3guBxmJnfMMt1b1txJR+MYwXjLAdBXDltuFbwf/gdLUCEiKyxdUwK&#10;7hRgvfoYLLHQ7sZ7upaxFgnCoUAFTYxdIWWoGrIYMtcRJ+/kvMWYpK+l9nhLcNvKSZ7PpEXDaaHB&#10;jn4aqs7lxSr4C7Yih8aFfrorxxd/3Jr5UanhZ//9BSJSH9/hV3ujFUwXE3ieSUdArh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OZ+h8IAAADcAAAADwAAAAAAAAAAAAAA&#10;AAChAgAAZHJzL2Rvd25yZXYueG1sUEsFBgAAAAAEAAQA+QAAAJADAAAAAA==&#10;" strokeweight=".5pt"/>
                                <v:line id="Line 150" o:spid="_x0000_s1145" style="position:absolute;flip:y;visibility:visible;mso-wrap-style:square" from="2664,10026" to="266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bHMMAAADcAAAADwAAAGRycy9kb3ducmV2LnhtbESPzWrDMBCE74W+g9hAbo2chjTBjWJK&#10;ISGnljq55LZYW1vEWhlJ/snbV4VCj8PMfMPsism2YiAfjGMFy0UGgrhy2nCt4HI+PG1BhIissXVM&#10;Cu4UoNg/Puww127kLxrKWIsE4ZCjgibGLpcyVA1ZDAvXESfv23mLMUlfS+1xTHDbyucse5EWDaeF&#10;Bjt6b6i6lb1VcAy2IofGhWn9WS57f/0wm6tS89n09goi0hT/w3/tk1aw3q7g90w6AnL/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q2xzDAAAA3AAAAA8AAAAAAAAAAAAA&#10;AAAAoQIAAGRycy9kb3ducmV2LnhtbFBLBQYAAAAABAAEAPkAAACRAwAAAAA=&#10;" strokeweight=".5pt"/>
                              </v:group>
                              <v:group id="Group 151" o:spid="_x0000_s1146" style="position:absolute;left:289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qMzHMYAAADcAAAADwAAAGRycy9kb3ducmV2LnhtbESPQWvCQBSE7wX/w/KE&#10;3uomthZJ3YQgWnqQQlWQ3h7ZZxKSfRuyaxL/fbdQ6HGYmW+YTTaZVgzUu9qygngRgSAurK65VHA+&#10;7Z/WIJxH1thaJgV3cpCls4cNJtqO/EXD0ZciQNglqKDyvkukdEVFBt3CdsTBu9reoA+yL6XucQxw&#10;08plFL1KgzWHhQo72lZUNMebUfA+4pg/x7vh0Fy39+/T6vNyiEmpx/mUv4HwNPn/8F/7QytYrV/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CozMcxgAAANwA&#10;AAAPAAAAAAAAAAAAAAAAAKoCAABkcnMvZG93bnJldi54bWxQSwUGAAAAAAQABAD6AAAAnQMAAAAA&#10;">
                                <v:line id="Line 152" o:spid="_x0000_s1147"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w/m88MAAADcAAAADwAAAGRycy9kb3ducmV2LnhtbESPwWrDMBBE74X8g9hAbrXsglvjRAkh&#10;kJJTS91eclusjS1irYwkJ+7fV4VCj8PMvGE2u9kO4kY+GMcKiiwHQdw6bbhT8PV5fKxAhIiscXBM&#10;Cr4pwG67eNhgrd2dP+jWxE4kCIcaFfQxjrWUoe3JYsjcSJy8i/MWY5K+k9rjPcHtIJ/y/FlaNJwW&#10;ehzp0FN7bSar4DXYlhwaF+byvSkmf34zL2elVst5vwYRaY7/4b/2SSsoqxJ+z6Qj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8P5vPDAAAA3AAAAA8AAAAAAAAAAAAA&#10;AAAAoQIAAGRycy9kb3ducmV2LnhtbFBLBQYAAAAABAAEAPkAAACRAwAAAAA=&#10;" strokeweight=".5pt"/>
                                <v:line id="Line 153" o:spid="_x0000_s1148"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914hMEAAADcAAAADwAAAGRycy9kb3ducmV2LnhtbESPT4vCMBTE7wt+h/AEb2vqgn+oRhFh&#10;xZOL1Yu3R/Nsg81LSaLWb28WBI/DzPyGWaw624g7+WAcKxgNMxDEpdOGKwWn4+/3DESIyBobx6Tg&#10;SQFWy97XAnPtHnygexErkSAcclRQx9jmUoayJoth6Fri5F2ctxiT9JXUHh8Jbhv5k2UTadFwWqix&#10;pU1N5bW4WQXbYEtyaFzoxn/F6ObPezM9KzXod+s5iEhd/ITf7Z1WMJ5N4P9MOgJy+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v3XiEwQAAANwAAAAPAAAAAAAAAAAAAAAA&#10;AKECAABkcnMvZG93bnJldi54bWxQSwUGAAAAAAQABAD5AAAAjwMAAAAA&#10;" strokeweight=".5pt"/>
                                <v:line id="Line 154" o:spid="_x0000_s1149"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JHdH8MAAADcAAAADwAAAGRycy9kb3ducmV2LnhtbESPQWvCQBSE7wX/w/KE3urGgjVEVxGh&#10;pSdLo5fcHtlnsph9G3Y3Mf33bqHQ4zAz3zDb/WQ7MZIPxrGC5SIDQVw7bbhRcDm/v+QgQkTW2Dkm&#10;BT8UYL+bPW2x0O7O3zSWsREJwqFABW2MfSFlqFuyGBauJ07e1XmLMUnfSO3xnuC2k69Z9iYtGk4L&#10;LfZ0bKm+lYNV8BFsTQ6NC9Pqq1wOvjqZdaXU83w6bEBEmuJ/+K/9qRWs8jX8nklHQO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CR3R/DAAAA3AAAAA8AAAAAAAAAAAAA&#10;AAAAoQIAAGRycy9kb3ducmV2LnhtbFBLBQYAAAAABAAEAPkAAACRAwAAAAA=&#10;" strokeweight=".5pt"/>
                              </v:group>
                              <v:group id="Group 155" o:spid="_x0000_s1150" style="position:absolute;left:3120;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PuORnCAAAA3AAAAA8A&#10;AAAAAAAAAAAAAAAAqgIAAGRycy9kb3ducmV2LnhtbFBLBQYAAAAABAAEAPoAAACZAwAAAAA=&#10;">
                                <v:line id="Line 156" o:spid="_x0000_s1151"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kLs9sMAAADcAAAADwAAAGRycy9kb3ducmV2LnhtbESPwWrDMBBE74X+g9hCbrWcQlrHiWJK&#10;ISGnljq55LZYG1vUWhlJTpy/jwqFHoeZecOsq8n24kI+GMcK5lkOgrhx2nCr4HjYPhcgQkTW2Dsm&#10;BTcKUG0eH9ZYanflb7rUsRUJwqFEBV2MQyllaDqyGDI3ECfv7LzFmKRvpfZ4TXDby5c8f5UWDaeF&#10;Dgf66Kj5qUerYBdsQw6NC9Piq56P/vRp3k5KzZ6m9xWISFP8D/+191rBoljC75l0BOTm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5C7PbDAAAA3AAAAA8AAAAAAAAAAAAA&#10;AAAAoQIAAGRycy9kb3ducmV2LnhtbFBLBQYAAAAABAAEAPkAAACRAwAAAAA=&#10;" strokeweight=".5pt"/>
                                <v:line id="Line 157" o:spid="_x0000_s1152"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qHTtsAAAADcAAAADwAAAGRycy9kb3ducmV2LnhtbERPy2oCMRTdF/yHcAV3NWPBVkfjIEKl&#10;q5aObtxdJteZ4ORmSDKP/n2zKHR5OO99MdlWDOSDcaxgtcxAEFdOG64VXC/vzxsQISJrbB2Tgh8K&#10;UBxmT3vMtRv5m4Yy1iKFcMhRQRNjl0sZqoYshqXriBN3d95iTNDXUnscU7ht5UuWvUqLhlNDgx2d&#10;GqoeZW8VnIOtyKFxYVp/lave3z7N202pxXw67kBEmuK/+M/9oRWst2l+OpOO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Iqh07bAAAAA3AAAAA8AAAAAAAAAAAAAAAAA&#10;oQIAAGRycy9kb3ducmV2LnhtbFBLBQYAAAAABAAEAPkAAACOAwAAAAA=&#10;" strokeweight=".5pt"/>
                                <v:line id="Line 158" o:spid="_x0000_s1153"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e12LcMAAADcAAAADwAAAGRycy9kb3ducmV2LnhtbESPzWrDMBCE74W+g9hAb43sQP6cyKYE&#10;WnpKiZNLbou1sUWslZGUxH37qlDocZiZb5htNdpe3MkH41hBPs1AEDdOG24VnI7vrysQISJr7B2T&#10;gm8KUJXPT1sstHvwge51bEWCcChQQRfjUEgZmo4shqkbiJN3cd5iTNK3Unt8JLjt5SzLFtKi4bTQ&#10;4UC7jpprfbMKPoJtyKFxYZx/1fnNn/dmeVbqZTK+bUBEGuN/+K/9qRXM1zn8nklHQJ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Xtdi3DAAAA3AAAAA8AAAAAAAAAAAAA&#10;AAAAoQIAAGRycy9kb3ducmV2LnhtbFBLBQYAAAAABAAEAPkAAACRAwAAAAA=&#10;" strokeweight=".5pt"/>
                              </v:group>
                              <v:group id="Group 159" o:spid="_x0000_s1154" style="position:absolute;left:3564;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9+YLsUAAADcAAAADwAAAGRycy9kb3ducmV2LnhtbESPQYvCMBSE78L+h/CE&#10;vWlaF8WtRhFZlz2IoC6It0fzbIvNS2liW/+9EQSPw8x8w8yXnSlFQ7UrLCuIhxEI4tTqgjMF/8fN&#10;YArCeWSNpWVScCcHy8VHb46Jti3vqTn4TAQIuwQV5N5XiZQuzcmgG9qKOHgXWxv0QdaZ1DW2AW5K&#10;OYqiiTRYcFjIsaJ1Tun1cDMKfltsV1/xT7O9Xtb383G8O21jUuqz361mIDx1/h1+tf+0gvH3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ffmC7FAAAA3AAA&#10;AA8AAAAAAAAAAAAAAAAAqgIAAGRycy9kb3ducmV2LnhtbFBLBQYAAAAABAAEAPoAAACcAwAAAAA=&#10;">
                                <v:line id="Line 160" o:spid="_x0000_s1155"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nNNwcIAAADcAAAADwAAAGRycy9kb3ducmV2LnhtbESPQWsCMRSE7wX/Q3hCbzWrxaqrUUSw&#10;eLK4evH22Dx3g5uXJYm6/fdGKPQ4zMw3zGLV2UbcyQfjWMFwkIEgLp02XCk4HbcfUxAhImtsHJOC&#10;XwqwWvbeFphr9+AD3YtYiQThkKOCOsY2lzKUNVkMA9cSJ+/ivMWYpK+k9vhIcNvIUZZ9SYuG00KN&#10;LW1qKq/FzSr4DrYkh8aFbvxTDG/+vDeTs1Lv/W49BxGpi//hv/ZOKxjPPuF1Jh0B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nNNwcIAAADcAAAADwAAAAAAAAAAAAAA&#10;AAChAgAAZHJzL2Rvd25yZXYueG1sUEsFBgAAAAAEAAQA+QAAAJADAAAAAA==&#10;" strokeweight=".5pt"/>
                                <v:line id="Line 161" o:spid="_x0000_s1156"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ZrVtcIAAADcAAAADwAAAGRycy9kb3ducmV2LnhtbESPQWsCMRSE7wX/Q3hCbzWr1KqrUUSw&#10;eLK4evH22Dx3g5uXJYm6/fdGKPQ4zMw3zGLV2UbcyQfjWMFwkIEgLp02XCk4HbcfUxAhImtsHJOC&#10;XwqwWvbeFphr9+AD3YtYiQThkKOCOsY2lzKUNVkMA9cSJ+/ivMWYpK+k9vhIcNvIUZZ9SYuG00KN&#10;LW1qKq/FzSr4DrYkh8aFbvxTDG/+vDeTs1Lv/W49BxGpi//hv/ZOKxjPPuF1Jh0BuXwC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ZrVtcIAAADcAAAADwAAAAAAAAAAAAAA&#10;AAChAgAAZHJzL2Rvd25yZXYueG1sUEsFBgAAAAAEAAQA+QAAAJADAAAAAA==&#10;" strokeweight=".5pt"/>
                                <v:line id="Line 162" o:spid="_x0000_s1157"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tZwLsIAAADcAAAADwAAAGRycy9kb3ducmV2LnhtbESPQWsCMRSE70L/Q3hCb25WYVtdjVKE&#10;lp4qXb14e2yeu8HNy5JE3f77RhA8DjPzDbPaDLYTV/LBOFYwzXIQxLXThhsFh/3nZA4iRGSNnWNS&#10;8EcBNuuX0QpL7W78S9cqNiJBOJSooI2xL6UMdUsWQ+Z64uSdnLcYk/SN1B5vCW47OcvzN2nRcFpo&#10;sadtS/W5ulgFX8HW5NC4MBS7anrxxx/zflTqdTx8LEFEGuIz/Gh/awXFooD7mXQE5Po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tZwLsIAAADcAAAADwAAAAAAAAAAAAAA&#10;AAChAgAAZHJzL2Rvd25yZXYueG1sUEsFBgAAAAAEAAQA+QAAAJADAAAAAA==&#10;" strokeweight=".5pt"/>
                              </v:group>
                              <v:group id="Group 163" o:spid="_x0000_s1158" style="position:absolute;left:3342;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Fjkni3FAAAA3AAA&#10;AA8AAAAAAAAAAAAAAAAAqgIAAGRycy9kb3ducmV2LnhtbFBLBQYAAAAABAAEAPoAAACcAwAAAAA=&#10;">
                                <v:line id="Line 164" o:spid="_x0000_s1159"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hLwsEAAADcAAAADwAAAGRycy9kb3ducmV2LnhtbESPQYvCMBSE78L+h/AWvGmqoO52jbIs&#10;KJ4U6168PZpnG2xeShK1/nsjCB6HmfmGmS8724gr+WAcKxgNMxDEpdOGKwX/h9XgC0SIyBobx6Tg&#10;TgGWi4/eHHPtbrynaxErkSAcclRQx9jmUoayJoth6Fri5J2ctxiT9JXUHm8Jbhs5zrKptGg4LdTY&#10;0l9N5bm4WAXrYEtyaFzoJrtidPHHrZkdlep/dr8/ICJ18R1+tTdaweR7Bs8z6Qj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SEvCwQAAANwAAAAPAAAAAAAAAAAAAAAA&#10;AKECAABkcnMvZG93bnJldi54bWxQSwUGAAAAAAQABAD5AAAAjwMAAAAA&#10;" strokeweight=".5pt"/>
                                <v:line id="Line 165" o:spid="_x0000_s1160"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NffsMAAAADcAAAADwAAAGRycy9kb3ducmV2LnhtbERPy2oCMRTdF/yHcAV3NWPBVkfjIEKl&#10;q5aObtxdJteZ4ORmSDKP/n2zKHR5OO99MdlWDOSDcaxgtcxAEFdOG64VXC/vzxsQISJrbB2Tgh8K&#10;UBxmT3vMtRv5m4Yy1iKFcMhRQRNjl0sZqoYshqXriBN3d95iTNDXUnscU7ht5UuWvUqLhlNDgx2d&#10;GqoeZW8VnIOtyKFxYVp/lave3z7N202pxXw67kBEmuK/+M/9oRWst2ltOpOOgDz8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HTX37DAAAAA3AAAAA8AAAAAAAAAAAAAAAAA&#10;oQIAAGRycy9kb3ducmV2LnhtbFBLBQYAAAAABAAEAPkAAACOAwAAAAA=&#10;" strokeweight=".5pt"/>
                                <v:line id="Line 166" o:spid="_x0000_s1161"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5t6K8MAAADcAAAADwAAAGRycy9kb3ducmV2LnhtbESPwWrDMBBE74X+g9hAbo2cQtrYjWJK&#10;ISGnljq5+LZYW1vEWhlJTpy/jwqFHoeZecNsysn24kI+GMcKlosMBHHjtOFWwem4e1qDCBFZY++Y&#10;FNwoQLl9fNhgod2Vv+lSxVYkCIcCFXQxDoWUoenIYli4gTh5P85bjEn6VmqP1wS3vXzOshdp0XBa&#10;6HCgj46aczVaBftgG3JoXJhWX9Vy9PWnea2Vms+m9zcQkab4H/5rH7SCVZ7D75l0BOT2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ubeivDAAAA3AAAAA8AAAAAAAAAAAAA&#10;AAAAoQIAAGRycy9kb3ducmV2LnhtbFBLBQYAAAAABAAEAPkAAACRAwAAAAA=&#10;" strokeweight=".5pt"/>
                              </v:group>
                            </v:group>
                            <v:group id="Group 167" o:spid="_x0000_s1162" style="position:absolute;left:9240;top:10026;width:1254;height:72" coordorigin="9240,10026" coordsize="1254,7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group id="Group 168" o:spid="_x0000_s1163" style="position:absolute;left:9240;top:10032;width:114;height:66" coordorigin="1974,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kIvKixgAAANwA&#10;AAAPAAAAAAAAAAAAAAAAAKoCAABkcnMvZG93bnJldi54bWxQSwUGAAAAAAQABAD6AAAAnQMAAAAA&#10;">
                                <v:line id="Line 169" o:spid="_x0000_s1164" style="position:absolute;flip:y;visibility:visible;mso-wrap-style:square" from="2034,10032" to="203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hAcocMAAADcAAAADwAAAGRycy9kb3ducmV2LnhtbESPwWrDMBBE74X8g9hAb7WcQN3gWAkh&#10;kNBTS91efFusjS1irYykxO7fV4VCj8PMvGGq/WwHcScfjGMFqywHQdw6bbhT8PV5etqACBFZ4+CY&#10;FHxTgP1u8VBhqd3EH3SvYycShEOJCvoYx1LK0PZkMWRuJE7exXmLMUnfSe1xSnA7yHWeF9Ki4bTQ&#10;40jHntprfbMKzsG25NC4MD+/16ubb97MS6PU43I+bEFEmuN/+K/9qhUU+Rp+z6QjIH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YQHKHDAAAA3AAAAA8AAAAAAAAAAAAA&#10;AAAAoQIAAGRycy9kb3ducmV2LnhtbFBLBQYAAAAABAAEAPkAAACRAwAAAAA=&#10;" strokeweight=".5pt"/>
                                <v:line id="Line 170" o:spid="_x0000_s1165" style="position:absolute;flip:y;visibility:visible;mso-wrap-style:square" from="2088,10032" to="2088,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Vy5OsEAAADcAAAADwAAAGRycy9kb3ducmV2LnhtbESPQYvCMBSE74L/IbwFb5qq6ErXKCLs&#10;4kmx68Xbo3nbhm1eShK1/nsjCB6HmfmGWa4724gr+WAcKxiPMhDEpdOGKwWn3+/hAkSIyBobx6Tg&#10;TgHWq35vibl2Nz7StYiVSBAOOSqoY2xzKUNZk8Uwci1x8v6ctxiT9JXUHm8Jbhs5ybK5tGg4LdTY&#10;0ram8r+4WAU/wZbk0LjQzQ7F+OLPe/N5Vmrw0W2+QETq4jv8au+0gnk2heeZdATk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JXLk6wQAAANwAAAAPAAAAAAAAAAAAAAAA&#10;AKECAABkcnMvZG93bnJldi54bWxQSwUGAAAAAAQABAD5AAAAjwMAAAAA&#10;" strokeweight=".5pt"/>
                                <v:line id="Line 171" o:spid="_x0000_s1166" style="position:absolute;flip:y;visibility:visible;mso-wrap-style:square" from="1974,10032" to="1974,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UhTsEAAADcAAAADwAAAGRycy9kb3ducmV2LnhtbESPQYvCMBSE74L/IbwFb5oq6krXKCLs&#10;4kmx68Xbo3nbhm1eShK1/nsjCB6HmfmGWa4724gr+WAcKxiPMhDEpdOGKwWn3+/hAkSIyBobx6Tg&#10;TgHWq35vibl2Nz7StYiVSBAOOSqoY2xzKUNZk8Uwci1x8v6ctxiT9JXUHm8Jbhs5ybK5tGg4LdTY&#10;0ram8r+4WAU/wZbk0LjQzQ7F+OLPe/N5Vmrw0W2+QETq4jv8au+0gnk2heeZdATk6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GtSFOwQAAANwAAAAPAAAAAAAAAAAAAAAA&#10;AKECAABkcnMvZG93bnJldi54bWxQSwUGAAAAAAQABAD5AAAAjwMAAAAA&#10;" strokeweight=".5pt"/>
                              </v:group>
                              <v:group id="Group 172" o:spid="_x0000_s1167" style="position:absolute;left:9474;top:10026;width:114;height:66" coordorigin="2202,10032"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mxn0ocQAAADcAAAA&#10;DwAAAAAAAAAAAAAAAACqAgAAZHJzL2Rvd25yZXYueG1sUEsFBgAAAAAEAAQA+gAAAJsDAAAAAA==&#10;">
                                <v:line id="Line 173" o:spid="_x0000_s1168" style="position:absolute;flip:y;visibility:visible;mso-wrap-style:square" from="2262,10032" to="226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SsaosEAAADcAAAADwAAAGRycy9kb3ducmV2LnhtbESPQYvCMBSE78L+h/AWvGmqYF26RpGF&#10;FU+KdS/eHs3bNti8lCRq/fdGEDwOM/MNs1j1thVX8sE4VjAZZyCIK6cN1wr+jr+jLxAhImtsHZOC&#10;OwVYLT8GCyy0u/GBrmWsRYJwKFBBE2NXSBmqhiyGseuIk/fvvMWYpK+l9nhLcNvKaZbl0qLhtNBg&#10;Rz8NVefyYhVsgq3IoXGhn+3LycWfdmZ+Umr42a+/QUTq4zv8am+1gjzL4XkmHQG5f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ZKxqiwQAAANwAAAAPAAAAAAAAAAAAAAAA&#10;AKECAABkcnMvZG93bnJldi54bWxQSwUGAAAAAAQABAD5AAAAjwMAAAAA&#10;" strokeweight=".5pt"/>
                                <v:line id="Line 174" o:spid="_x0000_s1169" style="position:absolute;flip:y;visibility:visible;mso-wrap-style:square" from="2316,10032" to="2316,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e/OcMAAADcAAAADwAAAGRycy9kb3ducmV2LnhtbESPwWrDMBBE74X8g9hAb7XsQpPgRDYh&#10;0NJTS51cclusjS1irYwkJ+7fV4VCj8PMvGF29WwHcSMfjGMFRZaDIG6dNtwpOB1fnzYgQkTWODgm&#10;Bd8UoK4WDzsstbvzF92a2IkE4VCigj7GsZQytD1ZDJkbiZN3cd5iTNJ3Unu8J7gd5HOer6RFw2mh&#10;x5EOPbXXZrIK3oJtyaFxYX75bIrJnz/M+qzU43Leb0FEmuN/+K/9rhWs8jX8nklHQFY/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nvznDAAAA3AAAAA8AAAAAAAAAAAAA&#10;AAAAoQIAAGRycy9kb3ducmV2LnhtbFBLBQYAAAAABAAEAPkAAACRAwAAAAA=&#10;" strokeweight=".5pt"/>
                                <v:line id="Line 175" o:spid="_x0000_s1170" style="position:absolute;flip:y;visibility:visible;mso-wrap-style:square" from="2202,10032" to="2202,100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rS74AAADcAAAADwAAAGRycy9kb3ducmV2LnhtbERPy4rCMBTdD/gP4QruxtQBH1SjiDDi&#10;SrG6cXdprm2wuSlJ1Pr3ZiG4PJz3YtXZRjzIB+NYwWiYgSAunTZcKTif/n9nIEJE1tg4JgUvCrBa&#10;9n4WmGv35CM9iliJFMIhRwV1jG0uZShrshiGriVO3NV5izFBX0nt8ZnCbSP/smwiLRpODTW2tKmp&#10;vBV3q2AbbEkOjQvd+FCM7v6yN9OLUoN+t56DiNTFr/jj3mkFkyytTWfSEZDLN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H+CtLvgAAANwAAAAPAAAAAAAAAAAAAAAAAKEC&#10;AABkcnMvZG93bnJldi54bWxQSwUGAAAAAAQABAD5AAAAjAMAAAAA&#10;" strokeweight=".5pt"/>
                              </v:group>
                              <v:group id="Group 176" o:spid="_x0000_s1171" style="position:absolute;left:9702;top:10026;width:114;height:66" coordorigin="2430,10026"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lT+pMYAAADcAAAADwAAAGRycy9kb3ducmV2LnhtbESPT2vCQBTE74V+h+UV&#10;ejObtCg1ZhWRtvQQBLUg3h7ZZxLMvg3Zbf58e7dQ6HGYmd8w2WY0jeipc7VlBUkUgyAurK65VPB9&#10;+pi9gXAeWWNjmRRM5GCzfnzIMNV24AP1R1+KAGGXooLK+zaV0hUVGXSRbYmDd7WdQR9kV0rd4RDg&#10;ppEvcbyQBmsOCxW2tKuouB1/jILPAYfta/Le57frbrqc5vtznpBSz0/jdgXC0+j/w3/tL61gES/h&#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aVP6kxgAAANwA&#10;AAAPAAAAAAAAAAAAAAAAAKoCAABkcnMvZG93bnJldi54bWxQSwUGAAAAAAQABAD6AAAAnQMAAAAA&#10;">
                                <v:line id="Line 177" o:spid="_x0000_s1172" style="position:absolute;flip:y;visibility:visible;mso-wrap-style:square" from="2490,10026" to="249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FexkMAAAADcAAAADwAAAGRycy9kb3ducmV2LnhtbERPPWvDMBDdC/kP4gLdatmBpsGxbEIg&#10;pVNL3S7eDutii1gnIymJ+++rodDx8b6rZrGTuJEPxrGCIstBEPdOGx4UfH+dnnYgQkTWODkmBT8U&#10;oKlXDxWW2t35k25tHEQK4VCigjHGuZQy9CNZDJmbiRN3dt5iTNAPUnu8p3A7yU2eb6VFw6lhxJmO&#10;I/WX9moVvAbbk0PjwvL80RZX372bl06px/Vy2IOItMR/8Z/7TSvYFml+OpOOgK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xXsZDAAAAA3AAAAA8AAAAAAAAAAAAAAAAA&#10;oQIAAGRycy9kb3ducmV2LnhtbFBLBQYAAAAABAAEAPkAAACOAwAAAAA=&#10;" strokeweight=".5pt"/>
                                <v:line id="Line 178" o:spid="_x0000_s1173" style="position:absolute;flip:y;visibility:visible;mso-wrap-style:square" from="2544,10026" to="254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xsUC8IAAADcAAAADwAAAGRycy9kb3ducmV2LnhtbESPT4vCMBTE7wt+h/CEva1pBf9QjSKC&#10;4mnF6sXbo3m2wealJFG7334jLOxxmJnfMMt1b1vxJB+MYwX5KANBXDltuFZwOe++5iBCRNbYOiYF&#10;PxRgvRp8LLHQ7sUnepaxFgnCoUAFTYxdIWWoGrIYRq4jTt7NeYsxSV9L7fGV4LaV4yybSouG00KD&#10;HW0bqu7lwyrYB1uRQ+NCPzmW+cNfv83sqtTnsN8sQETq43/4r33QCqZ5Du8z6QjI1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xsUC8IAAADcAAAADwAAAAAAAAAAAAAA&#10;AAChAgAAZHJzL2Rvd25yZXYueG1sUEsFBgAAAAAEAAQA+QAAAJADAAAAAA==&#10;" strokeweight=".5pt"/>
                                <v:line id="Line 179" o:spid="_x0000_s1174" style="position:absolute;flip:y;visibility:visible;mso-wrap-style:square" from="2430,10026" to="2430,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8mKfMMAAADcAAAADwAAAGRycy9kb3ducmV2LnhtbESPwWrDMBBE74X8g9hCb7XsQNziRgkl&#10;0JJTSt1efFusjS1irYykxO7fR4VAjsPMvGHW29kO4kI+GMcKiiwHQdw6bbhT8Pvz8fwKIkRkjYNj&#10;UvBHAbabxcMaK+0m/qZLHTuRIBwqVNDHOFZShrYniyFzI3Hyjs5bjEn6TmqPU4LbQS7zvJQWDaeF&#10;Hkfa9dSe6rNV8BlsSw6NC/Pqqy7OvjmYl0app8f5/Q1EpDnew7f2XisoiyX8n0lHQG6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JinzDAAAA3AAAAA8AAAAAAAAAAAAA&#10;AAAAoQIAAGRycy9kb3ducmV2LnhtbFBLBQYAAAAABAAEAPkAAACRAwAAAAA=&#10;" strokeweight=".5pt"/>
                              </v:group>
                              <v:line id="Line 180" o:spid="_x0000_s1175" style="position:absolute;flip:y;visibility:visible;mso-wrap-style:square" from="9984,10026" to="998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IUv58IAAADcAAAADwAAAGRycy9kb3ducmV2LnhtbESPQWsCMRSE74L/IbyCN81upbasRpGC&#10;4klx24u3x+a5G7p5WZKo6783BcHjMDPfMItVb1txJR+MYwX5JANBXDltuFbw+7MZf4EIEVlj65gU&#10;3CnAajkcLLDQ7sZHupaxFgnCoUAFTYxdIWWoGrIYJq4jTt7ZeYsxSV9L7fGW4LaV71k2kxYNp4UG&#10;O/puqPorL1bBNtiKHBoX+o9DmV/8aW8+T0qN3vr1HESkPr7Cz/ZOK5jlU/g/k46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IUv58IAAADcAAAADwAAAAAAAAAAAAAA&#10;AAChAgAAZHJzL2Rvd25yZXYueG1sUEsFBgAAAAAEAAQA+QAAAJADAAAAAA==&#10;" strokeweight=".5pt"/>
                              <v:line id="Line 181" o:spid="_x0000_s1176" style="position:absolute;flip:y;visibility:visible;mso-wrap-style:square" from="10038,10026" to="10038,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2y3k8IAAADcAAAADwAAAGRycy9kb3ducmV2LnhtbESPQWsCMRSE74L/IbyCN81usbasRpGC&#10;4klx24u3x+a5G7p5WZKo6783BcHjMDPfMItVb1txJR+MYwX5JANBXDltuFbw+7MZf4EIEVlj65gU&#10;3CnAajkcLLDQ7sZHupaxFgnCoUAFTYxdIWWoGrIYJq4jTt7ZeYsxSV9L7fGW4LaV71k2kxYNp4UG&#10;O/puqPorL1bBNtiKHBoX+o9DmV/8aW8+T0qN3vr1HESkPr7Cz/ZOK5jlU/g/k46AXD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2y3k8IAAADcAAAADwAAAAAAAAAAAAAA&#10;AAChAgAAZHJzL2Rvd25yZXYueG1sUEsFBgAAAAAEAAQA+QAAAJADAAAAAA==&#10;" strokeweight=".5pt"/>
                              <v:line id="Line 182" o:spid="_x0000_s1177" style="position:absolute;flip:y;visibility:visible;mso-wrap-style:square" from="9924,10026" to="9924,100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ASCMIAAADcAAAADwAAAGRycy9kb3ducmV2LnhtbESPT4vCMBTE78J+h/CEvWlawT9Uo8iC&#10;y55WrF68PZpnG2xeShK1++03guBxmJnfMKtNb1txJx+MYwX5OANBXDltuFZwOu5GCxAhImtsHZOC&#10;PwqwWX8MVlho9+AD3ctYiwThUKCCJsaukDJUDVkMY9cRJ+/ivMWYpK+l9vhIcNvKSZbNpEXDaaHB&#10;jr4aqq7lzSr4DrYih8aFfrov85s//5r5WanPYb9dgojUx3f41f7RCmb5FJ5n0hGQ63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CASCMIAAADcAAAADwAAAAAAAAAAAAAA&#10;AAChAgAAZHJzL2Rvd25yZXYueG1sUEsFBgAAAAAEAAQA+QAAAJADAAAAAA==&#10;" strokeweight=".5pt"/>
                              <v:group id="Group 183" o:spid="_x0000_s1178" style="position:absolute;left:10146;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uEvwLxgAAANwA&#10;AAAPAAAAAAAAAAAAAAAAAKoCAABkcnMvZG93bnJldi54bWxQSwUGAAAAAAQABAD6AAAAnQMAAAAA&#10;">
                                <v:line id="Line 184" o:spid="_x0000_s1179"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74p5MMAAADcAAAADwAAAGRycy9kb3ducmV2LnhtbESPwWrDMBBE74X8g9hCbo3sQuziRgkl&#10;0JBTS91eclusjS1irYyk2M7fR4VCj8PMvGE2u9n2YiQfjGMF+SoDQdw4bbhV8PP9/vQCIkRkjb1j&#10;UnCjALvt4mGDlXYTf9FYx1YkCIcKFXQxDpWUoenIYli5gTh5Z+ctxiR9K7XHKcFtL5+zrJAWDaeF&#10;Dgfad9Rc6qtVcAi2IYfGhXn9WedXf/ow5Ump5eP89goi0hz/w3/to1ZQ5CX8nklHQG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KeTDAAAA3AAAAA8AAAAAAAAAAAAA&#10;AAAAoQIAAGRycy9kb3ducmV2LnhtbFBLBQYAAAAABAAEAPkAAACRAwAAAAA=&#10;" strokeweight=".5pt"/>
                                <v:line id="Line 185" o:spid="_x0000_s1180"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iG9lsAAAADcAAAADwAAAGRycy9kb3ducmV2LnhtbERPPWvDMBDdC/kP4gLdatmBpsGxbEIg&#10;pVNL3S7eDutii1gnIymJ+++rodDx8b6rZrGTuJEPxrGCIstBEPdOGx4UfH+dnnYgQkTWODkmBT8U&#10;oKlXDxWW2t35k25tHEQK4VCigjHGuZQy9CNZDJmbiRN3dt5iTNAPUnu8p3A7yU2eb6VFw6lhxJmO&#10;I/WX9moVvAbbk0PjwvL80RZX372bl06px/Vy2IOItMR/8Z/7TSvYFmltOpOOgKx/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MIhvZbAAAAA3AAAAA8AAAAAAAAAAAAAAAAA&#10;oQIAAGRycy9kb3ducmV2LnhtbFBLBQYAAAAABAAEAPkAAACOAwAAAAA=&#10;" strokeweight=".5pt"/>
                                <v:line id="Line 186" o:spid="_x0000_s1181"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W0YDcIAAADcAAAADwAAAGRycy9kb3ducmV2LnhtbESPQWsCMRSE7wX/Q3gFb93sCtp2NYoI&#10;iiel2168PTbP3dDNy5JEXf+9KRQ8DjPzDbNYDbYTV/LBOFZQZDkI4tppw42Cn+/t2weIEJE1do5J&#10;wZ0CrJajlwWW2t34i65VbESCcChRQRtjX0oZ6pYshsz1xMk7O28xJukbqT3eEtx2cpLnM2nRcFpo&#10;sadNS/VvdbEKdsHW5NC4MEyPVXHxp4N5Pyk1fh3WcxCRhvgM/7f3WsGs+IS/M+kIyOU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rW0YDcIAAADcAAAADwAAAAAAAAAAAAAA&#10;AAChAgAAZHJzL2Rvd25yZXYueG1sUEsFBgAAAAAEAAQA+QAAAJADAAAAAA==&#10;" strokeweight=".5pt"/>
                              </v:group>
                              <v:group id="Group 187" o:spid="_x0000_s1182" style="position:absolute;left:10380;top:10026;width:114;height:66" coordorigin="2892,10020" coordsize="114,6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A2wtZwwAAANwAAAAP&#10;AAAAAAAAAAAAAAAAAKoCAABkcnMvZG93bnJldi54bWxQSwUGAAAAAAQABAD6AAAAmgMAAAAA&#10;">
                                <v:line id="Line 188" o:spid="_x0000_s1183" style="position:absolute;flip:y;visibility:visible;mso-wrap-style:square" from="2952,10020" to="295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XfetsMAAADcAAAADwAAAGRycy9kb3ducmV2LnhtbESPwWrDMBBE74X8g9hCb7XsQNziRgkl&#10;0JJTSt1efFusjS1irYykxO7fR4VAjsPMvGHW29kO4kI+GMcKiiwHQdw6bbhT8Pvz8fwKIkRkjYNj&#10;UvBHAbabxcMaK+0m/qZLHTuRIBwqVNDHOFZShrYniyFzI3Hyjs5bjEn6TmqPU4LbQS7zvJQWDaeF&#10;Hkfa9dSe6rNV8BlsSw6NC/Pqqy7OvjmYl0app8f5/Q1EpDnew7f2XisolwX8n0lHQG6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133rbDAAAA3AAAAA8AAAAAAAAAAAAA&#10;AAAAoQIAAGRycy9kb3ducmV2LnhtbFBLBQYAAAAABAAEAPkAAACRAwAAAAA=&#10;" strokeweight=".5pt"/>
                                <v:line id="Line 189" o:spid="_x0000_s1184" style="position:absolute;flip:y;visibility:visible;mso-wrap-style:square" from="3006,10020" to="3006,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VAwcMAAADcAAAADwAAAGRycy9kb3ducmV2LnhtbESPwWrDMBBE74H+g9hCbrEcQ93iRgml&#10;kNBTS51cfFusjS1irYykxM7fV4VCj8PMvGE2u9kO4kY+GMcK1lkOgrh12nCn4HTcr15AhIiscXBM&#10;Cu4UYLd9WGyw0m7ib7rVsRMJwqFCBX2MYyVlaHuyGDI3Eifv7LzFmKTvpPY4JbgdZJHnpbRoOC30&#10;ONJ7T+2lvloFh2BbcmhcmJ++6vXVN5/muVFq+Ti/vYKINMf/8F/7QysoiwJ+z6QjIL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2lQMHDAAAA3AAAAA8AAAAAAAAAAAAA&#10;AAAAoQIAAGRycy9kb3ducmV2LnhtbFBLBQYAAAAABAAEAPkAAACRAwAAAAA=&#10;" strokeweight=".5pt"/>
                                <v:line id="Line 190" o:spid="_x0000_s1185" style="position:absolute;flip:y;visibility:visible;mso-wrap-style:square" from="2892,10020" to="2892,100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nlWsEAAADcAAAADwAAAGRycy9kb3ducmV2LnhtbESPQYvCMBSE78L+h/AW9qapLrpSjbIs&#10;KJ4U6168PZpnG2xeShK1/nsjCB6HmfmGmS8724gr+WAcKxgOMhDEpdOGKwX/h1V/CiJEZI2NY1Jw&#10;pwDLxUdvjrl2N97TtYiVSBAOOSqoY2xzKUNZk8UwcC1x8k7OW4xJ+kpqj7cEt40cZdlEWjScFmps&#10;6a+m8lxcrIJ1sCU5NC50410xvPjj1vwclfr67H5nICJ18R1+tTdawWT0Dc8z6QjIx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C6eVawQAAANwAAAAPAAAAAAAAAAAAAAAA&#10;AKECAABkcnMvZG93bnJldi54bWxQSwUGAAAAAAQABAD5AAAAjwMAAAAA&#10;" strokeweight=".5pt"/>
                              </v:group>
                            </v:group>
                          </v:group>
                        </v:group>
                      </v:group>
                    </v:group>
                  </w:pict>
                </mc:Fallback>
              </mc:AlternateContent>
            </w: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sz w:val="20"/>
        </w:rPr>
        <w:t xml:space="preserve">  в)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3" w:type="dxa"/>
          <w:right w:w="103" w:type="dxa"/>
        </w:tblCellMar>
        <w:tblLook w:val="0000" w:firstRow="0" w:lastRow="0" w:firstColumn="0" w:lastColumn="0" w:noHBand="0" w:noVBand="0"/>
      </w:tblPr>
      <w:tblGrid>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gridCol w:w="227"/>
      </w:tblGrid>
      <w:tr w:rsidR="005A303D" w:rsidRPr="005A303D" w:rsidTr="005A303D">
        <w:trPr>
          <w:cantSplit/>
          <w:trHeight w:hRule="exact" w:val="240"/>
        </w:trPr>
        <w:tc>
          <w:tcPr>
            <w:tcW w:w="227" w:type="dxa"/>
            <w:tcBorders>
              <w:top w:val="nil"/>
              <w:bottom w:val="nil"/>
              <w:right w:val="nil"/>
            </w:tcBorders>
          </w:tcPr>
          <w:p w:rsidR="005A303D" w:rsidRPr="005A303D" w:rsidRDefault="005A303D" w:rsidP="005A303D">
            <w:pPr>
              <w:jc w:val="both"/>
              <w:rPr>
                <w:sz w:val="20"/>
              </w:rPr>
            </w:pPr>
            <w:r w:rsidRPr="005A303D">
              <w:rPr>
                <w:noProof/>
                <w:sz w:val="20"/>
              </w:rPr>
              <mc:AlternateContent>
                <mc:Choice Requires="wps">
                  <w:drawing>
                    <wp:anchor distT="0" distB="0" distL="114300" distR="114300" simplePos="0" relativeHeight="251768832" behindDoc="0" locked="0" layoutInCell="0" allowOverlap="1" wp14:anchorId="01045707" wp14:editId="1E8B6390">
                      <wp:simplePos x="0" y="0"/>
                      <wp:positionH relativeFrom="column">
                        <wp:posOffset>5105400</wp:posOffset>
                      </wp:positionH>
                      <wp:positionV relativeFrom="paragraph">
                        <wp:posOffset>-80010</wp:posOffset>
                      </wp:positionV>
                      <wp:extent cx="38100" cy="373380"/>
                      <wp:effectExtent l="7620" t="6350" r="9525" b="12700"/>
                      <wp:wrapNone/>
                      <wp:docPr id="30" name="Левая фигурная скобка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0743">
                                <a:off x="0" y="0"/>
                                <a:ext cx="38100" cy="373380"/>
                              </a:xfrm>
                              <a:prstGeom prst="leftBrace">
                                <a:avLst>
                                  <a:gd name="adj1" fmla="val 8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30" o:spid="_x0000_s1026" type="#_x0000_t87" style="position:absolute;margin-left:402pt;margin-top:-6.3pt;width:3pt;height:29.4pt;rotation:5888129fd;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" o:allowincell="f"/>
                  </w:pict>
                </mc:Fallback>
              </mc:AlternateContent>
            </w:r>
            <w:r w:rsidRPr="005A303D">
              <w:rPr>
                <w:noProof/>
                <w:sz w:val="20"/>
              </w:rPr>
              <mc:AlternateContent>
                <mc:Choice Requires="wps">
                  <w:drawing>
                    <wp:anchor distT="0" distB="0" distL="114300" distR="114300" simplePos="0" relativeHeight="251767808" behindDoc="0" locked="0" layoutInCell="0" allowOverlap="1" wp14:anchorId="647751BF" wp14:editId="5087E7D6">
                      <wp:simplePos x="0" y="0"/>
                      <wp:positionH relativeFrom="column">
                        <wp:posOffset>4385310</wp:posOffset>
                      </wp:positionH>
                      <wp:positionV relativeFrom="paragraph">
                        <wp:posOffset>-80010</wp:posOffset>
                      </wp:positionV>
                      <wp:extent cx="38100" cy="373380"/>
                      <wp:effectExtent l="11430" t="6350" r="5715" b="12700"/>
                      <wp:wrapNone/>
                      <wp:docPr id="29" name="Левая фигурная скобка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0743">
                                <a:off x="0" y="0"/>
                                <a:ext cx="38100" cy="373380"/>
                              </a:xfrm>
                              <a:prstGeom prst="leftBrace">
                                <a:avLst>
                                  <a:gd name="adj1" fmla="val 8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29" o:spid="_x0000_s1026" type="#_x0000_t87" style="position:absolute;margin-left:345.3pt;margin-top:-6.3pt;width:3pt;height:29.4pt;rotation:5888129fd;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" o:allowincell="f"/>
                  </w:pict>
                </mc:Fallback>
              </mc:AlternateContent>
            </w:r>
            <w:r w:rsidRPr="005A303D">
              <w:rPr>
                <w:noProof/>
                <w:sz w:val="20"/>
              </w:rPr>
              <mc:AlternateContent>
                <mc:Choice Requires="wps">
                  <w:drawing>
                    <wp:anchor distT="0" distB="0" distL="114300" distR="114300" simplePos="0" relativeHeight="251766784" behindDoc="0" locked="0" layoutInCell="0" allowOverlap="1" wp14:anchorId="08D5DE01" wp14:editId="0FB27700">
                      <wp:simplePos x="0" y="0"/>
                      <wp:positionH relativeFrom="column">
                        <wp:posOffset>2937510</wp:posOffset>
                      </wp:positionH>
                      <wp:positionV relativeFrom="paragraph">
                        <wp:posOffset>-87630</wp:posOffset>
                      </wp:positionV>
                      <wp:extent cx="38100" cy="373380"/>
                      <wp:effectExtent l="11430" t="8255" r="5715" b="10795"/>
                      <wp:wrapNone/>
                      <wp:docPr id="28" name="Левая фигурная скобка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0743">
                                <a:off x="0" y="0"/>
                                <a:ext cx="38100" cy="373380"/>
                              </a:xfrm>
                              <a:prstGeom prst="leftBrace">
                                <a:avLst>
                                  <a:gd name="adj1" fmla="val 8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28" o:spid="_x0000_s1026" type="#_x0000_t87" style="position:absolute;margin-left:231.3pt;margin-top:-6.9pt;width:3pt;height:29.4pt;rotation:5888129fd;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" o:allowincell="f"/>
                  </w:pict>
                </mc:Fallback>
              </mc:AlternateContent>
            </w:r>
            <w:r w:rsidRPr="005A303D">
              <w:rPr>
                <w:noProof/>
                <w:sz w:val="20"/>
              </w:rPr>
              <mc:AlternateContent>
                <mc:Choice Requires="wps">
                  <w:drawing>
                    <wp:anchor distT="0" distB="0" distL="114300" distR="114300" simplePos="0" relativeHeight="251765760" behindDoc="0" locked="0" layoutInCell="0" allowOverlap="1" wp14:anchorId="4C8BFC0A" wp14:editId="3150D896">
                      <wp:simplePos x="0" y="0"/>
                      <wp:positionH relativeFrom="column">
                        <wp:posOffset>1508760</wp:posOffset>
                      </wp:positionH>
                      <wp:positionV relativeFrom="paragraph">
                        <wp:posOffset>-91440</wp:posOffset>
                      </wp:positionV>
                      <wp:extent cx="38100" cy="373380"/>
                      <wp:effectExtent l="11430" t="13970" r="5715" b="14605"/>
                      <wp:wrapNone/>
                      <wp:docPr id="27" name="Левая фигурная скобка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0743">
                                <a:off x="0" y="0"/>
                                <a:ext cx="38100" cy="373380"/>
                              </a:xfrm>
                              <a:prstGeom prst="leftBrace">
                                <a:avLst>
                                  <a:gd name="adj1" fmla="val 8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27" o:spid="_x0000_s1026" type="#_x0000_t87" style="position:absolute;margin-left:118.8pt;margin-top:-7.2pt;width:3pt;height:29.4pt;rotation:5888129fd;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" o:allowincell="f"/>
                  </w:pict>
                </mc:Fallback>
              </mc:AlternateContent>
            </w:r>
            <w:r w:rsidRPr="005A303D">
              <w:rPr>
                <w:noProof/>
                <w:sz w:val="20"/>
              </w:rPr>
              <mc:AlternateContent>
                <mc:Choice Requires="wps">
                  <w:drawing>
                    <wp:anchor distT="0" distB="0" distL="114300" distR="114300" simplePos="0" relativeHeight="251764736" behindDoc="0" locked="0" layoutInCell="0" allowOverlap="1" wp14:anchorId="0591BAE0" wp14:editId="42BAE8AF">
                      <wp:simplePos x="0" y="0"/>
                      <wp:positionH relativeFrom="column">
                        <wp:posOffset>769620</wp:posOffset>
                      </wp:positionH>
                      <wp:positionV relativeFrom="paragraph">
                        <wp:posOffset>-80010</wp:posOffset>
                      </wp:positionV>
                      <wp:extent cx="38100" cy="373380"/>
                      <wp:effectExtent l="5715" t="6350" r="11430" b="12700"/>
                      <wp:wrapNone/>
                      <wp:docPr id="26" name="Левая фигурная скобка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390743">
                                <a:off x="0" y="0"/>
                                <a:ext cx="38100" cy="373380"/>
                              </a:xfrm>
                              <a:prstGeom prst="leftBrace">
                                <a:avLst>
                                  <a:gd name="adj1" fmla="val 81667"/>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Левая фигурная скобка 26" o:spid="_x0000_s1026" type="#_x0000_t87" style="position:absolute;margin-left:60.6pt;margin-top:-6.3pt;width:3pt;height:29.4pt;rotation:5888129fd;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" o:allowincell="f"/>
                  </w:pict>
                </mc:Fallback>
              </mc:AlternateContent>
            </w: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454" w:type="dxa"/>
            <w:gridSpan w:val="2"/>
            <w:tcBorders>
              <w:top w:val="nil"/>
              <w:left w:val="nil"/>
              <w:bottom w:val="nil"/>
              <w:right w:val="nil"/>
            </w:tcBorders>
          </w:tcPr>
          <w:p w:rsidR="005A303D" w:rsidRPr="005A303D" w:rsidRDefault="005A303D" w:rsidP="005A303D">
            <w:pPr>
              <w:jc w:val="center"/>
              <w:rPr>
                <w:sz w:val="20"/>
                <w:vertAlign w:val="superscript"/>
              </w:rPr>
            </w:pPr>
            <w:r w:rsidRPr="005A303D">
              <w:rPr>
                <w:sz w:val="20"/>
                <w:vertAlign w:val="superscript"/>
              </w:rPr>
              <w:t>кг</w:t>
            </w: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454" w:type="dxa"/>
            <w:gridSpan w:val="2"/>
            <w:tcBorders>
              <w:top w:val="nil"/>
              <w:left w:val="nil"/>
              <w:bottom w:val="nil"/>
              <w:right w:val="nil"/>
            </w:tcBorders>
          </w:tcPr>
          <w:p w:rsidR="005A303D" w:rsidRPr="005A303D" w:rsidRDefault="005A303D" w:rsidP="005A303D">
            <w:pPr>
              <w:jc w:val="center"/>
              <w:rPr>
                <w:sz w:val="20"/>
                <w:vertAlign w:val="superscript"/>
              </w:rPr>
            </w:pPr>
            <w:r w:rsidRPr="005A303D">
              <w:rPr>
                <w:sz w:val="20"/>
                <w:vertAlign w:val="superscript"/>
              </w:rPr>
              <w:t>кг</w:t>
            </w: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454" w:type="dxa"/>
            <w:gridSpan w:val="2"/>
            <w:tcBorders>
              <w:top w:val="nil"/>
              <w:left w:val="nil"/>
              <w:bottom w:val="nil"/>
              <w:right w:val="nil"/>
            </w:tcBorders>
          </w:tcPr>
          <w:p w:rsidR="005A303D" w:rsidRPr="005A303D" w:rsidRDefault="005A303D" w:rsidP="005A303D">
            <w:pPr>
              <w:jc w:val="center"/>
              <w:rPr>
                <w:sz w:val="20"/>
                <w:vertAlign w:val="superscript"/>
              </w:rPr>
            </w:pPr>
            <w:r w:rsidRPr="005A303D">
              <w:rPr>
                <w:sz w:val="20"/>
                <w:vertAlign w:val="superscript"/>
              </w:rPr>
              <w:t>кг</w:t>
            </w:r>
          </w:p>
        </w:tc>
        <w:tc>
          <w:tcPr>
            <w:tcW w:w="227" w:type="dxa"/>
            <w:tcBorders>
              <w:top w:val="nil"/>
              <w:left w:val="nil"/>
              <w:bottom w:val="nil"/>
              <w:right w:val="nil"/>
            </w:tcBorders>
          </w:tcPr>
          <w:p w:rsidR="005A303D" w:rsidRPr="005A303D" w:rsidRDefault="005A303D" w:rsidP="005A303D">
            <w:pPr>
              <w:jc w:val="both"/>
              <w:rPr>
                <w:sz w:val="20"/>
                <w:vertAlign w:val="superscript"/>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454" w:type="dxa"/>
            <w:gridSpan w:val="2"/>
            <w:tcBorders>
              <w:top w:val="nil"/>
              <w:left w:val="nil"/>
              <w:bottom w:val="nil"/>
              <w:right w:val="nil"/>
            </w:tcBorders>
          </w:tcPr>
          <w:p w:rsidR="005A303D" w:rsidRPr="005A303D" w:rsidRDefault="005A303D" w:rsidP="005A303D">
            <w:pPr>
              <w:jc w:val="center"/>
              <w:rPr>
                <w:sz w:val="20"/>
                <w:vertAlign w:val="superscript"/>
              </w:rPr>
            </w:pPr>
            <w:r w:rsidRPr="005A303D">
              <w:rPr>
                <w:sz w:val="20"/>
                <w:vertAlign w:val="superscript"/>
              </w:rPr>
              <w:t>кг</w:t>
            </w: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c>
          <w:tcPr>
            <w:tcW w:w="454" w:type="dxa"/>
            <w:gridSpan w:val="2"/>
            <w:tcBorders>
              <w:top w:val="nil"/>
              <w:left w:val="nil"/>
              <w:bottom w:val="nil"/>
              <w:right w:val="nil"/>
            </w:tcBorders>
          </w:tcPr>
          <w:p w:rsidR="005A303D" w:rsidRPr="005A303D" w:rsidRDefault="005A303D" w:rsidP="005A303D">
            <w:pPr>
              <w:jc w:val="center"/>
              <w:rPr>
                <w:sz w:val="20"/>
              </w:rPr>
            </w:pPr>
            <w:r w:rsidRPr="005A303D">
              <w:rPr>
                <w:sz w:val="20"/>
                <w:vertAlign w:val="superscript"/>
              </w:rPr>
              <w:t>кг</w:t>
            </w:r>
          </w:p>
        </w:tc>
        <w:tc>
          <w:tcPr>
            <w:tcW w:w="227" w:type="dxa"/>
            <w:tcBorders>
              <w:top w:val="nil"/>
              <w:left w:val="nil"/>
              <w:bottom w:val="nil"/>
              <w:right w:val="nil"/>
            </w:tcBorders>
          </w:tcPr>
          <w:p w:rsidR="005A303D" w:rsidRPr="005A303D" w:rsidRDefault="005A303D" w:rsidP="005A303D">
            <w:pPr>
              <w:jc w:val="both"/>
              <w:rPr>
                <w:sz w:val="20"/>
              </w:rPr>
            </w:pPr>
          </w:p>
        </w:tc>
        <w:tc>
          <w:tcPr>
            <w:tcW w:w="227"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57"/>
        </w:trPr>
        <w:tc>
          <w:tcPr>
            <w:tcW w:w="227" w:type="dxa"/>
            <w:tcBorders>
              <w:top w:val="nil"/>
              <w:right w:val="nil"/>
            </w:tcBorders>
          </w:tcPr>
          <w:p w:rsidR="005A303D" w:rsidRPr="005A303D" w:rsidRDefault="005A303D" w:rsidP="005A303D">
            <w:pPr>
              <w:jc w:val="both"/>
              <w:rPr>
                <w:sz w:val="20"/>
              </w:rPr>
            </w:pPr>
            <w:r w:rsidRPr="005A303D">
              <w:rPr>
                <w:noProof/>
                <w:sz w:val="20"/>
              </w:rPr>
              <mc:AlternateContent>
                <mc:Choice Requires="wps">
                  <w:drawing>
                    <wp:anchor distT="0" distB="0" distL="114300" distR="114300" simplePos="0" relativeHeight="251749376" behindDoc="0" locked="0" layoutInCell="0" allowOverlap="1" wp14:anchorId="177D5C17" wp14:editId="3F42A204">
                      <wp:simplePos x="0" y="0"/>
                      <wp:positionH relativeFrom="column">
                        <wp:posOffset>5101590</wp:posOffset>
                      </wp:positionH>
                      <wp:positionV relativeFrom="paragraph">
                        <wp:posOffset>270510</wp:posOffset>
                      </wp:positionV>
                      <wp:extent cx="36195" cy="36195"/>
                      <wp:effectExtent l="9525" t="8255" r="11430" b="12700"/>
                      <wp:wrapNone/>
                      <wp:docPr id="25" name="Блок-схема: узел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25" o:spid="_x0000_s1026" type="#_x0000_t120" style="position:absolute;margin-left:401.7pt;margin-top:21.3pt;width:2.85pt;height:2.85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" o:allowincell="f" fillcolor="#333"/>
                  </w:pict>
                </mc:Fallback>
              </mc:AlternateContent>
            </w:r>
            <w:r w:rsidRPr="005A303D">
              <w:rPr>
                <w:noProof/>
                <w:sz w:val="20"/>
              </w:rPr>
              <mc:AlternateContent>
                <mc:Choice Requires="wps">
                  <w:drawing>
                    <wp:anchor distT="0" distB="0" distL="114300" distR="114300" simplePos="0" relativeHeight="251750400" behindDoc="0" locked="0" layoutInCell="0" allowOverlap="1" wp14:anchorId="7A4E4E1D" wp14:editId="2917A67F">
                      <wp:simplePos x="0" y="0"/>
                      <wp:positionH relativeFrom="column">
                        <wp:posOffset>4815840</wp:posOffset>
                      </wp:positionH>
                      <wp:positionV relativeFrom="paragraph">
                        <wp:posOffset>270510</wp:posOffset>
                      </wp:positionV>
                      <wp:extent cx="36195" cy="36195"/>
                      <wp:effectExtent l="9525" t="8255" r="11430" b="12700"/>
                      <wp:wrapNone/>
                      <wp:docPr id="24" name="Блок-схема: узел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24" o:spid="_x0000_s1026" type="#_x0000_t120" style="position:absolute;margin-left:379.2pt;margin-top:21.3pt;width:2.85pt;height:2.85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JLi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" o:allowincell="f" fillcolor="#333"/>
                  </w:pict>
                </mc:Fallback>
              </mc:AlternateContent>
            </w:r>
            <w:r w:rsidRPr="005A303D">
              <w:rPr>
                <w:noProof/>
                <w:sz w:val="20"/>
              </w:rPr>
              <mc:AlternateContent>
                <mc:Choice Requires="wps">
                  <w:drawing>
                    <wp:anchor distT="0" distB="0" distL="114300" distR="114300" simplePos="0" relativeHeight="251751424" behindDoc="0" locked="0" layoutInCell="0" allowOverlap="1" wp14:anchorId="0B5B28A3" wp14:editId="4332A82B">
                      <wp:simplePos x="0" y="0"/>
                      <wp:positionH relativeFrom="column">
                        <wp:posOffset>4665345</wp:posOffset>
                      </wp:positionH>
                      <wp:positionV relativeFrom="paragraph">
                        <wp:posOffset>270510</wp:posOffset>
                      </wp:positionV>
                      <wp:extent cx="36195" cy="36195"/>
                      <wp:effectExtent l="11430" t="8255" r="9525" b="12700"/>
                      <wp:wrapNone/>
                      <wp:docPr id="23" name="Блок-схема: узел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23" o:spid="_x0000_s1026" type="#_x0000_t120" style="position:absolute;margin-left:367.35pt;margin-top:21.3pt;width:2.85pt;height:2.8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" o:allowincell="f" fillcolor="#333"/>
                  </w:pict>
                </mc:Fallback>
              </mc:AlternateContent>
            </w:r>
            <w:r w:rsidRPr="005A303D">
              <w:rPr>
                <w:noProof/>
                <w:sz w:val="20"/>
              </w:rPr>
              <mc:AlternateContent>
                <mc:Choice Requires="wps">
                  <w:drawing>
                    <wp:anchor distT="0" distB="0" distL="114300" distR="114300" simplePos="0" relativeHeight="251752448" behindDoc="0" locked="0" layoutInCell="0" allowOverlap="1" wp14:anchorId="096A40E2" wp14:editId="4C47C79D">
                      <wp:simplePos x="0" y="0"/>
                      <wp:positionH relativeFrom="column">
                        <wp:posOffset>4518660</wp:posOffset>
                      </wp:positionH>
                      <wp:positionV relativeFrom="paragraph">
                        <wp:posOffset>270510</wp:posOffset>
                      </wp:positionV>
                      <wp:extent cx="36195" cy="36195"/>
                      <wp:effectExtent l="7620" t="8255" r="13335" b="12700"/>
                      <wp:wrapNone/>
                      <wp:docPr id="22" name="Блок-схема: узел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22" o:spid="_x0000_s1026" type="#_x0000_t120" style="position:absolute;margin-left:355.8pt;margin-top:21.3pt;width:2.85pt;height:2.85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rX8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" o:allowincell="f" fillcolor="#333"/>
                  </w:pict>
                </mc:Fallback>
              </mc:AlternateContent>
            </w:r>
            <w:r w:rsidRPr="005A303D">
              <w:rPr>
                <w:noProof/>
                <w:sz w:val="20"/>
              </w:rPr>
              <mc:AlternateContent>
                <mc:Choice Requires="wps">
                  <w:drawing>
                    <wp:anchor distT="0" distB="0" distL="114300" distR="114300" simplePos="0" relativeHeight="251753472" behindDoc="0" locked="0" layoutInCell="0" allowOverlap="1" wp14:anchorId="78C19DA2" wp14:editId="36C95A9F">
                      <wp:simplePos x="0" y="0"/>
                      <wp:positionH relativeFrom="column">
                        <wp:posOffset>4377690</wp:posOffset>
                      </wp:positionH>
                      <wp:positionV relativeFrom="paragraph">
                        <wp:posOffset>270510</wp:posOffset>
                      </wp:positionV>
                      <wp:extent cx="36195" cy="36195"/>
                      <wp:effectExtent l="9525" t="8255" r="11430" b="12700"/>
                      <wp:wrapNone/>
                      <wp:docPr id="21" name="Блок-схема: узел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21" o:spid="_x0000_s1026" type="#_x0000_t120" style="position:absolute;margin-left:344.7pt;margin-top:21.3pt;width:2.85pt;height:2.8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" o:allowincell="f" fillcolor="#333"/>
                  </w:pict>
                </mc:Fallback>
              </mc:AlternateContent>
            </w:r>
            <w:r w:rsidRPr="005A303D">
              <w:rPr>
                <w:noProof/>
                <w:sz w:val="20"/>
              </w:rPr>
              <mc:AlternateContent>
                <mc:Choice Requires="wps">
                  <w:drawing>
                    <wp:anchor distT="0" distB="0" distL="114300" distR="114300" simplePos="0" relativeHeight="251754496" behindDoc="0" locked="0" layoutInCell="0" allowOverlap="1" wp14:anchorId="65A64885" wp14:editId="37391073">
                      <wp:simplePos x="0" y="0"/>
                      <wp:positionH relativeFrom="column">
                        <wp:posOffset>4229100</wp:posOffset>
                      </wp:positionH>
                      <wp:positionV relativeFrom="paragraph">
                        <wp:posOffset>270510</wp:posOffset>
                      </wp:positionV>
                      <wp:extent cx="36195" cy="36195"/>
                      <wp:effectExtent l="13335" t="8255" r="7620" b="12700"/>
                      <wp:wrapNone/>
                      <wp:docPr id="20" name="Блок-схема: узел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20" o:spid="_x0000_s1026" type="#_x0000_t120" style="position:absolute;margin-left:333pt;margin-top:21.3pt;width:2.85pt;height:2.85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" o:allowincell="f" fillcolor="#333"/>
                  </w:pict>
                </mc:Fallback>
              </mc:AlternateContent>
            </w:r>
            <w:r w:rsidRPr="005A303D">
              <w:rPr>
                <w:noProof/>
                <w:sz w:val="20"/>
              </w:rPr>
              <mc:AlternateContent>
                <mc:Choice Requires="wps">
                  <w:drawing>
                    <wp:anchor distT="0" distB="0" distL="114300" distR="114300" simplePos="0" relativeHeight="251755520" behindDoc="0" locked="0" layoutInCell="0" allowOverlap="1" wp14:anchorId="2338E877" wp14:editId="593AEB28">
                      <wp:simplePos x="0" y="0"/>
                      <wp:positionH relativeFrom="column">
                        <wp:posOffset>2929890</wp:posOffset>
                      </wp:positionH>
                      <wp:positionV relativeFrom="paragraph">
                        <wp:posOffset>270510</wp:posOffset>
                      </wp:positionV>
                      <wp:extent cx="36195" cy="36195"/>
                      <wp:effectExtent l="9525" t="8255" r="11430" b="12700"/>
                      <wp:wrapNone/>
                      <wp:docPr id="19" name="Блок-схема: узел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9" o:spid="_x0000_s1026" type="#_x0000_t120" style="position:absolute;margin-left:230.7pt;margin-top:21.3pt;width:2.85pt;height:2.8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ctmC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56544" behindDoc="0" locked="0" layoutInCell="0" allowOverlap="1" wp14:anchorId="445C33C6" wp14:editId="203B0F65">
                      <wp:simplePos x="0" y="0"/>
                      <wp:positionH relativeFrom="column">
                        <wp:posOffset>2651760</wp:posOffset>
                      </wp:positionH>
                      <wp:positionV relativeFrom="paragraph">
                        <wp:posOffset>270510</wp:posOffset>
                      </wp:positionV>
                      <wp:extent cx="36195" cy="36195"/>
                      <wp:effectExtent l="7620" t="8255" r="13335" b="12700"/>
                      <wp:wrapNone/>
                      <wp:docPr id="18" name="Блок-схема: узел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8" o:spid="_x0000_s1026" type="#_x0000_t120" style="position:absolute;margin-left:208.8pt;margin-top:21.3pt;width:2.85pt;height:2.8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62688" behindDoc="0" locked="0" layoutInCell="0" allowOverlap="1" wp14:anchorId="14CA4EB7" wp14:editId="303A7EB9">
                      <wp:simplePos x="0" y="0"/>
                      <wp:positionH relativeFrom="column">
                        <wp:posOffset>2501265</wp:posOffset>
                      </wp:positionH>
                      <wp:positionV relativeFrom="paragraph">
                        <wp:posOffset>270510</wp:posOffset>
                      </wp:positionV>
                      <wp:extent cx="36195" cy="36195"/>
                      <wp:effectExtent l="9525" t="8255" r="11430" b="12700"/>
                      <wp:wrapNone/>
                      <wp:docPr id="17" name="Блок-схема: узел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7" o:spid="_x0000_s1026" type="#_x0000_t120" style="position:absolute;margin-left:196.95pt;margin-top:21.3pt;width:2.85pt;height:2.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57568" behindDoc="0" locked="0" layoutInCell="0" allowOverlap="1" wp14:anchorId="4F1C5A8B" wp14:editId="0DCA7073">
                      <wp:simplePos x="0" y="0"/>
                      <wp:positionH relativeFrom="column">
                        <wp:posOffset>2358390</wp:posOffset>
                      </wp:positionH>
                      <wp:positionV relativeFrom="paragraph">
                        <wp:posOffset>270510</wp:posOffset>
                      </wp:positionV>
                      <wp:extent cx="36195" cy="36195"/>
                      <wp:effectExtent l="9525" t="8255" r="11430" b="12700"/>
                      <wp:wrapNone/>
                      <wp:docPr id="16" name="Блок-схема: узел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6" o:spid="_x0000_s1026" type="#_x0000_t120" style="position:absolute;margin-left:185.7pt;margin-top:21.3pt;width:2.85pt;height:2.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" o:allowincell="f" fillcolor="#333"/>
                  </w:pict>
                </mc:Fallback>
              </mc:AlternateContent>
            </w:r>
            <w:r w:rsidRPr="005A303D">
              <w:rPr>
                <w:noProof/>
                <w:sz w:val="20"/>
              </w:rPr>
              <mc:AlternateContent>
                <mc:Choice Requires="wps">
                  <w:drawing>
                    <wp:anchor distT="0" distB="0" distL="114300" distR="114300" simplePos="0" relativeHeight="251758592" behindDoc="0" locked="0" layoutInCell="0" allowOverlap="1" wp14:anchorId="2A48991C" wp14:editId="3E269CE4">
                      <wp:simplePos x="0" y="0"/>
                      <wp:positionH relativeFrom="column">
                        <wp:posOffset>2213610</wp:posOffset>
                      </wp:positionH>
                      <wp:positionV relativeFrom="paragraph">
                        <wp:posOffset>270510</wp:posOffset>
                      </wp:positionV>
                      <wp:extent cx="36195" cy="36195"/>
                      <wp:effectExtent l="7620" t="8255" r="13335" b="12700"/>
                      <wp:wrapNone/>
                      <wp:docPr id="15" name="Блок-схема: узел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5" o:spid="_x0000_s1026" type="#_x0000_t120" style="position:absolute;margin-left:174.3pt;margin-top:21.3pt;width:2.85pt;height:2.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X5a+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63712" behindDoc="0" locked="0" layoutInCell="0" allowOverlap="1" wp14:anchorId="6A5DA8DF" wp14:editId="26246F3F">
                      <wp:simplePos x="0" y="0"/>
                      <wp:positionH relativeFrom="column">
                        <wp:posOffset>2072640</wp:posOffset>
                      </wp:positionH>
                      <wp:positionV relativeFrom="paragraph">
                        <wp:posOffset>270510</wp:posOffset>
                      </wp:positionV>
                      <wp:extent cx="36195" cy="36195"/>
                      <wp:effectExtent l="9525" t="8255" r="11430" b="12700"/>
                      <wp:wrapNone/>
                      <wp:docPr id="14" name="Блок-схема: узел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4" o:spid="_x0000_s1026" type="#_x0000_t120" style="position:absolute;margin-left:163.2pt;margin-top:21.3pt;width:2.85pt;height:2.8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G0gN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59616" behindDoc="0" locked="0" layoutInCell="0" allowOverlap="1" wp14:anchorId="5ECC7D81" wp14:editId="65F7B1DA">
                      <wp:simplePos x="0" y="0"/>
                      <wp:positionH relativeFrom="column">
                        <wp:posOffset>1927860</wp:posOffset>
                      </wp:positionH>
                      <wp:positionV relativeFrom="paragraph">
                        <wp:posOffset>270510</wp:posOffset>
                      </wp:positionV>
                      <wp:extent cx="36195" cy="36195"/>
                      <wp:effectExtent l="7620" t="8255" r="13335" b="12700"/>
                      <wp:wrapNone/>
                      <wp:docPr id="13" name="Блок-схема: узел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3" o:spid="_x0000_s1026" type="#_x0000_t120" style="position:absolute;margin-left:151.8pt;margin-top:21.3pt;width:2.85pt;height:2.85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60640" behindDoc="0" locked="0" layoutInCell="0" allowOverlap="1" wp14:anchorId="6A6ED8ED" wp14:editId="3984E90B">
                      <wp:simplePos x="0" y="0"/>
                      <wp:positionH relativeFrom="column">
                        <wp:posOffset>1786890</wp:posOffset>
                      </wp:positionH>
                      <wp:positionV relativeFrom="paragraph">
                        <wp:posOffset>270510</wp:posOffset>
                      </wp:positionV>
                      <wp:extent cx="36195" cy="36195"/>
                      <wp:effectExtent l="9525" t="8255" r="11430" b="12700"/>
                      <wp:wrapNone/>
                      <wp:docPr id="12" name="Блок-схема: узел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2" o:spid="_x0000_s1026" type="#_x0000_t120" style="position:absolute;margin-left:140.7pt;margin-top:21.3pt;width:2.85pt;height:2.8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jW8T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61664" behindDoc="0" locked="0" layoutInCell="0" allowOverlap="1" wp14:anchorId="3AED28E2" wp14:editId="3746306E">
                      <wp:simplePos x="0" y="0"/>
                      <wp:positionH relativeFrom="column">
                        <wp:posOffset>1348740</wp:posOffset>
                      </wp:positionH>
                      <wp:positionV relativeFrom="paragraph">
                        <wp:posOffset>270510</wp:posOffset>
                      </wp:positionV>
                      <wp:extent cx="36195" cy="36195"/>
                      <wp:effectExtent l="9525" t="8255" r="11430" b="12700"/>
                      <wp:wrapNone/>
                      <wp:docPr id="11" name="Блок-схема: узел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1" o:spid="_x0000_s1026" type="#_x0000_t120" style="position:absolute;margin-left:106.2pt;margin-top:21.3pt;width:2.85pt;height:2.8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" o:allowincell="f" fillcolor="#333"/>
                  </w:pict>
                </mc:Fallback>
              </mc:AlternateContent>
            </w:r>
            <w:r w:rsidRPr="005A303D">
              <w:rPr>
                <w:noProof/>
                <w:sz w:val="20"/>
              </w:rPr>
              <mc:AlternateContent>
                <mc:Choice Requires="wps">
                  <w:drawing>
                    <wp:anchor distT="0" distB="0" distL="114300" distR="114300" simplePos="0" relativeHeight="251748352" behindDoc="0" locked="0" layoutInCell="0" allowOverlap="1" wp14:anchorId="1ABCCCFF" wp14:editId="58110EBA">
                      <wp:simplePos x="0" y="0"/>
                      <wp:positionH relativeFrom="column">
                        <wp:posOffset>5242560</wp:posOffset>
                      </wp:positionH>
                      <wp:positionV relativeFrom="paragraph">
                        <wp:posOffset>277495</wp:posOffset>
                      </wp:positionV>
                      <wp:extent cx="36195" cy="36195"/>
                      <wp:effectExtent l="7620" t="5715" r="13335" b="5715"/>
                      <wp:wrapNone/>
                      <wp:docPr id="10" name="Блок-схема: узел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195" cy="36195"/>
                              </a:xfrm>
                              <a:prstGeom prst="flowChartConnector">
                                <a:avLst/>
                              </a:prstGeom>
                              <a:solidFill>
                                <a:srgbClr val="333333"/>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Блок-схема: узел 10" o:spid="_x0000_s1026" type="#_x0000_t120" style="position:absolute;margin-left:412.8pt;margin-top:21.85pt;width:2.85pt;height:2.85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" o:allowincell="f" fillcolor="#333"/>
                  </w:pict>
                </mc:Fallback>
              </mc:AlternateContent>
            </w: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nil"/>
            </w:tcBorders>
          </w:tcPr>
          <w:p w:rsidR="005A303D" w:rsidRPr="005A303D" w:rsidRDefault="005A303D" w:rsidP="005A303D">
            <w:pPr>
              <w:jc w:val="both"/>
              <w:rPr>
                <w:sz w:val="20"/>
              </w:rPr>
            </w:pPr>
          </w:p>
        </w:tc>
        <w:tc>
          <w:tcPr>
            <w:tcW w:w="227" w:type="dxa"/>
            <w:tcBorders>
              <w:top w:val="nil"/>
              <w:left w:val="nil"/>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nil"/>
            </w:tcBorders>
          </w:tcPr>
          <w:p w:rsidR="005A303D" w:rsidRPr="005A303D" w:rsidRDefault="005A303D" w:rsidP="005A303D">
            <w:pPr>
              <w:jc w:val="both"/>
              <w:rPr>
                <w:sz w:val="20"/>
              </w:rPr>
            </w:pPr>
          </w:p>
        </w:tc>
        <w:tc>
          <w:tcPr>
            <w:tcW w:w="227" w:type="dxa"/>
            <w:tcBorders>
              <w:top w:val="nil"/>
              <w:left w:val="nil"/>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nil"/>
            </w:tcBorders>
          </w:tcPr>
          <w:p w:rsidR="005A303D" w:rsidRPr="005A303D" w:rsidRDefault="005A303D" w:rsidP="005A303D">
            <w:pPr>
              <w:jc w:val="both"/>
              <w:rPr>
                <w:sz w:val="20"/>
              </w:rPr>
            </w:pPr>
          </w:p>
        </w:tc>
        <w:tc>
          <w:tcPr>
            <w:tcW w:w="227" w:type="dxa"/>
            <w:tcBorders>
              <w:top w:val="nil"/>
              <w:left w:val="nil"/>
              <w:right w:val="nil"/>
            </w:tcBorders>
          </w:tcPr>
          <w:p w:rsidR="005A303D" w:rsidRPr="005A303D" w:rsidRDefault="005A303D" w:rsidP="005A303D">
            <w:pPr>
              <w:jc w:val="both"/>
              <w:rPr>
                <w:sz w:val="20"/>
              </w:rPr>
            </w:pPr>
          </w:p>
        </w:tc>
        <w:tc>
          <w:tcPr>
            <w:tcW w:w="227" w:type="dxa"/>
            <w:tcBorders>
              <w:top w:val="nil"/>
              <w:left w:val="nil"/>
              <w:right w:val="single" w:sz="12" w:space="0" w:color="auto"/>
            </w:tcBorders>
          </w:tcPr>
          <w:p w:rsidR="005A303D" w:rsidRPr="005A303D" w:rsidRDefault="005A303D" w:rsidP="005A303D">
            <w:pPr>
              <w:jc w:val="both"/>
              <w:rPr>
                <w:sz w:val="20"/>
              </w:rPr>
            </w:pPr>
          </w:p>
        </w:tc>
        <w:tc>
          <w:tcPr>
            <w:tcW w:w="227" w:type="dxa"/>
            <w:tcBorders>
              <w:top w:val="nil"/>
              <w:left w:val="single" w:sz="12" w:space="0" w:color="auto"/>
              <w:right w:val="single" w:sz="12" w:space="0" w:color="auto"/>
            </w:tcBorders>
          </w:tcPr>
          <w:p w:rsidR="005A303D" w:rsidRPr="005A303D" w:rsidRDefault="005A303D" w:rsidP="005A303D">
            <w:pPr>
              <w:jc w:val="both"/>
              <w:rPr>
                <w:sz w:val="20"/>
              </w:rPr>
            </w:pPr>
          </w:p>
        </w:tc>
      </w:tr>
    </w:tbl>
    <w:p w:rsidR="005A303D" w:rsidRPr="005A303D" w:rsidRDefault="005A303D" w:rsidP="005A303D">
      <w:pPr>
        <w:jc w:val="center"/>
        <w:rPr>
          <w:sz w:val="20"/>
        </w:rPr>
      </w:pPr>
    </w:p>
    <w:p w:rsidR="005A303D" w:rsidRPr="005A303D" w:rsidRDefault="005A303D" w:rsidP="005A303D">
      <w:pPr>
        <w:jc w:val="center"/>
        <w:rPr>
          <w:sz w:val="20"/>
        </w:rPr>
      </w:pPr>
      <w:r w:rsidRPr="005A303D">
        <w:rPr>
          <w:sz w:val="20"/>
        </w:rPr>
        <w:t>Рис.6.3</w:t>
      </w:r>
    </w:p>
    <w:p w:rsidR="005A303D" w:rsidRPr="005A303D" w:rsidRDefault="005A303D" w:rsidP="005A303D">
      <w:pPr>
        <w:rPr>
          <w:sz w:val="20"/>
        </w:rPr>
      </w:pPr>
    </w:p>
    <w:p w:rsidR="005A303D" w:rsidRPr="005A303D" w:rsidRDefault="005A303D" w:rsidP="005A303D">
      <w:pPr>
        <w:ind w:firstLine="567"/>
        <w:jc w:val="both"/>
        <w:rPr>
          <w:sz w:val="20"/>
        </w:rPr>
      </w:pPr>
      <w:r w:rsidRPr="005A303D">
        <w:rPr>
          <w:sz w:val="20"/>
        </w:rPr>
        <w:t>- второй и третий разряды определяют местоположение перехода с точностью до 1/4 периода частоты стробирования. В зависимости от того, в какой четверти периода</w:t>
      </w:r>
      <w:proofErr w:type="gramStart"/>
      <w:r w:rsidRPr="005A303D">
        <w:rPr>
          <w:sz w:val="20"/>
        </w:rPr>
        <w:t xml:space="preserve"> </w:t>
      </w:r>
      <w:r w:rsidRPr="005A303D">
        <w:rPr>
          <w:i/>
          <w:sz w:val="20"/>
        </w:rPr>
        <w:t>Т</w:t>
      </w:r>
      <w:proofErr w:type="gramEnd"/>
      <w:r w:rsidRPr="005A303D">
        <w:rPr>
          <w:sz w:val="20"/>
          <w:vertAlign w:val="subscript"/>
        </w:rPr>
        <w:t>с</w:t>
      </w:r>
      <w:r w:rsidRPr="005A303D">
        <w:rPr>
          <w:sz w:val="20"/>
        </w:rPr>
        <w:t xml:space="preserve"> произошел переход, символы кодовой группы, соответствующие второму и третьему разрядам, будут принимать одно из следующих логических значений: 00, 01, 10 и 11.</w:t>
      </w:r>
    </w:p>
    <w:p w:rsidR="005A303D" w:rsidRPr="005A303D" w:rsidRDefault="005A303D" w:rsidP="005A303D">
      <w:pPr>
        <w:ind w:firstLine="567"/>
        <w:jc w:val="both"/>
        <w:rPr>
          <w:sz w:val="20"/>
        </w:rPr>
      </w:pPr>
      <w:r w:rsidRPr="005A303D">
        <w:rPr>
          <w:sz w:val="20"/>
        </w:rPr>
        <w:t>Значения (полярность) сигналов подтверждения совпадают с полярностью передаваемой элементарной посылки, т.е. с помощью указанных сигналов подтверждается полярность кодируемых дискретных импульсов. Следовательно, при таком способе в случае появления ошибок в кодовой группе инверсии посылок дискретного сигнала не произойдет.</w:t>
      </w:r>
    </w:p>
    <w:p w:rsidR="005A303D" w:rsidRPr="005A303D" w:rsidRDefault="005A303D" w:rsidP="005A303D">
      <w:pPr>
        <w:tabs>
          <w:tab w:val="left" w:pos="2362"/>
        </w:tabs>
        <w:ind w:firstLine="567"/>
        <w:jc w:val="both"/>
        <w:rPr>
          <w:sz w:val="20"/>
        </w:rPr>
      </w:pPr>
      <w:r w:rsidRPr="005A303D">
        <w:rPr>
          <w:sz w:val="20"/>
        </w:rPr>
        <w:t>Важным достоинством описываемого метода является возможность обеспечить значительно меньшие краевые искажения за счет более точного определения перехода. Однако</w:t>
      </w:r>
      <w:proofErr w:type="gramStart"/>
      <w:r w:rsidRPr="005A303D">
        <w:rPr>
          <w:sz w:val="20"/>
        </w:rPr>
        <w:t>,</w:t>
      </w:r>
      <w:proofErr w:type="gramEnd"/>
      <w:r w:rsidRPr="005A303D">
        <w:rPr>
          <w:sz w:val="20"/>
        </w:rPr>
        <w:t xml:space="preserve"> так как на каждый кодируемый импульс приходится не менее четырех </w:t>
      </w:r>
      <w:proofErr w:type="spellStart"/>
      <w:r w:rsidRPr="005A303D">
        <w:rPr>
          <w:sz w:val="20"/>
        </w:rPr>
        <w:t>стробирующих</w:t>
      </w:r>
      <w:proofErr w:type="spellEnd"/>
      <w:r w:rsidRPr="005A303D">
        <w:rPr>
          <w:sz w:val="20"/>
        </w:rPr>
        <w:t xml:space="preserve"> импульсов, максимальный коэффициент использования канала будет равен 0,25.</w:t>
      </w:r>
    </w:p>
    <w:p w:rsidR="005A303D" w:rsidRPr="005A303D" w:rsidRDefault="005A303D" w:rsidP="005A303D">
      <w:pPr>
        <w:ind w:firstLine="567"/>
        <w:jc w:val="both"/>
        <w:rPr>
          <w:sz w:val="20"/>
        </w:rPr>
      </w:pPr>
      <w:r w:rsidRPr="005A303D">
        <w:rPr>
          <w:sz w:val="20"/>
        </w:rPr>
        <w:lastRenderedPageBreak/>
        <w:t>Общим важным достоинством всех трех описанных выше способов является возможность получения «прозрачных» телеграфных каналов, а одним из общих недостатков этих способов - относительно низкая пропускная способность сформированных импульсных каналов.</w:t>
      </w:r>
    </w:p>
    <w:p w:rsidR="005A303D" w:rsidRPr="005A303D" w:rsidRDefault="005A303D" w:rsidP="005A303D">
      <w:pPr>
        <w:tabs>
          <w:tab w:val="left" w:pos="2362"/>
        </w:tabs>
        <w:ind w:firstLine="567"/>
        <w:jc w:val="both"/>
        <w:rPr>
          <w:sz w:val="20"/>
        </w:rPr>
      </w:pPr>
      <w:r w:rsidRPr="005A303D">
        <w:rPr>
          <w:sz w:val="20"/>
        </w:rPr>
        <w:t xml:space="preserve">Относительно этих показателей </w:t>
      </w:r>
      <w:r w:rsidRPr="005A303D">
        <w:rPr>
          <w:b/>
          <w:i/>
          <w:sz w:val="20"/>
        </w:rPr>
        <w:t xml:space="preserve">способ </w:t>
      </w:r>
      <w:proofErr w:type="spellStart"/>
      <w:r w:rsidRPr="005A303D">
        <w:rPr>
          <w:b/>
          <w:i/>
          <w:sz w:val="20"/>
        </w:rPr>
        <w:t>стартстопно</w:t>
      </w:r>
      <w:proofErr w:type="spellEnd"/>
      <w:r w:rsidRPr="005A303D">
        <w:rPr>
          <w:b/>
          <w:i/>
          <w:sz w:val="20"/>
        </w:rPr>
        <w:t>-синхронного перехода</w:t>
      </w:r>
      <w:r w:rsidRPr="005A303D">
        <w:rPr>
          <w:sz w:val="20"/>
        </w:rPr>
        <w:t xml:space="preserve"> характеризуется как явно противоположный этим способам. Данный способ может применяться для образования телеграфных каналов, но только с постоянной скоростью телеграфирования и при определенной (стартстопной) структуре дискретного сигнала. Сущность этого способа (рис.6.4) заключается в том, что передаваемые дискретные сигналы (а) в виде одинаковых по структуре кодовых групп следуют с заранее определенной частотой </w:t>
      </w:r>
      <w:proofErr w:type="spellStart"/>
      <w:proofErr w:type="gramStart"/>
      <w:r w:rsidRPr="005A303D">
        <w:rPr>
          <w:i/>
          <w:sz w:val="20"/>
        </w:rPr>
        <w:t>f</w:t>
      </w:r>
      <w:proofErr w:type="gramEnd"/>
      <w:r w:rsidRPr="005A303D">
        <w:rPr>
          <w:sz w:val="20"/>
          <w:vertAlign w:val="subscript"/>
        </w:rPr>
        <w:t>и</w:t>
      </w:r>
      <w:proofErr w:type="spellEnd"/>
      <w:r w:rsidRPr="005A303D">
        <w:rPr>
          <w:sz w:val="20"/>
        </w:rPr>
        <w:t>=</w:t>
      </w:r>
      <w:r w:rsidRPr="005A303D">
        <w:rPr>
          <w:i/>
          <w:sz w:val="20"/>
        </w:rPr>
        <w:t>1/</w:t>
      </w:r>
      <w:proofErr w:type="spellStart"/>
      <w:r w:rsidRPr="005A303D">
        <w:rPr>
          <w:i/>
          <w:sz w:val="20"/>
        </w:rPr>
        <w:t>Т</w:t>
      </w:r>
      <w:r w:rsidRPr="005A303D">
        <w:rPr>
          <w:sz w:val="20"/>
          <w:vertAlign w:val="subscript"/>
        </w:rPr>
        <w:t>и</w:t>
      </w:r>
      <w:proofErr w:type="spellEnd"/>
      <w:r w:rsidRPr="005A303D">
        <w:rPr>
          <w:sz w:val="20"/>
        </w:rPr>
        <w:t xml:space="preserve">. </w:t>
      </w:r>
    </w:p>
    <w:p w:rsidR="005A303D" w:rsidRPr="005A303D" w:rsidRDefault="005A303D" w:rsidP="005A303D">
      <w:pPr>
        <w:rPr>
          <w:sz w:val="20"/>
        </w:rPr>
      </w:pPr>
    </w:p>
    <w:p w:rsidR="005A303D" w:rsidRPr="005A303D" w:rsidRDefault="005A303D" w:rsidP="005A303D">
      <w:pPr>
        <w:jc w:val="both"/>
        <w:rPr>
          <w:sz w:val="20"/>
        </w:rPr>
      </w:pPr>
      <w:r w:rsidRPr="005A303D">
        <w:rPr>
          <w:sz w:val="20"/>
        </w:rPr>
        <w:t>а)</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851"/>
        <w:gridCol w:w="679"/>
        <w:gridCol w:w="765"/>
        <w:gridCol w:w="765"/>
        <w:gridCol w:w="765"/>
        <w:gridCol w:w="765"/>
        <w:gridCol w:w="1230"/>
      </w:tblGrid>
      <w:tr w:rsidR="005A303D" w:rsidRPr="005A303D" w:rsidTr="005A303D">
        <w:tc>
          <w:tcPr>
            <w:tcW w:w="1276" w:type="dxa"/>
            <w:tcBorders>
              <w:top w:val="nil"/>
              <w:bottom w:val="nil"/>
              <w:right w:val="nil"/>
            </w:tcBorders>
          </w:tcPr>
          <w:p w:rsidR="005A303D" w:rsidRPr="005A303D" w:rsidRDefault="005A303D" w:rsidP="005A303D">
            <w:pPr>
              <w:keepNext/>
              <w:jc w:val="center"/>
              <w:outlineLvl w:val="2"/>
              <w:rPr>
                <w:sz w:val="20"/>
              </w:rPr>
            </w:pPr>
            <w:r w:rsidRPr="005A303D">
              <w:rPr>
                <w:noProof/>
                <w:sz w:val="20"/>
              </w:rPr>
              <mc:AlternateContent>
                <mc:Choice Requires="wps">
                  <w:drawing>
                    <wp:anchor distT="0" distB="0" distL="114300" distR="114300" simplePos="0" relativeHeight="251732992" behindDoc="0" locked="0" layoutInCell="0" allowOverlap="1" wp14:anchorId="216EE956" wp14:editId="36FA5412">
                      <wp:simplePos x="0" y="0"/>
                      <wp:positionH relativeFrom="column">
                        <wp:posOffset>1653540</wp:posOffset>
                      </wp:positionH>
                      <wp:positionV relativeFrom="paragraph">
                        <wp:posOffset>114935</wp:posOffset>
                      </wp:positionV>
                      <wp:extent cx="480060" cy="0"/>
                      <wp:effectExtent l="19050" t="44450" r="15240" b="4127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80060"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9" o:spid="_x0000_s1026" style="position:absolute;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0.2pt,9.05pt" to="16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" o:allowincell="f">
                      <v:stroke startarrow="block" startarrowwidth="narrow" startarrowlength="short" endarrow="block" endarrowwidth="narrow" endarrowlength="short"/>
                    </v:line>
                  </w:pict>
                </mc:Fallback>
              </mc:AlternateContent>
            </w:r>
            <w:r w:rsidRPr="005A303D">
              <w:rPr>
                <w:sz w:val="20"/>
              </w:rPr>
              <w:t>Стоп</w:t>
            </w:r>
          </w:p>
        </w:tc>
        <w:tc>
          <w:tcPr>
            <w:tcW w:w="851" w:type="dxa"/>
            <w:tcBorders>
              <w:top w:val="nil"/>
              <w:left w:val="nil"/>
              <w:bottom w:val="nil"/>
              <w:right w:val="nil"/>
            </w:tcBorders>
          </w:tcPr>
          <w:p w:rsidR="005A303D" w:rsidRPr="005A303D" w:rsidRDefault="005A303D" w:rsidP="005A303D">
            <w:pPr>
              <w:jc w:val="both"/>
              <w:rPr>
                <w:sz w:val="20"/>
              </w:rPr>
            </w:pPr>
            <w:r w:rsidRPr="005A303D">
              <w:rPr>
                <w:sz w:val="20"/>
              </w:rPr>
              <w:t>Старт</w:t>
            </w:r>
          </w:p>
        </w:tc>
        <w:tc>
          <w:tcPr>
            <w:tcW w:w="679" w:type="dxa"/>
            <w:tcBorders>
              <w:top w:val="nil"/>
              <w:bottom w:val="nil"/>
            </w:tcBorders>
          </w:tcPr>
          <w:p w:rsidR="005A303D" w:rsidRPr="005A303D" w:rsidRDefault="005A303D" w:rsidP="005A303D">
            <w:pPr>
              <w:keepNext/>
              <w:jc w:val="center"/>
              <w:outlineLvl w:val="2"/>
              <w:rPr>
                <w:i/>
                <w:sz w:val="20"/>
                <w:vertAlign w:val="superscript"/>
              </w:rPr>
            </w:pPr>
            <w:proofErr w:type="spellStart"/>
            <w:r w:rsidRPr="005A303D">
              <w:rPr>
                <w:i/>
                <w:sz w:val="20"/>
                <w:vertAlign w:val="superscript"/>
              </w:rPr>
              <w:t>Т</w:t>
            </w:r>
            <w:r w:rsidRPr="005A303D">
              <w:rPr>
                <w:sz w:val="20"/>
                <w:vertAlign w:val="superscript"/>
              </w:rPr>
              <w:t>и</w:t>
            </w:r>
            <w:proofErr w:type="spellEnd"/>
          </w:p>
        </w:tc>
        <w:tc>
          <w:tcPr>
            <w:tcW w:w="765" w:type="dxa"/>
            <w:tcBorders>
              <w:top w:val="nil"/>
              <w:left w:val="nil"/>
              <w:bottom w:val="nil"/>
              <w:right w:val="nil"/>
            </w:tcBorders>
          </w:tcPr>
          <w:p w:rsidR="005A303D" w:rsidRPr="005A303D" w:rsidRDefault="005A303D" w:rsidP="005A303D">
            <w:pPr>
              <w:jc w:val="both"/>
              <w:rPr>
                <w:sz w:val="20"/>
              </w:rPr>
            </w:pPr>
          </w:p>
        </w:tc>
        <w:tc>
          <w:tcPr>
            <w:tcW w:w="765" w:type="dxa"/>
            <w:tcBorders>
              <w:top w:val="nil"/>
              <w:left w:val="nil"/>
              <w:bottom w:val="nil"/>
              <w:right w:val="nil"/>
            </w:tcBorders>
          </w:tcPr>
          <w:p w:rsidR="005A303D" w:rsidRPr="005A303D" w:rsidRDefault="005A303D" w:rsidP="005A303D">
            <w:pPr>
              <w:jc w:val="both"/>
              <w:rPr>
                <w:sz w:val="20"/>
              </w:rPr>
            </w:pPr>
          </w:p>
        </w:tc>
        <w:tc>
          <w:tcPr>
            <w:tcW w:w="765" w:type="dxa"/>
            <w:tcBorders>
              <w:top w:val="nil"/>
              <w:left w:val="nil"/>
              <w:bottom w:val="nil"/>
              <w:right w:val="nil"/>
            </w:tcBorders>
          </w:tcPr>
          <w:p w:rsidR="005A303D" w:rsidRPr="005A303D" w:rsidRDefault="005A303D" w:rsidP="005A303D">
            <w:pPr>
              <w:jc w:val="both"/>
              <w:rPr>
                <w:sz w:val="20"/>
              </w:rPr>
            </w:pPr>
          </w:p>
        </w:tc>
        <w:tc>
          <w:tcPr>
            <w:tcW w:w="765" w:type="dxa"/>
            <w:tcBorders>
              <w:top w:val="nil"/>
              <w:left w:val="nil"/>
              <w:bottom w:val="nil"/>
              <w:right w:val="nil"/>
            </w:tcBorders>
          </w:tcPr>
          <w:p w:rsidR="005A303D" w:rsidRPr="005A303D" w:rsidRDefault="005A303D" w:rsidP="005A303D">
            <w:pPr>
              <w:jc w:val="both"/>
              <w:rPr>
                <w:sz w:val="20"/>
              </w:rPr>
            </w:pPr>
          </w:p>
        </w:tc>
        <w:tc>
          <w:tcPr>
            <w:tcW w:w="1230" w:type="dxa"/>
            <w:tcBorders>
              <w:top w:val="nil"/>
              <w:left w:val="nil"/>
              <w:bottom w:val="nil"/>
              <w:right w:val="nil"/>
            </w:tcBorders>
          </w:tcPr>
          <w:p w:rsidR="005A303D" w:rsidRPr="005A303D" w:rsidRDefault="005A303D" w:rsidP="005A303D">
            <w:pPr>
              <w:keepNext/>
              <w:jc w:val="center"/>
              <w:outlineLvl w:val="2"/>
              <w:rPr>
                <w:sz w:val="20"/>
              </w:rPr>
            </w:pPr>
            <w:r w:rsidRPr="005A303D">
              <w:rPr>
                <w:sz w:val="20"/>
              </w:rPr>
              <w:t>Стоп</w:t>
            </w:r>
          </w:p>
        </w:tc>
      </w:tr>
      <w:tr w:rsidR="005A303D" w:rsidRPr="005A303D" w:rsidTr="005A303D">
        <w:trPr>
          <w:trHeight w:val="311"/>
        </w:trPr>
        <w:tc>
          <w:tcPr>
            <w:tcW w:w="1276" w:type="dxa"/>
            <w:tcBorders>
              <w:top w:val="single" w:sz="12" w:space="0" w:color="auto"/>
              <w:right w:val="single" w:sz="12" w:space="0" w:color="auto"/>
            </w:tcBorders>
          </w:tcPr>
          <w:p w:rsidR="005A303D" w:rsidRPr="005A303D" w:rsidRDefault="005A303D" w:rsidP="005A303D">
            <w:pPr>
              <w:jc w:val="both"/>
              <w:rPr>
                <w:sz w:val="20"/>
              </w:rPr>
            </w:pPr>
            <w:r w:rsidRPr="005A303D">
              <w:rPr>
                <w:noProof/>
                <w:sz w:val="20"/>
              </w:rPr>
              <mc:AlternateContent>
                <mc:Choice Requires="wps">
                  <w:drawing>
                    <wp:anchor distT="0" distB="0" distL="114300" distR="114300" simplePos="0" relativeHeight="251739136" behindDoc="0" locked="0" layoutInCell="0" allowOverlap="1" wp14:anchorId="3C78097C" wp14:editId="6410B6CE">
                      <wp:simplePos x="0" y="0"/>
                      <wp:positionH relativeFrom="column">
                        <wp:posOffset>4080510</wp:posOffset>
                      </wp:positionH>
                      <wp:positionV relativeFrom="paragraph">
                        <wp:posOffset>216535</wp:posOffset>
                      </wp:positionV>
                      <wp:extent cx="0" cy="1055370"/>
                      <wp:effectExtent l="7620" t="7620" r="11430" b="13335"/>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553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8" o:spid="_x0000_s1026" style="position:absolute;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3pt,17.05pt" to="321.3pt,10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" o:allowincell="f">
                      <v:stroke dashstyle="dash"/>
                    </v:line>
                  </w:pict>
                </mc:Fallback>
              </mc:AlternateContent>
            </w:r>
            <w:r w:rsidRPr="005A303D">
              <w:rPr>
                <w:noProof/>
                <w:sz w:val="20"/>
              </w:rPr>
              <mc:AlternateContent>
                <mc:Choice Requires="wps">
                  <w:drawing>
                    <wp:anchor distT="0" distB="0" distL="114300" distR="114300" simplePos="0" relativeHeight="251738112" behindDoc="0" locked="0" layoutInCell="0" allowOverlap="1" wp14:anchorId="7041F817" wp14:editId="2DD782D7">
                      <wp:simplePos x="0" y="0"/>
                      <wp:positionH relativeFrom="column">
                        <wp:posOffset>3596640</wp:posOffset>
                      </wp:positionH>
                      <wp:positionV relativeFrom="paragraph">
                        <wp:posOffset>216535</wp:posOffset>
                      </wp:positionV>
                      <wp:extent cx="0" cy="1028700"/>
                      <wp:effectExtent l="9525" t="7620" r="9525" b="1143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287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7" o:spid="_x0000_s1026" style="position:absolute;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2pt,17.05pt" to="283.2pt,9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" o:allowincell="f">
                      <v:stroke dashstyle="dash"/>
                    </v:line>
                  </w:pict>
                </mc:Fallback>
              </mc:AlternateContent>
            </w:r>
            <w:r w:rsidRPr="005A303D">
              <w:rPr>
                <w:noProof/>
                <w:sz w:val="20"/>
              </w:rPr>
              <mc:AlternateContent>
                <mc:Choice Requires="wps">
                  <w:drawing>
                    <wp:anchor distT="0" distB="0" distL="114300" distR="114300" simplePos="0" relativeHeight="251734016" behindDoc="0" locked="0" layoutInCell="0" allowOverlap="1" wp14:anchorId="3FC34EF1" wp14:editId="42B84F6A">
                      <wp:simplePos x="0" y="0"/>
                      <wp:positionH relativeFrom="column">
                        <wp:posOffset>1158240</wp:posOffset>
                      </wp:positionH>
                      <wp:positionV relativeFrom="paragraph">
                        <wp:posOffset>216535</wp:posOffset>
                      </wp:positionV>
                      <wp:extent cx="0" cy="1066800"/>
                      <wp:effectExtent l="9525" t="7620" r="9525" b="1143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6680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6" o:spid="_x0000_s1026" style="position:absolute;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1.2pt,17.05pt" to="91.2pt,10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" o:allowincell="f">
                      <v:stroke dashstyle="dash"/>
                    </v:line>
                  </w:pict>
                </mc:Fallback>
              </mc:AlternateContent>
            </w:r>
          </w:p>
        </w:tc>
        <w:tc>
          <w:tcPr>
            <w:tcW w:w="851" w:type="dxa"/>
            <w:tcBorders>
              <w:top w:val="nil"/>
              <w:left w:val="nil"/>
              <w:right w:val="nil"/>
            </w:tcBorders>
          </w:tcPr>
          <w:p w:rsidR="005A303D" w:rsidRPr="005A303D" w:rsidRDefault="005A303D" w:rsidP="005A303D">
            <w:pPr>
              <w:jc w:val="both"/>
              <w:rPr>
                <w:sz w:val="20"/>
              </w:rPr>
            </w:pPr>
          </w:p>
        </w:tc>
        <w:tc>
          <w:tcPr>
            <w:tcW w:w="679" w:type="dxa"/>
            <w:tcBorders>
              <w:top w:val="single" w:sz="12" w:space="0" w:color="auto"/>
              <w:left w:val="single" w:sz="12" w:space="0" w:color="auto"/>
              <w:right w:val="single" w:sz="12" w:space="0" w:color="auto"/>
            </w:tcBorders>
          </w:tcPr>
          <w:p w:rsidR="005A303D" w:rsidRPr="005A303D" w:rsidRDefault="005A303D" w:rsidP="005A303D">
            <w:pPr>
              <w:jc w:val="center"/>
              <w:rPr>
                <w:sz w:val="20"/>
              </w:rPr>
            </w:pPr>
            <w:r w:rsidRPr="005A303D">
              <w:rPr>
                <w:sz w:val="20"/>
              </w:rPr>
              <w:t>1</w:t>
            </w:r>
          </w:p>
        </w:tc>
        <w:tc>
          <w:tcPr>
            <w:tcW w:w="765" w:type="dxa"/>
            <w:tcBorders>
              <w:top w:val="nil"/>
              <w:left w:val="nil"/>
              <w:right w:val="dashed" w:sz="4" w:space="0" w:color="auto"/>
            </w:tcBorders>
          </w:tcPr>
          <w:p w:rsidR="005A303D" w:rsidRPr="005A303D" w:rsidRDefault="005A303D" w:rsidP="005A303D">
            <w:pPr>
              <w:jc w:val="center"/>
              <w:rPr>
                <w:sz w:val="20"/>
              </w:rPr>
            </w:pPr>
            <w:r w:rsidRPr="005A303D">
              <w:rPr>
                <w:sz w:val="20"/>
              </w:rPr>
              <w:t>0</w:t>
            </w:r>
          </w:p>
        </w:tc>
        <w:tc>
          <w:tcPr>
            <w:tcW w:w="765" w:type="dxa"/>
            <w:tcBorders>
              <w:top w:val="nil"/>
              <w:left w:val="nil"/>
              <w:right w:val="nil"/>
            </w:tcBorders>
          </w:tcPr>
          <w:p w:rsidR="005A303D" w:rsidRPr="005A303D" w:rsidRDefault="005A303D" w:rsidP="005A303D">
            <w:pPr>
              <w:jc w:val="center"/>
              <w:rPr>
                <w:sz w:val="20"/>
              </w:rPr>
            </w:pPr>
            <w:r w:rsidRPr="005A303D">
              <w:rPr>
                <w:sz w:val="20"/>
              </w:rPr>
              <w:t>0</w:t>
            </w:r>
          </w:p>
        </w:tc>
        <w:tc>
          <w:tcPr>
            <w:tcW w:w="765" w:type="dxa"/>
            <w:tcBorders>
              <w:top w:val="single" w:sz="12" w:space="0" w:color="auto"/>
              <w:left w:val="single" w:sz="12" w:space="0" w:color="auto"/>
              <w:right w:val="single" w:sz="12" w:space="0" w:color="auto"/>
            </w:tcBorders>
          </w:tcPr>
          <w:p w:rsidR="005A303D" w:rsidRPr="005A303D" w:rsidRDefault="005A303D" w:rsidP="005A303D">
            <w:pPr>
              <w:jc w:val="center"/>
              <w:rPr>
                <w:sz w:val="20"/>
              </w:rPr>
            </w:pPr>
            <w:r w:rsidRPr="005A303D">
              <w:rPr>
                <w:sz w:val="20"/>
              </w:rPr>
              <w:t>1</w:t>
            </w:r>
          </w:p>
        </w:tc>
        <w:tc>
          <w:tcPr>
            <w:tcW w:w="765" w:type="dxa"/>
            <w:tcBorders>
              <w:top w:val="nil"/>
              <w:left w:val="nil"/>
              <w:right w:val="nil"/>
            </w:tcBorders>
          </w:tcPr>
          <w:p w:rsidR="005A303D" w:rsidRPr="005A303D" w:rsidRDefault="005A303D" w:rsidP="005A303D">
            <w:pPr>
              <w:jc w:val="center"/>
              <w:rPr>
                <w:sz w:val="20"/>
              </w:rPr>
            </w:pPr>
            <w:r w:rsidRPr="005A303D">
              <w:rPr>
                <w:sz w:val="20"/>
              </w:rPr>
              <w:t>1</w:t>
            </w:r>
          </w:p>
        </w:tc>
        <w:tc>
          <w:tcPr>
            <w:tcW w:w="1230" w:type="dxa"/>
            <w:tcBorders>
              <w:top w:val="single" w:sz="12" w:space="0" w:color="auto"/>
              <w:left w:val="single" w:sz="12" w:space="0" w:color="auto"/>
              <w:right w:val="nil"/>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noProof/>
          <w:sz w:val="20"/>
        </w:rPr>
        <mc:AlternateContent>
          <mc:Choice Requires="wps">
            <w:drawing>
              <wp:anchor distT="0" distB="0" distL="114300" distR="114300" simplePos="0" relativeHeight="251735040" behindDoc="0" locked="0" layoutInCell="0" allowOverlap="1" wp14:anchorId="33CB6382" wp14:editId="1CB54F71">
                <wp:simplePos x="0" y="0"/>
                <wp:positionH relativeFrom="column">
                  <wp:posOffset>1701165</wp:posOffset>
                </wp:positionH>
                <wp:positionV relativeFrom="paragraph">
                  <wp:posOffset>1270</wp:posOffset>
                </wp:positionV>
                <wp:extent cx="7620" cy="1055370"/>
                <wp:effectExtent l="9525" t="5715" r="11430" b="5715"/>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05537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5"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95pt,.1pt" to="134.55pt,83.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" o:allowincell="f">
                <v:stroke dashstyle="dash"/>
              </v:line>
            </w:pict>
          </mc:Fallback>
        </mc:AlternateContent>
      </w:r>
      <w:r w:rsidRPr="005A303D">
        <w:rPr>
          <w:noProof/>
          <w:sz w:val="20"/>
        </w:rPr>
        <mc:AlternateContent>
          <mc:Choice Requires="wps">
            <w:drawing>
              <wp:anchor distT="0" distB="0" distL="114300" distR="114300" simplePos="0" relativeHeight="251737088" behindDoc="0" locked="0" layoutInCell="0" allowOverlap="1" wp14:anchorId="72B55406" wp14:editId="3165704D">
                <wp:simplePos x="0" y="0"/>
                <wp:positionH relativeFrom="column">
                  <wp:posOffset>3101340</wp:posOffset>
                </wp:positionH>
                <wp:positionV relativeFrom="paragraph">
                  <wp:posOffset>1270</wp:posOffset>
                </wp:positionV>
                <wp:extent cx="0" cy="1009650"/>
                <wp:effectExtent l="9525" t="5715" r="9525" b="1333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096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4" o:spid="_x0000_s1026" style="position:absolute;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2pt,.1pt" to="244.2pt,7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" o:allowincell="f">
                <v:stroke dashstyle="dash"/>
              </v:line>
            </w:pict>
          </mc:Fallback>
        </mc:AlternateContent>
      </w:r>
      <w:r w:rsidRPr="005A303D">
        <w:rPr>
          <w:noProof/>
          <w:sz w:val="20"/>
        </w:rPr>
        <mc:AlternateContent>
          <mc:Choice Requires="wps">
            <w:drawing>
              <wp:anchor distT="0" distB="0" distL="114300" distR="114300" simplePos="0" relativeHeight="251736064" behindDoc="0" locked="0" layoutInCell="0" allowOverlap="1" wp14:anchorId="1B921936" wp14:editId="4EDDDAEC">
                <wp:simplePos x="0" y="0"/>
                <wp:positionH relativeFrom="column">
                  <wp:posOffset>2137410</wp:posOffset>
                </wp:positionH>
                <wp:positionV relativeFrom="paragraph">
                  <wp:posOffset>1270</wp:posOffset>
                </wp:positionV>
                <wp:extent cx="0" cy="1036320"/>
                <wp:effectExtent l="7620" t="5715" r="11430" b="5715"/>
                <wp:wrapNone/>
                <wp:docPr id="3" name="Прямая соединительная линия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3632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3"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8.3pt,.1pt" to="168.3pt,8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" o:allowincell="f">
                <v:stroke dashstyle="dash"/>
              </v:line>
            </w:pict>
          </mc:Fallback>
        </mc:AlternateContent>
      </w:r>
      <w:r w:rsidRPr="005A303D">
        <w:rPr>
          <w:sz w:val="20"/>
        </w:rPr>
        <w:t xml:space="preserve">б)                              </w:t>
      </w:r>
      <w:r w:rsidRPr="005A303D">
        <w:rPr>
          <w:i/>
          <w:sz w:val="20"/>
          <w:vertAlign w:val="subscript"/>
        </w:rPr>
        <w:t>Т</w:t>
      </w:r>
      <w:r w:rsidRPr="005A303D">
        <w:rPr>
          <w:sz w:val="20"/>
          <w:vertAlign w:val="subscript"/>
        </w:rPr>
        <w:t>с</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tblGrid>
      <w:tr w:rsidR="005A303D" w:rsidRPr="005A303D" w:rsidTr="005A303D">
        <w:tc>
          <w:tcPr>
            <w:tcW w:w="221" w:type="dxa"/>
            <w:tcBorders>
              <w:top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bottom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04"/>
        </w:trPr>
        <w:tc>
          <w:tcPr>
            <w:tcW w:w="221" w:type="dxa"/>
            <w:tcBorders>
              <w:top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right w:val="single" w:sz="12" w:space="0" w:color="auto"/>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sz w:val="20"/>
        </w:rPr>
        <w:t>в)</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tblGrid>
      <w:tr w:rsidR="005A303D" w:rsidRPr="005A303D" w:rsidTr="005A303D">
        <w:trPr>
          <w:trHeight w:val="404"/>
        </w:trPr>
        <w:tc>
          <w:tcPr>
            <w:tcW w:w="221" w:type="dxa"/>
            <w:tcBorders>
              <w:top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nil"/>
            </w:tcBorders>
          </w:tcPr>
          <w:p w:rsidR="005A303D" w:rsidRPr="005A303D" w:rsidRDefault="005A303D" w:rsidP="005A303D">
            <w:pPr>
              <w:jc w:val="both"/>
              <w:rPr>
                <w:sz w:val="20"/>
              </w:rPr>
            </w:pPr>
          </w:p>
        </w:tc>
        <w:tc>
          <w:tcPr>
            <w:tcW w:w="222" w:type="dxa"/>
            <w:tcBorders>
              <w:top w:val="nil"/>
              <w:left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04"/>
        </w:trPr>
        <w:tc>
          <w:tcPr>
            <w:tcW w:w="221" w:type="dxa"/>
            <w:tcBorders>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single" w:sz="12" w:space="0" w:color="auto"/>
            </w:tcBorders>
          </w:tcPr>
          <w:p w:rsidR="005A303D" w:rsidRPr="005A303D" w:rsidRDefault="005A303D" w:rsidP="005A303D">
            <w:pPr>
              <w:jc w:val="both"/>
              <w:rPr>
                <w:sz w:val="20"/>
              </w:rPr>
            </w:pPr>
          </w:p>
        </w:tc>
        <w:tc>
          <w:tcPr>
            <w:tcW w:w="221" w:type="dxa"/>
            <w:tcBorders>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left w:val="single" w:sz="12" w:space="0" w:color="auto"/>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2" w:type="dxa"/>
            <w:tcBorders>
              <w:top w:val="nil"/>
              <w:left w:val="single" w:sz="12" w:space="0" w:color="auto"/>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r>
    </w:tbl>
    <w:p w:rsidR="005A303D" w:rsidRPr="005A303D" w:rsidRDefault="005A303D" w:rsidP="005A303D">
      <w:pPr>
        <w:jc w:val="both"/>
        <w:rPr>
          <w:sz w:val="20"/>
        </w:rPr>
      </w:pPr>
      <w:r w:rsidRPr="005A303D">
        <w:rPr>
          <w:sz w:val="20"/>
        </w:rPr>
        <w:t>г)</w:t>
      </w:r>
    </w:p>
    <w:tbl>
      <w:tblPr>
        <w:tblW w:w="0" w:type="auto"/>
        <w:tblInd w:w="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8" w:type="dxa"/>
          <w:right w:w="58" w:type="dxa"/>
        </w:tblCellMar>
        <w:tblLook w:val="0000" w:firstRow="0" w:lastRow="0" w:firstColumn="0" w:lastColumn="0" w:noHBand="0" w:noVBand="0"/>
      </w:tblPr>
      <w:tblGrid>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gridCol w:w="221"/>
        <w:gridCol w:w="222"/>
      </w:tblGrid>
      <w:tr w:rsidR="005A303D" w:rsidRPr="005A303D" w:rsidTr="005A303D">
        <w:trPr>
          <w:trHeight w:val="404"/>
        </w:trPr>
        <w:tc>
          <w:tcPr>
            <w:tcW w:w="221" w:type="dxa"/>
            <w:tcBorders>
              <w:top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nil"/>
            </w:tcBorders>
          </w:tcPr>
          <w:p w:rsidR="005A303D" w:rsidRPr="005A303D" w:rsidRDefault="005A303D" w:rsidP="005A303D">
            <w:pPr>
              <w:jc w:val="both"/>
              <w:rPr>
                <w:sz w:val="20"/>
              </w:rPr>
            </w:pPr>
          </w:p>
        </w:tc>
        <w:tc>
          <w:tcPr>
            <w:tcW w:w="222" w:type="dxa"/>
            <w:tcBorders>
              <w:top w:val="nil"/>
              <w:left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single" w:sz="12" w:space="0" w:color="auto"/>
            </w:tcBorders>
          </w:tcPr>
          <w:p w:rsidR="005A303D" w:rsidRPr="005A303D" w:rsidRDefault="005A303D" w:rsidP="005A303D">
            <w:pPr>
              <w:jc w:val="both"/>
              <w:rPr>
                <w:sz w:val="20"/>
              </w:rPr>
            </w:pPr>
          </w:p>
        </w:tc>
        <w:tc>
          <w:tcPr>
            <w:tcW w:w="221" w:type="dxa"/>
            <w:tcBorders>
              <w:top w:val="nil"/>
              <w:left w:val="single" w:sz="12" w:space="0" w:color="auto"/>
              <w:right w:val="nil"/>
            </w:tcBorders>
          </w:tcPr>
          <w:p w:rsidR="005A303D" w:rsidRPr="005A303D" w:rsidRDefault="005A303D" w:rsidP="005A303D">
            <w:pPr>
              <w:jc w:val="both"/>
              <w:rPr>
                <w:sz w:val="20"/>
              </w:rPr>
            </w:pPr>
          </w:p>
        </w:tc>
        <w:tc>
          <w:tcPr>
            <w:tcW w:w="222" w:type="dxa"/>
            <w:tcBorders>
              <w:top w:val="nil"/>
              <w:left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r>
      <w:tr w:rsidR="005A303D" w:rsidRPr="005A303D" w:rsidTr="005A303D">
        <w:trPr>
          <w:trHeight w:val="404"/>
        </w:trPr>
        <w:tc>
          <w:tcPr>
            <w:tcW w:w="221" w:type="dxa"/>
            <w:tcBorders>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single" w:sz="12" w:space="0" w:color="auto"/>
            </w:tcBorders>
          </w:tcPr>
          <w:p w:rsidR="005A303D" w:rsidRPr="005A303D" w:rsidRDefault="005A303D" w:rsidP="005A303D">
            <w:pPr>
              <w:jc w:val="both"/>
              <w:rPr>
                <w:sz w:val="20"/>
              </w:rPr>
            </w:pPr>
          </w:p>
        </w:tc>
        <w:tc>
          <w:tcPr>
            <w:tcW w:w="221" w:type="dxa"/>
            <w:tcBorders>
              <w:left w:val="single" w:sz="12" w:space="0" w:color="auto"/>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left w:val="nil"/>
              <w:bottom w:val="nil"/>
              <w:right w:val="single" w:sz="12" w:space="0" w:color="auto"/>
            </w:tcBorders>
          </w:tcPr>
          <w:p w:rsidR="005A303D" w:rsidRPr="005A303D" w:rsidRDefault="005A303D" w:rsidP="005A303D">
            <w:pPr>
              <w:jc w:val="both"/>
              <w:rPr>
                <w:sz w:val="20"/>
              </w:rPr>
            </w:pPr>
          </w:p>
        </w:tc>
        <w:tc>
          <w:tcPr>
            <w:tcW w:w="222" w:type="dxa"/>
            <w:tcBorders>
              <w:left w:val="single" w:sz="12" w:space="0" w:color="auto"/>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single" w:sz="12" w:space="0" w:color="auto"/>
            </w:tcBorders>
          </w:tcPr>
          <w:p w:rsidR="005A303D" w:rsidRPr="005A303D" w:rsidRDefault="005A303D" w:rsidP="005A303D">
            <w:pPr>
              <w:jc w:val="both"/>
              <w:rPr>
                <w:sz w:val="20"/>
              </w:rPr>
            </w:pPr>
          </w:p>
        </w:tc>
        <w:tc>
          <w:tcPr>
            <w:tcW w:w="222" w:type="dxa"/>
            <w:tcBorders>
              <w:left w:val="single" w:sz="12" w:space="0" w:color="auto"/>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top w:val="nil"/>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left w:val="nil"/>
              <w:bottom w:val="nil"/>
              <w:right w:val="single" w:sz="12" w:space="0" w:color="auto"/>
            </w:tcBorders>
          </w:tcPr>
          <w:p w:rsidR="005A303D" w:rsidRPr="005A303D" w:rsidRDefault="005A303D" w:rsidP="005A303D">
            <w:pPr>
              <w:jc w:val="both"/>
              <w:rPr>
                <w:sz w:val="20"/>
              </w:rPr>
            </w:pPr>
          </w:p>
        </w:tc>
        <w:tc>
          <w:tcPr>
            <w:tcW w:w="221" w:type="dxa"/>
            <w:tcBorders>
              <w:left w:val="single" w:sz="12" w:space="0" w:color="auto"/>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top w:val="nil"/>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c>
          <w:tcPr>
            <w:tcW w:w="221" w:type="dxa"/>
            <w:tcBorders>
              <w:left w:val="nil"/>
              <w:bottom w:val="nil"/>
              <w:right w:val="nil"/>
            </w:tcBorders>
          </w:tcPr>
          <w:p w:rsidR="005A303D" w:rsidRPr="005A303D" w:rsidRDefault="005A303D" w:rsidP="005A303D">
            <w:pPr>
              <w:jc w:val="both"/>
              <w:rPr>
                <w:sz w:val="20"/>
              </w:rPr>
            </w:pPr>
          </w:p>
        </w:tc>
        <w:tc>
          <w:tcPr>
            <w:tcW w:w="222" w:type="dxa"/>
            <w:tcBorders>
              <w:left w:val="nil"/>
              <w:bottom w:val="nil"/>
              <w:right w:val="nil"/>
            </w:tcBorders>
          </w:tcPr>
          <w:p w:rsidR="005A303D" w:rsidRPr="005A303D" w:rsidRDefault="005A303D" w:rsidP="005A303D">
            <w:pPr>
              <w:jc w:val="both"/>
              <w:rPr>
                <w:sz w:val="20"/>
              </w:rPr>
            </w:pPr>
          </w:p>
        </w:tc>
      </w:tr>
    </w:tbl>
    <w:p w:rsidR="005A303D" w:rsidRPr="00290E55" w:rsidRDefault="00290E55" w:rsidP="00290E55">
      <w:pPr>
        <w:widowControl w:val="0"/>
        <w:jc w:val="center"/>
        <w:rPr>
          <w:sz w:val="20"/>
        </w:rPr>
      </w:pPr>
      <w:r>
        <w:rPr>
          <w:sz w:val="20"/>
        </w:rPr>
        <w:t>Рис. 6.4</w:t>
      </w:r>
    </w:p>
    <w:p w:rsidR="005A303D" w:rsidRPr="005A303D" w:rsidRDefault="005A303D" w:rsidP="005A303D">
      <w:pPr>
        <w:widowControl w:val="0"/>
        <w:ind w:firstLine="567"/>
        <w:jc w:val="both"/>
        <w:rPr>
          <w:sz w:val="20"/>
        </w:rPr>
      </w:pPr>
      <w:r w:rsidRPr="005A303D">
        <w:rPr>
          <w:sz w:val="20"/>
        </w:rPr>
        <w:t>Структура любой кодовой группы включает стартовый (</w:t>
      </w:r>
      <w:proofErr w:type="spellStart"/>
      <w:r w:rsidRPr="005A303D">
        <w:rPr>
          <w:sz w:val="20"/>
        </w:rPr>
        <w:t>бестоковый</w:t>
      </w:r>
      <w:proofErr w:type="spellEnd"/>
      <w:r w:rsidRPr="005A303D">
        <w:rPr>
          <w:sz w:val="20"/>
        </w:rPr>
        <w:t xml:space="preserve">) сигнал, 5-разрядный информационный сигнал, состоящий из токовых и </w:t>
      </w:r>
      <w:proofErr w:type="spellStart"/>
      <w:r w:rsidRPr="005A303D">
        <w:rPr>
          <w:sz w:val="20"/>
        </w:rPr>
        <w:t>бестоковых</w:t>
      </w:r>
      <w:proofErr w:type="spellEnd"/>
      <w:r w:rsidRPr="005A303D">
        <w:rPr>
          <w:sz w:val="20"/>
        </w:rPr>
        <w:t xml:space="preserve"> импульсов, и стоповый (токовый) сигнал, т.е. алгоритм формирования кодовых групп заранее заложен в стартстопных телеграфных устройствах. Далее сигнал </w:t>
      </w:r>
      <w:proofErr w:type="spellStart"/>
      <w:r w:rsidRPr="005A303D">
        <w:rPr>
          <w:sz w:val="20"/>
        </w:rPr>
        <w:t>стробируется</w:t>
      </w:r>
      <w:proofErr w:type="spellEnd"/>
      <w:r w:rsidRPr="005A303D">
        <w:rPr>
          <w:sz w:val="20"/>
        </w:rPr>
        <w:t xml:space="preserve"> импульсной последовательностью (б), поступающей с частотой </w:t>
      </w:r>
      <w:proofErr w:type="spellStart"/>
      <w:r w:rsidRPr="005A303D">
        <w:rPr>
          <w:i/>
          <w:sz w:val="20"/>
        </w:rPr>
        <w:t>f</w:t>
      </w:r>
      <w:r w:rsidRPr="005A303D">
        <w:rPr>
          <w:sz w:val="20"/>
          <w:vertAlign w:val="subscript"/>
        </w:rPr>
        <w:t>с</w:t>
      </w:r>
      <w:proofErr w:type="spellEnd"/>
      <w:r w:rsidRPr="005A303D">
        <w:rPr>
          <w:sz w:val="20"/>
        </w:rPr>
        <w:t>=</w:t>
      </w:r>
      <w:r w:rsidRPr="005A303D">
        <w:rPr>
          <w:i/>
          <w:sz w:val="20"/>
        </w:rPr>
        <w:t>1</w:t>
      </w:r>
      <w:proofErr w:type="gramStart"/>
      <w:r w:rsidRPr="005A303D">
        <w:rPr>
          <w:i/>
          <w:sz w:val="20"/>
        </w:rPr>
        <w:t>/Т</w:t>
      </w:r>
      <w:proofErr w:type="gramEnd"/>
      <w:r w:rsidRPr="005A303D">
        <w:rPr>
          <w:sz w:val="20"/>
          <w:vertAlign w:val="subscript"/>
        </w:rPr>
        <w:t>с</w:t>
      </w:r>
      <w:r w:rsidRPr="005A303D">
        <w:rPr>
          <w:sz w:val="20"/>
        </w:rPr>
        <w:t xml:space="preserve">. Для обеспечения незначительных краевых искажений </w:t>
      </w:r>
      <w:proofErr w:type="spellStart"/>
      <w:proofErr w:type="gramStart"/>
      <w:r w:rsidRPr="005A303D">
        <w:rPr>
          <w:i/>
          <w:sz w:val="20"/>
        </w:rPr>
        <w:t>f</w:t>
      </w:r>
      <w:proofErr w:type="gramEnd"/>
      <w:r w:rsidRPr="005A303D">
        <w:rPr>
          <w:sz w:val="20"/>
          <w:vertAlign w:val="subscript"/>
        </w:rPr>
        <w:t>с</w:t>
      </w:r>
      <w:proofErr w:type="spellEnd"/>
      <w:r w:rsidRPr="005A303D">
        <w:rPr>
          <w:sz w:val="20"/>
        </w:rPr>
        <w:t xml:space="preserve"> выбирается во много раз больше </w:t>
      </w:r>
      <w:proofErr w:type="spellStart"/>
      <w:r w:rsidRPr="005A303D">
        <w:rPr>
          <w:i/>
          <w:sz w:val="20"/>
        </w:rPr>
        <w:t>f</w:t>
      </w:r>
      <w:r w:rsidRPr="005A303D">
        <w:rPr>
          <w:sz w:val="20"/>
          <w:vertAlign w:val="subscript"/>
        </w:rPr>
        <w:t>и</w:t>
      </w:r>
      <w:proofErr w:type="spellEnd"/>
      <w:r w:rsidRPr="005A303D">
        <w:rPr>
          <w:sz w:val="20"/>
        </w:rPr>
        <w:t xml:space="preserve">. </w:t>
      </w:r>
    </w:p>
    <w:p w:rsidR="005A303D" w:rsidRPr="005A303D" w:rsidRDefault="005A303D" w:rsidP="005A303D">
      <w:pPr>
        <w:ind w:firstLine="567"/>
        <w:jc w:val="both"/>
        <w:rPr>
          <w:sz w:val="20"/>
        </w:rPr>
      </w:pPr>
      <w:r w:rsidRPr="005A303D">
        <w:rPr>
          <w:sz w:val="20"/>
        </w:rPr>
        <w:t xml:space="preserve">Пакеты импульсов (в), соответствующие входным дискретным сигналам (а), под воздействием сигналов управления записью, </w:t>
      </w:r>
      <w:proofErr w:type="spellStart"/>
      <w:r w:rsidRPr="005A303D">
        <w:rPr>
          <w:sz w:val="20"/>
        </w:rPr>
        <w:t>сфазированных</w:t>
      </w:r>
      <w:proofErr w:type="spellEnd"/>
      <w:r w:rsidRPr="005A303D">
        <w:rPr>
          <w:sz w:val="20"/>
        </w:rPr>
        <w:t xml:space="preserve"> с сигналами стробирования, вводятся в запоминающее устройство (ЗУ), выполняющего роль накопителя и являющегося необходимым элементом в практической реализации данного способа. При этом запись в ЗУ осуществляется с частотой </w:t>
      </w:r>
      <w:proofErr w:type="spellStart"/>
      <w:proofErr w:type="gramStart"/>
      <w:r w:rsidRPr="005A303D">
        <w:rPr>
          <w:i/>
          <w:sz w:val="20"/>
        </w:rPr>
        <w:t>f</w:t>
      </w:r>
      <w:proofErr w:type="gramEnd"/>
      <w:r w:rsidRPr="005A303D">
        <w:rPr>
          <w:sz w:val="20"/>
          <w:vertAlign w:val="subscript"/>
        </w:rPr>
        <w:t>з</w:t>
      </w:r>
      <w:proofErr w:type="spellEnd"/>
      <w:r w:rsidRPr="005A303D">
        <w:rPr>
          <w:sz w:val="20"/>
        </w:rPr>
        <w:t xml:space="preserve">, соответствующей частоте поступающего стартстопного сигнала </w:t>
      </w:r>
      <w:proofErr w:type="spellStart"/>
      <w:r w:rsidRPr="005A303D">
        <w:rPr>
          <w:i/>
          <w:sz w:val="20"/>
        </w:rPr>
        <w:t>f</w:t>
      </w:r>
      <w:r w:rsidRPr="005A303D">
        <w:rPr>
          <w:sz w:val="20"/>
          <w:vertAlign w:val="subscript"/>
        </w:rPr>
        <w:t>и</w:t>
      </w:r>
      <w:proofErr w:type="spellEnd"/>
      <w:r w:rsidRPr="005A303D">
        <w:rPr>
          <w:sz w:val="20"/>
        </w:rPr>
        <w:t>. ЗУ осуществляет кратковременное хранение записанной последовательности (г), что необходимо из-за различия скоростей стартстопного и синхронного трактов.</w:t>
      </w:r>
    </w:p>
    <w:p w:rsidR="005A303D" w:rsidRPr="005A303D" w:rsidRDefault="005A303D" w:rsidP="005A303D">
      <w:pPr>
        <w:ind w:firstLine="567"/>
        <w:jc w:val="both"/>
        <w:rPr>
          <w:sz w:val="20"/>
        </w:rPr>
      </w:pPr>
      <w:r w:rsidRPr="005A303D">
        <w:rPr>
          <w:sz w:val="20"/>
        </w:rPr>
        <w:t>Считывание из ЗУ в синхронный цифровой тракт осуществляется в моменты времени, отводимые для передачи дискретных сигналов в цикле группового сигнала. При этом обязательно предусматривается «привязка» стартового знака исходного телеграфного сигнала к этому циклу. В приемном устройстве по принятой последовательности  восстанавливается исходный сигнал. Вследствие разницы в длительностях стартстопного и синхронного циклов происходит накопление сдвига фаз между ними. Это расхождение фазы периодически компенсируется вставкой, в течение которой в синхронном цикле телеграфный знак не передается. На приемном конце наличие вставки определяется по отсутствию в синхронном цикле стартового импульса.</w:t>
      </w:r>
    </w:p>
    <w:p w:rsidR="001A2394" w:rsidRPr="001A2394" w:rsidRDefault="001A2394" w:rsidP="001A2394">
      <w:pPr>
        <w:pStyle w:val="Default"/>
        <w:spacing w:after="27"/>
        <w:jc w:val="center"/>
        <w:rPr>
          <w:b/>
        </w:rPr>
      </w:pPr>
      <w:r w:rsidRPr="001A2394">
        <w:rPr>
          <w:b/>
        </w:rPr>
        <w:t>25. Основные способы ввод</w:t>
      </w:r>
      <w:proofErr w:type="gramStart"/>
      <w:r w:rsidRPr="001A2394">
        <w:rPr>
          <w:b/>
        </w:rPr>
        <w:t>а(</w:t>
      </w:r>
      <w:proofErr w:type="gramEnd"/>
      <w:r w:rsidRPr="001A2394">
        <w:rPr>
          <w:b/>
        </w:rPr>
        <w:t>вывода) аналоговых сигналов в ЦСП.</w:t>
      </w:r>
    </w:p>
    <w:p w:rsidR="001A2394" w:rsidRPr="001A2394" w:rsidRDefault="001A2394" w:rsidP="001A2394">
      <w:pPr>
        <w:ind w:firstLine="567"/>
        <w:jc w:val="both"/>
        <w:rPr>
          <w:sz w:val="20"/>
        </w:rPr>
      </w:pPr>
      <w:r w:rsidRPr="001A2394">
        <w:rPr>
          <w:sz w:val="20"/>
        </w:rPr>
        <w:t>В настоящее время в ЦСП наибольшее применение при преобразовании непрерывных сигналов нашли три основных метода цифровой модуляции: импульсно-кодовая модуляция (ИКМ), разностная ИКМ или ИКМ с предсказанием и дельта-модуляция (ДМ).</w:t>
      </w:r>
    </w:p>
    <w:p w:rsidR="001A2394" w:rsidRPr="001A2394" w:rsidRDefault="001A2394" w:rsidP="001A2394">
      <w:pPr>
        <w:ind w:firstLine="567"/>
        <w:jc w:val="both"/>
        <w:rPr>
          <w:sz w:val="20"/>
        </w:rPr>
      </w:pPr>
      <w:r w:rsidRPr="001A2394">
        <w:rPr>
          <w:sz w:val="20"/>
        </w:rPr>
        <w:t xml:space="preserve">При любом из перечисленных методов цифровой модуляции процедура преобразования непрерывного сигнала в </w:t>
      </w:r>
      <w:proofErr w:type="gramStart"/>
      <w:r w:rsidRPr="001A2394">
        <w:rPr>
          <w:sz w:val="20"/>
        </w:rPr>
        <w:t>дискретный</w:t>
      </w:r>
      <w:proofErr w:type="gramEnd"/>
      <w:r w:rsidRPr="001A2394">
        <w:rPr>
          <w:sz w:val="20"/>
        </w:rPr>
        <w:t xml:space="preserve"> включает три вида операций: </w:t>
      </w:r>
      <w:r w:rsidRPr="001A2394">
        <w:rPr>
          <w:i/>
          <w:sz w:val="20"/>
        </w:rPr>
        <w:t>дискретизацию во времени, квантование по уровню и кодирование.</w:t>
      </w:r>
      <w:r w:rsidRPr="001A2394">
        <w:rPr>
          <w:sz w:val="20"/>
        </w:rPr>
        <w:t xml:space="preserve"> Однако</w:t>
      </w:r>
      <w:proofErr w:type="gramStart"/>
      <w:r w:rsidRPr="001A2394">
        <w:rPr>
          <w:sz w:val="20"/>
        </w:rPr>
        <w:t>,</w:t>
      </w:r>
      <w:proofErr w:type="gramEnd"/>
      <w:r w:rsidRPr="001A2394">
        <w:rPr>
          <w:sz w:val="20"/>
        </w:rPr>
        <w:t xml:space="preserve"> в каждом методе есть свои особенности в способах реализации этих видов.</w:t>
      </w:r>
    </w:p>
    <w:p w:rsidR="001A2394" w:rsidRPr="001A2394" w:rsidRDefault="001A2394" w:rsidP="001A2394">
      <w:pPr>
        <w:ind w:firstLine="567"/>
        <w:jc w:val="both"/>
        <w:rPr>
          <w:sz w:val="20"/>
        </w:rPr>
      </w:pPr>
      <w:r w:rsidRPr="001A2394">
        <w:rPr>
          <w:i/>
          <w:sz w:val="20"/>
        </w:rPr>
        <w:t xml:space="preserve">Дискретизация, </w:t>
      </w:r>
      <w:r w:rsidRPr="001A2394">
        <w:rPr>
          <w:sz w:val="20"/>
        </w:rPr>
        <w:t xml:space="preserve">принцип которой поясняется с помощью рис. 7.1, заключается в замене непрерывного сигнала </w:t>
      </w:r>
      <w:r w:rsidRPr="001A2394">
        <w:rPr>
          <w:i/>
          <w:sz w:val="20"/>
          <w:lang w:val="en-US"/>
        </w:rPr>
        <w:t>U</w:t>
      </w:r>
      <w:r w:rsidRPr="001A2394">
        <w:rPr>
          <w:i/>
          <w:sz w:val="20"/>
        </w:rPr>
        <w:t>(</w:t>
      </w:r>
      <w:r w:rsidRPr="001A2394">
        <w:rPr>
          <w:i/>
          <w:sz w:val="20"/>
          <w:lang w:val="en-US"/>
        </w:rPr>
        <w:t>t</w:t>
      </w:r>
      <w:r w:rsidRPr="001A2394">
        <w:rPr>
          <w:i/>
          <w:sz w:val="20"/>
        </w:rPr>
        <w:t>)</w:t>
      </w:r>
      <w:r w:rsidRPr="001A2394">
        <w:rPr>
          <w:sz w:val="20"/>
        </w:rPr>
        <w:t xml:space="preserve"> последовательностью его отсчетов и основана на теореме Котельникова. Согласно этой теореме непрерывный исходный сигнал </w:t>
      </w:r>
      <w:r w:rsidRPr="001A2394">
        <w:rPr>
          <w:i/>
          <w:sz w:val="20"/>
          <w:lang w:val="en-US"/>
        </w:rPr>
        <w:t>U</w:t>
      </w:r>
      <w:r w:rsidRPr="001A2394">
        <w:rPr>
          <w:i/>
          <w:sz w:val="20"/>
        </w:rPr>
        <w:t>(</w:t>
      </w:r>
      <w:r w:rsidRPr="001A2394">
        <w:rPr>
          <w:i/>
          <w:sz w:val="20"/>
          <w:lang w:val="en-US"/>
        </w:rPr>
        <w:t>t</w:t>
      </w:r>
      <w:r w:rsidRPr="001A2394">
        <w:rPr>
          <w:i/>
          <w:sz w:val="20"/>
        </w:rPr>
        <w:t>)</w:t>
      </w:r>
      <w:r w:rsidRPr="001A2394">
        <w:rPr>
          <w:sz w:val="20"/>
        </w:rPr>
        <w:t xml:space="preserve">, имеющий ограниченный верхней частотой </w:t>
      </w:r>
      <w:r w:rsidRPr="001A2394">
        <w:rPr>
          <w:i/>
          <w:sz w:val="20"/>
          <w:lang w:val="en-US"/>
        </w:rPr>
        <w:t>f</w:t>
      </w:r>
      <w:r w:rsidRPr="001A2394">
        <w:rPr>
          <w:sz w:val="20"/>
          <w:vertAlign w:val="subscript"/>
        </w:rPr>
        <w:t>в</w:t>
      </w:r>
      <w:r w:rsidRPr="001A2394">
        <w:rPr>
          <w:sz w:val="20"/>
        </w:rPr>
        <w:t xml:space="preserve"> спектр </w:t>
      </w:r>
      <w:r w:rsidRPr="001A2394">
        <w:rPr>
          <w:i/>
          <w:sz w:val="20"/>
          <w:lang w:val="en-US"/>
        </w:rPr>
        <w:t>G</w:t>
      </w:r>
      <w:r w:rsidRPr="001A2394">
        <w:rPr>
          <w:i/>
          <w:sz w:val="20"/>
        </w:rPr>
        <w:t>(</w:t>
      </w:r>
      <w:r w:rsidRPr="001A2394">
        <w:rPr>
          <w:i/>
          <w:sz w:val="20"/>
          <w:lang w:val="en-US"/>
        </w:rPr>
        <w:t>f</w:t>
      </w:r>
      <w:r w:rsidRPr="001A2394">
        <w:rPr>
          <w:i/>
          <w:sz w:val="20"/>
        </w:rPr>
        <w:t>),</w:t>
      </w:r>
      <w:r w:rsidRPr="001A2394">
        <w:rPr>
          <w:sz w:val="20"/>
        </w:rPr>
        <w:t xml:space="preserve"> полностью определяется отсчетами его мгновенных значений </w:t>
      </w:r>
      <w:r w:rsidRPr="001A2394">
        <w:rPr>
          <w:i/>
          <w:sz w:val="20"/>
          <w:lang w:val="en-US"/>
        </w:rPr>
        <w:t>U</w:t>
      </w:r>
      <w:r w:rsidRPr="001A2394">
        <w:rPr>
          <w:i/>
          <w:sz w:val="20"/>
        </w:rPr>
        <w:t>(</w:t>
      </w:r>
      <w:proofErr w:type="spellStart"/>
      <w:r w:rsidRPr="001A2394">
        <w:rPr>
          <w:i/>
          <w:sz w:val="20"/>
          <w:lang w:val="en-US"/>
        </w:rPr>
        <w:t>kt</w:t>
      </w:r>
      <w:proofErr w:type="spellEnd"/>
      <w:r w:rsidRPr="001A2394">
        <w:rPr>
          <w:i/>
          <w:sz w:val="20"/>
        </w:rPr>
        <w:t>)</w:t>
      </w:r>
      <w:r w:rsidRPr="001A2394">
        <w:rPr>
          <w:sz w:val="20"/>
        </w:rPr>
        <w:t xml:space="preserve">, отстоящими друг от друга на интервалы </w:t>
      </w:r>
      <w:proofErr w:type="gramStart"/>
      <w:r w:rsidRPr="001A2394">
        <w:rPr>
          <w:i/>
          <w:sz w:val="20"/>
          <w:lang w:val="en-US"/>
        </w:rPr>
        <w:t>T</w:t>
      </w:r>
      <w:proofErr w:type="gramEnd"/>
      <w:r w:rsidRPr="001A2394">
        <w:rPr>
          <w:sz w:val="20"/>
          <w:vertAlign w:val="subscript"/>
        </w:rPr>
        <w:t>д</w:t>
      </w:r>
      <w:r w:rsidRPr="001A2394">
        <w:rPr>
          <w:i/>
          <w:sz w:val="20"/>
        </w:rPr>
        <w:sym w:font="Symbol" w:char="F0A3"/>
      </w:r>
      <w:r w:rsidRPr="001A2394">
        <w:rPr>
          <w:i/>
          <w:sz w:val="20"/>
        </w:rPr>
        <w:t>1/2</w:t>
      </w:r>
      <w:r w:rsidRPr="001A2394">
        <w:rPr>
          <w:i/>
          <w:sz w:val="20"/>
          <w:lang w:val="en-US"/>
        </w:rPr>
        <w:t>f</w:t>
      </w:r>
      <w:r w:rsidRPr="001A2394">
        <w:rPr>
          <w:sz w:val="20"/>
          <w:vertAlign w:val="subscript"/>
        </w:rPr>
        <w:t>в</w:t>
      </w:r>
      <w:r w:rsidRPr="001A2394">
        <w:rPr>
          <w:i/>
          <w:sz w:val="20"/>
        </w:rPr>
        <w:t>.</w:t>
      </w:r>
      <w:r w:rsidRPr="001A2394">
        <w:rPr>
          <w:sz w:val="20"/>
        </w:rPr>
        <w:t xml:space="preserve"> Другими словами, вместо передачи непрерывного сигнала </w:t>
      </w:r>
      <w:r w:rsidRPr="001A2394">
        <w:rPr>
          <w:i/>
          <w:sz w:val="20"/>
          <w:lang w:val="en-US"/>
        </w:rPr>
        <w:t>U</w:t>
      </w:r>
      <w:r w:rsidRPr="001A2394">
        <w:rPr>
          <w:i/>
          <w:sz w:val="20"/>
        </w:rPr>
        <w:t>(</w:t>
      </w:r>
      <w:r w:rsidRPr="001A2394">
        <w:rPr>
          <w:i/>
          <w:sz w:val="20"/>
          <w:lang w:val="en-US"/>
        </w:rPr>
        <w:t>t</w:t>
      </w:r>
      <w:r w:rsidRPr="001A2394">
        <w:rPr>
          <w:i/>
          <w:sz w:val="20"/>
        </w:rPr>
        <w:t>)</w:t>
      </w:r>
      <w:r w:rsidRPr="001A2394">
        <w:rPr>
          <w:sz w:val="20"/>
        </w:rPr>
        <w:t xml:space="preserve"> достаточно передавать его отсчеты, частота следования которых (частота дискретизации </w:t>
      </w:r>
      <w:proofErr w:type="gramStart"/>
      <w:r w:rsidRPr="001A2394">
        <w:rPr>
          <w:i/>
          <w:sz w:val="20"/>
          <w:lang w:val="en-US"/>
        </w:rPr>
        <w:t>f</w:t>
      </w:r>
      <w:proofErr w:type="gramEnd"/>
      <w:r w:rsidRPr="001A2394">
        <w:rPr>
          <w:sz w:val="20"/>
          <w:vertAlign w:val="subscript"/>
        </w:rPr>
        <w:t>д</w:t>
      </w:r>
      <w:r w:rsidRPr="001A2394">
        <w:rPr>
          <w:sz w:val="20"/>
        </w:rPr>
        <w:t xml:space="preserve">) равна или больше удвоенной верхней граничной частоты спектра сигнала, т.е. </w:t>
      </w:r>
      <w:r w:rsidRPr="001A2394">
        <w:rPr>
          <w:i/>
          <w:sz w:val="20"/>
          <w:lang w:val="en-US"/>
        </w:rPr>
        <w:t>f</w:t>
      </w:r>
      <w:r w:rsidRPr="001A2394">
        <w:rPr>
          <w:sz w:val="20"/>
          <w:vertAlign w:val="subscript"/>
        </w:rPr>
        <w:t>д</w:t>
      </w:r>
      <w:r w:rsidRPr="001A2394">
        <w:rPr>
          <w:i/>
          <w:sz w:val="20"/>
        </w:rPr>
        <w:sym w:font="Symbol" w:char="F0B3"/>
      </w:r>
      <w:r w:rsidRPr="001A2394">
        <w:rPr>
          <w:i/>
          <w:sz w:val="20"/>
        </w:rPr>
        <w:t>2</w:t>
      </w:r>
      <w:r w:rsidRPr="001A2394">
        <w:rPr>
          <w:i/>
          <w:sz w:val="20"/>
          <w:lang w:val="en-US"/>
        </w:rPr>
        <w:t>f</w:t>
      </w:r>
      <w:r w:rsidRPr="001A2394">
        <w:rPr>
          <w:sz w:val="20"/>
          <w:vertAlign w:val="subscript"/>
        </w:rPr>
        <w:t>в</w:t>
      </w:r>
      <w:r w:rsidRPr="001A2394">
        <w:rPr>
          <w:sz w:val="20"/>
        </w:rPr>
        <w:t xml:space="preserve">. Для восстановления исходного сигнала в пункте приема </w:t>
      </w:r>
      <w:r w:rsidRPr="001A2394">
        <w:rPr>
          <w:sz w:val="20"/>
        </w:rPr>
        <w:lastRenderedPageBreak/>
        <w:t xml:space="preserve">достаточно пропустить последовательность его отсчетов через фильтр нижних частот (ФНЧ), имеющий частоту среза </w:t>
      </w:r>
      <w:proofErr w:type="gramStart"/>
      <w:r w:rsidRPr="001A2394">
        <w:rPr>
          <w:i/>
          <w:sz w:val="20"/>
          <w:lang w:val="en-US"/>
        </w:rPr>
        <w:t>f</w:t>
      </w:r>
      <w:proofErr w:type="gramEnd"/>
      <w:r w:rsidRPr="001A2394">
        <w:rPr>
          <w:sz w:val="20"/>
          <w:vertAlign w:val="subscript"/>
        </w:rPr>
        <w:t>д</w:t>
      </w:r>
      <w:r w:rsidRPr="001A2394">
        <w:rPr>
          <w:sz w:val="20"/>
        </w:rPr>
        <w:t>.</w:t>
      </w:r>
    </w:p>
    <w:p w:rsidR="001A2394" w:rsidRPr="001A2394" w:rsidRDefault="001A2394" w:rsidP="001A2394">
      <w:pPr>
        <w:keepNext/>
        <w:spacing w:before="240" w:after="60"/>
        <w:jc w:val="center"/>
        <w:outlineLvl w:val="0"/>
        <w:rPr>
          <w:rFonts w:ascii="Arial" w:hAnsi="Arial" w:cs="Arial"/>
          <w:b/>
          <w:bCs/>
          <w:kern w:val="32"/>
          <w:sz w:val="20"/>
        </w:rPr>
      </w:pPr>
    </w:p>
    <w:p w:rsidR="001A2394" w:rsidRPr="001A2394" w:rsidRDefault="001A2394" w:rsidP="001A2394">
      <w:pPr>
        <w:jc w:val="both"/>
        <w:rPr>
          <w:i/>
          <w:sz w:val="20"/>
        </w:rPr>
      </w:pPr>
      <w:r w:rsidRPr="001A2394">
        <w:rPr>
          <w:noProof/>
          <w:sz w:val="20"/>
        </w:rPr>
        <mc:AlternateContent>
          <mc:Choice Requires="wpg">
            <w:drawing>
              <wp:anchor distT="0" distB="0" distL="114300" distR="114300" simplePos="0" relativeHeight="251771904" behindDoc="0" locked="0" layoutInCell="0" allowOverlap="1" wp14:anchorId="24E706A6" wp14:editId="4DF6D304">
                <wp:simplePos x="0" y="0"/>
                <wp:positionH relativeFrom="column">
                  <wp:posOffset>514350</wp:posOffset>
                </wp:positionH>
                <wp:positionV relativeFrom="paragraph">
                  <wp:posOffset>121285</wp:posOffset>
                </wp:positionV>
                <wp:extent cx="1911350" cy="819150"/>
                <wp:effectExtent l="9525" t="6985" r="12700" b="12065"/>
                <wp:wrapNone/>
                <wp:docPr id="804" name="Группа 8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350" cy="819150"/>
                          <a:chOff x="2610" y="3960"/>
                          <a:chExt cx="3010" cy="1290"/>
                        </a:xfrm>
                      </wpg:grpSpPr>
                      <wps:wsp>
                        <wps:cNvPr id="805" name="Freeform 237"/>
                        <wps:cNvSpPr>
                          <a:spLocks/>
                        </wps:cNvSpPr>
                        <wps:spPr bwMode="auto">
                          <a:xfrm>
                            <a:off x="2890" y="4187"/>
                            <a:ext cx="2650" cy="786"/>
                          </a:xfrm>
                          <a:custGeom>
                            <a:avLst/>
                            <a:gdLst>
                              <a:gd name="T0" fmla="*/ 0 w 2400"/>
                              <a:gd name="T1" fmla="*/ 233 h 466"/>
                              <a:gd name="T2" fmla="*/ 200 w 2400"/>
                              <a:gd name="T3" fmla="*/ 433 h 466"/>
                              <a:gd name="T4" fmla="*/ 600 w 2400"/>
                              <a:gd name="T5" fmla="*/ 33 h 466"/>
                              <a:gd name="T6" fmla="*/ 1000 w 2400"/>
                              <a:gd name="T7" fmla="*/ 433 h 466"/>
                              <a:gd name="T8" fmla="*/ 1400 w 2400"/>
                              <a:gd name="T9" fmla="*/ 33 h 466"/>
                              <a:gd name="T10" fmla="*/ 1800 w 2400"/>
                              <a:gd name="T11" fmla="*/ 433 h 466"/>
                              <a:gd name="T12" fmla="*/ 2200 w 2400"/>
                              <a:gd name="T13" fmla="*/ 33 h 466"/>
                              <a:gd name="T14" fmla="*/ 2400 w 2400"/>
                              <a:gd name="T15" fmla="*/ 233 h 4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00" h="466">
                                <a:moveTo>
                                  <a:pt x="0" y="233"/>
                                </a:moveTo>
                                <a:cubicBezTo>
                                  <a:pt x="50" y="349"/>
                                  <a:pt x="100" y="466"/>
                                  <a:pt x="200" y="433"/>
                                </a:cubicBezTo>
                                <a:cubicBezTo>
                                  <a:pt x="300" y="400"/>
                                  <a:pt x="467" y="33"/>
                                  <a:pt x="600" y="33"/>
                                </a:cubicBezTo>
                                <a:cubicBezTo>
                                  <a:pt x="733" y="33"/>
                                  <a:pt x="867" y="433"/>
                                  <a:pt x="1000" y="433"/>
                                </a:cubicBezTo>
                                <a:cubicBezTo>
                                  <a:pt x="1133" y="433"/>
                                  <a:pt x="1267" y="33"/>
                                  <a:pt x="1400" y="33"/>
                                </a:cubicBezTo>
                                <a:cubicBezTo>
                                  <a:pt x="1533" y="33"/>
                                  <a:pt x="1667" y="433"/>
                                  <a:pt x="1800" y="433"/>
                                </a:cubicBezTo>
                                <a:cubicBezTo>
                                  <a:pt x="1933" y="433"/>
                                  <a:pt x="2100" y="66"/>
                                  <a:pt x="2200" y="33"/>
                                </a:cubicBezTo>
                                <a:cubicBezTo>
                                  <a:pt x="2300" y="0"/>
                                  <a:pt x="2350" y="116"/>
                                  <a:pt x="2400" y="233"/>
                                </a:cubicBezTo>
                              </a:path>
                            </a:pathLst>
                          </a:custGeom>
                          <a:noFill/>
                          <a:ln w="1270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806" name="Group 238"/>
                        <wpg:cNvGrpSpPr>
                          <a:grpSpLocks/>
                        </wpg:cNvGrpSpPr>
                        <wpg:grpSpPr bwMode="auto">
                          <a:xfrm>
                            <a:off x="2610" y="3960"/>
                            <a:ext cx="3010" cy="1290"/>
                            <a:chOff x="2610" y="3960"/>
                            <a:chExt cx="3010" cy="1290"/>
                          </a:xfrm>
                        </wpg:grpSpPr>
                        <wps:wsp>
                          <wps:cNvPr id="807" name="Line 239"/>
                          <wps:cNvCnPr/>
                          <wps:spPr bwMode="auto">
                            <a:xfrm>
                              <a:off x="2610" y="3960"/>
                              <a:ext cx="0" cy="12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808" name="Line 240"/>
                          <wps:cNvCnPr/>
                          <wps:spPr bwMode="auto">
                            <a:xfrm>
                              <a:off x="2610" y="5250"/>
                              <a:ext cx="301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804" o:spid="_x0000_s1026" style="position:absolute;margin-left:40.5pt;margin-top:9.55pt;width:150.5pt;height:64.5pt;z-index:251771904" coordorigin="2610,3960" coordsize="3010,1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" o:allowincell="f">
                <v:shape id="Freeform 237" o:spid="_x0000_s1027" style="position:absolute;left:2890;top:4187;width:2650;height:786;visibility:visible;mso-wrap-style:square;v-text-anchor:top" coordsize="2400,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72E8YA&#10;AADcAAAADwAAAGRycy9kb3ducmV2LnhtbESPT2sCMRTE74V+h/AKvRRNFKzL1igiCqUexD/g9Zk8&#10;d5duXpZN1K2f3hQKPQ4z8xtmMutcLa7UhsqzhkFfgSA23lZcaDjsV70MRIjIFmvPpOGHAsymz08T&#10;zK2/8Zauu1iIBOGQo4YyxiaXMpiSHIa+b4iTd/atw5hkW0jb4i3BXS2HSr1LhxWnhRIbWpRkvncX&#10;p2HTZGZovt7wtDhvlutjdb+o8V7r15du/gEiUhf/w3/tT6shUyP4PZOOgJw+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g72E8YAAADcAAAADwAAAAAAAAAAAAAAAACYAgAAZHJz&#10;L2Rvd25yZXYueG1sUEsFBgAAAAAEAAQA9QAAAIsDAAAAAA==&#10;" path="m,233c50,349,100,466,200,433,300,400,467,33,600,33v133,,267,400,400,400c1133,433,1267,33,1400,33v133,,267,400,400,400c1933,433,2100,66,2200,33v100,-33,150,83,200,200e" filled="f" strokeweight="1pt">
                  <v:path arrowok="t" o:connecttype="custom" o:connectlocs="0,393;221,730;663,56;1104,730;1546,56;1988,730;2429,56;2650,393" o:connectangles="0,0,0,0,0,0,0,0"/>
                </v:shape>
                <v:group id="Group 238" o:spid="_x0000_s1028" style="position:absolute;left:2610;top:3960;width:3010;height:1290" coordorigin="2610,3960" coordsize="3010,1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657xHcYAAADcAAAADwAAAGRycy9kb3ducmV2LnhtbESPT2vCQBTE74V+h+UV&#10;equbWCohdRWRKj0EoUYQb4/sMwlm34bsmj/fvlsQehxm5jfMcj2aRvTUudqygngWgSAurK65VHDK&#10;d28JCOeRNTaWScFEDtar56clptoO/EP90ZciQNilqKDyvk2ldEVFBt3MtsTBu9rOoA+yK6XucAhw&#10;08h5FC2kwZrDQoUtbSsqbse7UbAfcNi8x199drtup0v+cThnMSn1+jJuPkF4Gv1/+NH+1gqSaAF/&#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rnvEdxgAAANwA&#10;AAAPAAAAAAAAAAAAAAAAAKoCAABkcnMvZG93bnJldi54bWxQSwUGAAAAAAQABAD6AAAAnQMAAAAA&#10;">
                  <v:line id="Line 239" o:spid="_x0000_s1029" style="position:absolute;visibility:visible;mso-wrap-style:square" from="2610,3960" to="2610,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9ZovcQAAADcAAAADwAAAGRycy9kb3ducmV2LnhtbESP3WoCMRSE7wXfIRyhdzVrL6quRhFt&#10;odIL8ecBjpvjZnVzsiSpbn36Rih4OczMN8x03tpaXMmHyrGCQT8DQVw4XXGp4LD/fB2BCBFZY+2Y&#10;FPxSgPms25lirt2Nt3TdxVIkCIccFZgYm1zKUBiyGPquIU7eyXmLMUlfSu3xluC2lm9Z9i4tVpwW&#10;DDa0NFRcdj9Wwdofvy+De2nkkdf+o96sxsGelXrptYsJiEhtfIb/219awSgbwuNMOgJy9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v1mi9xAAAANwAAAAPAAAAAAAAAAAA&#10;AAAAAKECAABkcnMvZG93bnJldi54bWxQSwUGAAAAAAQABAD5AAAAkgMAAAAA&#10;" strokeweight="1pt"/>
                  <v:line id="Line 240" o:spid="_x0000_s1030" style="position:absolute;visibility:visible;mso-wrap-style:square" from="2610,5250" to="5620,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n8z8IAAADcAAAADwAAAGRycy9kb3ducmV2LnhtbERPS27CMBDdV+IO1iCxK05YVGmKQRVQ&#10;qRGLqrQHGOJpnCYeR7YLgdPXCySWT++/XI+2FyfyoXWsIJ9nIIhrp1tuFHx/vT0WIEJE1tg7JgUX&#10;CrBeTR6WWGp35k86HWIjUgiHEhWYGIdSylAbshjmbiBO3I/zFmOCvpHa4zmF214usuxJWmw5NRgc&#10;aGOo7g5/VkHlj/suvzZGHrnyu/5j+xzsr1Kz6fj6AiLSGO/im/tdKyiytDadSUdAr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kn8z8IAAADcAAAADwAAAAAAAAAAAAAA&#10;AAChAgAAZHJzL2Rvd25yZXYueG1sUEsFBgAAAAAEAAQA+QAAAJADAAAAAA==&#10;" strokeweight="1pt"/>
                </v:group>
              </v:group>
            </w:pict>
          </mc:Fallback>
        </mc:AlternateContent>
      </w:r>
      <w:r w:rsidRPr="001A2394">
        <w:rPr>
          <w:sz w:val="20"/>
        </w:rPr>
        <w:t xml:space="preserve">         </w:t>
      </w:r>
      <w:proofErr w:type="gramStart"/>
      <w:r w:rsidRPr="001A2394">
        <w:rPr>
          <w:i/>
          <w:sz w:val="20"/>
          <w:lang w:val="en-US"/>
        </w:rPr>
        <w:t>U</w:t>
      </w:r>
      <w:r w:rsidRPr="001A2394">
        <w:rPr>
          <w:i/>
          <w:sz w:val="20"/>
        </w:rPr>
        <w:t>(</w:t>
      </w:r>
      <w:proofErr w:type="gramEnd"/>
      <w:r w:rsidRPr="001A2394">
        <w:rPr>
          <w:i/>
          <w:sz w:val="20"/>
          <w:lang w:val="en-US"/>
        </w:rPr>
        <w:t>t</w:t>
      </w:r>
      <w:r w:rsidRPr="001A2394">
        <w:rPr>
          <w:i/>
          <w:sz w:val="20"/>
        </w:rPr>
        <w:t>)</w:t>
      </w:r>
    </w:p>
    <w:p w:rsidR="001A2394" w:rsidRPr="001A2394" w:rsidRDefault="001A2394" w:rsidP="001A2394">
      <w:pPr>
        <w:jc w:val="both"/>
        <w:rPr>
          <w:i/>
          <w:sz w:val="20"/>
        </w:rPr>
      </w:pPr>
      <w:r w:rsidRPr="001A2394">
        <w:rPr>
          <w:sz w:val="20"/>
        </w:rPr>
        <w:t xml:space="preserve">                                     </w:t>
      </w:r>
      <w:r w:rsidRPr="001A2394">
        <w:rPr>
          <w:i/>
          <w:sz w:val="20"/>
        </w:rPr>
        <w:t>Исходный сигнал</w:t>
      </w:r>
    </w:p>
    <w:p w:rsidR="001A2394" w:rsidRPr="001A2394" w:rsidRDefault="001A2394" w:rsidP="001A2394">
      <w:pPr>
        <w:jc w:val="both"/>
        <w:rPr>
          <w:sz w:val="20"/>
        </w:rPr>
      </w:pPr>
      <w:r w:rsidRPr="001A2394">
        <w:rPr>
          <w:sz w:val="20"/>
        </w:rPr>
        <w:t xml:space="preserve">                                               </w:t>
      </w:r>
    </w:p>
    <w:p w:rsidR="001A2394" w:rsidRPr="001A2394" w:rsidRDefault="001A2394" w:rsidP="001A2394">
      <w:pPr>
        <w:jc w:val="both"/>
        <w:rPr>
          <w:sz w:val="20"/>
        </w:rPr>
      </w:pPr>
    </w:p>
    <w:p w:rsidR="001A2394" w:rsidRPr="001A2394" w:rsidRDefault="001A2394" w:rsidP="001A2394">
      <w:pPr>
        <w:jc w:val="both"/>
        <w:rPr>
          <w:sz w:val="20"/>
        </w:rPr>
      </w:pPr>
    </w:p>
    <w:p w:rsidR="001A2394" w:rsidRPr="001A2394" w:rsidRDefault="001A2394" w:rsidP="001A2394">
      <w:pPr>
        <w:jc w:val="both"/>
        <w:rPr>
          <w:sz w:val="20"/>
        </w:rPr>
      </w:pPr>
    </w:p>
    <w:p w:rsidR="001A2394" w:rsidRPr="001A2394" w:rsidRDefault="001A2394" w:rsidP="001A2394">
      <w:pPr>
        <w:jc w:val="both"/>
        <w:rPr>
          <w:sz w:val="20"/>
        </w:rPr>
      </w:pPr>
      <w:r w:rsidRPr="001A2394">
        <w:rPr>
          <w:sz w:val="20"/>
        </w:rPr>
        <w:t xml:space="preserve">                                                                                  </w:t>
      </w:r>
      <w:proofErr w:type="gramStart"/>
      <w:r w:rsidRPr="001A2394">
        <w:rPr>
          <w:i/>
          <w:sz w:val="20"/>
          <w:lang w:val="en-US"/>
        </w:rPr>
        <w:t>t</w:t>
      </w:r>
      <w:proofErr w:type="gramEnd"/>
      <w:r w:rsidRPr="001A2394">
        <w:rPr>
          <w:i/>
          <w:sz w:val="20"/>
        </w:rPr>
        <w:t xml:space="preserve"> </w:t>
      </w:r>
      <w:r w:rsidRPr="001A2394">
        <w:rPr>
          <w:sz w:val="20"/>
        </w:rPr>
        <w:t xml:space="preserve">                       </w:t>
      </w:r>
      <w:r w:rsidRPr="001A2394">
        <w:rPr>
          <w:i/>
          <w:sz w:val="20"/>
        </w:rPr>
        <w:t xml:space="preserve">  </w:t>
      </w:r>
    </w:p>
    <w:p w:rsidR="001A2394" w:rsidRPr="001A2394" w:rsidRDefault="001A2394" w:rsidP="001A2394">
      <w:pPr>
        <w:jc w:val="both"/>
        <w:rPr>
          <w:i/>
          <w:sz w:val="20"/>
        </w:rPr>
      </w:pPr>
      <w:r w:rsidRPr="001A2394">
        <w:rPr>
          <w:noProof/>
          <w:sz w:val="20"/>
        </w:rPr>
        <mc:AlternateContent>
          <mc:Choice Requires="wpg">
            <w:drawing>
              <wp:anchor distT="0" distB="0" distL="114300" distR="114300" simplePos="0" relativeHeight="251772928" behindDoc="0" locked="0" layoutInCell="0" allowOverlap="1" wp14:anchorId="110A2097" wp14:editId="4C90F60E">
                <wp:simplePos x="0" y="0"/>
                <wp:positionH relativeFrom="column">
                  <wp:posOffset>501650</wp:posOffset>
                </wp:positionH>
                <wp:positionV relativeFrom="paragraph">
                  <wp:posOffset>133350</wp:posOffset>
                </wp:positionV>
                <wp:extent cx="1911350" cy="831850"/>
                <wp:effectExtent l="6350" t="9525" r="15875" b="6350"/>
                <wp:wrapNone/>
                <wp:docPr id="786" name="Группа 78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11350" cy="831850"/>
                          <a:chOff x="2590" y="5520"/>
                          <a:chExt cx="3010" cy="1310"/>
                        </a:xfrm>
                      </wpg:grpSpPr>
                      <wpg:grpSp>
                        <wpg:cNvPr id="787" name="Group 242"/>
                        <wpg:cNvGrpSpPr>
                          <a:grpSpLocks/>
                        </wpg:cNvGrpSpPr>
                        <wpg:grpSpPr bwMode="auto">
                          <a:xfrm>
                            <a:off x="2590" y="5520"/>
                            <a:ext cx="3010" cy="1310"/>
                            <a:chOff x="2590" y="5520"/>
                            <a:chExt cx="3010" cy="1310"/>
                          </a:xfrm>
                        </wpg:grpSpPr>
                        <wps:wsp>
                          <wps:cNvPr id="788" name="Freeform 243"/>
                          <wps:cNvSpPr>
                            <a:spLocks/>
                          </wps:cNvSpPr>
                          <wps:spPr bwMode="auto">
                            <a:xfrm>
                              <a:off x="2877" y="5747"/>
                              <a:ext cx="2650" cy="786"/>
                            </a:xfrm>
                            <a:custGeom>
                              <a:avLst/>
                              <a:gdLst>
                                <a:gd name="T0" fmla="*/ 0 w 2400"/>
                                <a:gd name="T1" fmla="*/ 233 h 466"/>
                                <a:gd name="T2" fmla="*/ 200 w 2400"/>
                                <a:gd name="T3" fmla="*/ 433 h 466"/>
                                <a:gd name="T4" fmla="*/ 600 w 2400"/>
                                <a:gd name="T5" fmla="*/ 33 h 466"/>
                                <a:gd name="T6" fmla="*/ 1000 w 2400"/>
                                <a:gd name="T7" fmla="*/ 433 h 466"/>
                                <a:gd name="T8" fmla="*/ 1400 w 2400"/>
                                <a:gd name="T9" fmla="*/ 33 h 466"/>
                                <a:gd name="T10" fmla="*/ 1800 w 2400"/>
                                <a:gd name="T11" fmla="*/ 433 h 466"/>
                                <a:gd name="T12" fmla="*/ 2200 w 2400"/>
                                <a:gd name="T13" fmla="*/ 33 h 466"/>
                                <a:gd name="T14" fmla="*/ 2400 w 2400"/>
                                <a:gd name="T15" fmla="*/ 233 h 466"/>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400" h="466">
                                  <a:moveTo>
                                    <a:pt x="0" y="233"/>
                                  </a:moveTo>
                                  <a:cubicBezTo>
                                    <a:pt x="50" y="349"/>
                                    <a:pt x="100" y="466"/>
                                    <a:pt x="200" y="433"/>
                                  </a:cubicBezTo>
                                  <a:cubicBezTo>
                                    <a:pt x="300" y="400"/>
                                    <a:pt x="467" y="33"/>
                                    <a:pt x="600" y="33"/>
                                  </a:cubicBezTo>
                                  <a:cubicBezTo>
                                    <a:pt x="733" y="33"/>
                                    <a:pt x="867" y="433"/>
                                    <a:pt x="1000" y="433"/>
                                  </a:cubicBezTo>
                                  <a:cubicBezTo>
                                    <a:pt x="1133" y="433"/>
                                    <a:pt x="1267" y="33"/>
                                    <a:pt x="1400" y="33"/>
                                  </a:cubicBezTo>
                                  <a:cubicBezTo>
                                    <a:pt x="1533" y="33"/>
                                    <a:pt x="1667" y="433"/>
                                    <a:pt x="1800" y="433"/>
                                  </a:cubicBezTo>
                                  <a:cubicBezTo>
                                    <a:pt x="1933" y="433"/>
                                    <a:pt x="2100" y="66"/>
                                    <a:pt x="2200" y="33"/>
                                  </a:cubicBezTo>
                                  <a:cubicBezTo>
                                    <a:pt x="2300" y="0"/>
                                    <a:pt x="2350" y="116"/>
                                    <a:pt x="2400" y="233"/>
                                  </a:cubicBezTo>
                                </a:path>
                              </a:pathLst>
                            </a:custGeom>
                            <a:noFill/>
                            <a:ln w="12700" cap="flat">
                              <a:solidFill>
                                <a:srgbClr val="000000"/>
                              </a:solidFill>
                              <a:prstDash val="lgDash"/>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789" name="Group 244"/>
                          <wpg:cNvGrpSpPr>
                            <a:grpSpLocks/>
                          </wpg:cNvGrpSpPr>
                          <wpg:grpSpPr bwMode="auto">
                            <a:xfrm>
                              <a:off x="2590" y="5520"/>
                              <a:ext cx="3010" cy="1290"/>
                              <a:chOff x="2610" y="3960"/>
                              <a:chExt cx="3010" cy="1290"/>
                            </a:xfrm>
                          </wpg:grpSpPr>
                          <wps:wsp>
                            <wps:cNvPr id="790" name="Line 245"/>
                            <wps:cNvCnPr/>
                            <wps:spPr bwMode="auto">
                              <a:xfrm>
                                <a:off x="2610" y="3960"/>
                                <a:ext cx="0" cy="12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91" name="Line 246"/>
                            <wps:cNvCnPr/>
                            <wps:spPr bwMode="auto">
                              <a:xfrm>
                                <a:off x="2610" y="5250"/>
                                <a:ext cx="301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g:grpSp>
                        <wps:wsp>
                          <wps:cNvPr id="792" name="Line 247"/>
                          <wps:cNvCnPr/>
                          <wps:spPr bwMode="auto">
                            <a:xfrm>
                              <a:off x="2970" y="6430"/>
                              <a:ext cx="0" cy="3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3" name="Line 248"/>
                          <wps:cNvCnPr/>
                          <wps:spPr bwMode="auto">
                            <a:xfrm>
                              <a:off x="3200" y="6330"/>
                              <a:ext cx="0" cy="4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4" name="Line 249"/>
                          <wps:cNvCnPr/>
                          <wps:spPr bwMode="auto">
                            <a:xfrm>
                              <a:off x="3600" y="5840"/>
                              <a:ext cx="0" cy="9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5" name="Line 250"/>
                          <wps:cNvCnPr/>
                          <wps:spPr bwMode="auto">
                            <a:xfrm>
                              <a:off x="3810" y="6280"/>
                              <a:ext cx="0" cy="5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6" name="Line 251"/>
                          <wps:cNvCnPr/>
                          <wps:spPr bwMode="auto">
                            <a:xfrm>
                              <a:off x="4200" y="6130"/>
                              <a:ext cx="0" cy="6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7" name="Line 252"/>
                          <wps:cNvCnPr/>
                          <wps:spPr bwMode="auto">
                            <a:xfrm>
                              <a:off x="4800" y="6450"/>
                              <a:ext cx="0" cy="3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8" name="Line 253"/>
                          <wps:cNvCnPr/>
                          <wps:spPr bwMode="auto">
                            <a:xfrm flipH="1">
                              <a:off x="4990" y="6370"/>
                              <a:ext cx="0" cy="45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99" name="Line 254"/>
                          <wps:cNvCnPr/>
                          <wps:spPr bwMode="auto">
                            <a:xfrm flipH="1">
                              <a:off x="5340" y="5790"/>
                              <a:ext cx="10" cy="10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0" name="Line 255"/>
                          <wps:cNvCnPr/>
                          <wps:spPr bwMode="auto">
                            <a:xfrm>
                              <a:off x="5520" y="6070"/>
                              <a:ext cx="0" cy="7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801" name="Line 256"/>
                          <wps:cNvCnPr/>
                          <wps:spPr bwMode="auto">
                            <a:xfrm flipH="1">
                              <a:off x="4410" y="5800"/>
                              <a:ext cx="0" cy="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802" name="Line 257"/>
                        <wps:cNvCnPr/>
                        <wps:spPr bwMode="auto">
                          <a:xfrm flipH="1">
                            <a:off x="3740" y="5740"/>
                            <a:ext cx="220" cy="44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s:wsp>
                        <wps:cNvPr id="803" name="Line 258"/>
                        <wps:cNvCnPr/>
                        <wps:spPr bwMode="auto">
                          <a:xfrm>
                            <a:off x="3960" y="5740"/>
                            <a:ext cx="340" cy="43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786" o:spid="_x0000_s1026" style="position:absolute;margin-left:39.5pt;margin-top:10.5pt;width:150.5pt;height:65.5pt;z-index:251772928" coordorigin="2590,5520" coordsize="3010,13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" o:allowincell="f">
                <v:group id="Group 242" o:spid="_x0000_s1027" style="position:absolute;left:2590;top:5520;width:3010;height:1310" coordorigin="2590,5520" coordsize="3010,13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ftcOKxgAAANwA&#10;AAAPAAAAAAAAAAAAAAAAAKoCAABkcnMvZG93bnJldi54bWxQSwUGAAAAAAQABAD6AAAAnQMAAAAA&#10;">
                  <v:shape id="Freeform 243" o:spid="_x0000_s1028" style="position:absolute;left:2877;top:5747;width:2650;height:786;visibility:visible;mso-wrap-style:square;v-text-anchor:top" coordsize="2400,4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h2gcIA&#10;AADcAAAADwAAAGRycy9kb3ducmV2LnhtbERP3UrDMBS+H+wdwhG821JldLNrWsZAEcT91D3AoTm2&#10;xeakJHFr395cCLv8+P7zcjS9uJLznWUFT8sEBHFtdceNgsvX62IDwgdkjb1lUjCRh7KYz3LMtL3x&#10;ma5VaEQMYZ+hgjaEIZPS1y0Z9Es7EEfu2zqDIULXSO3wFsNNL5+TJJUGO44NLQ60b6n+qX6NgmO6&#10;ash0H6eBtFu9vRw+99NBK/X4MO62IAKN4S7+d79rBetNXBvPxCMgi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OHaBwgAAANwAAAAPAAAAAAAAAAAAAAAAAJgCAABkcnMvZG93&#10;bnJldi54bWxQSwUGAAAAAAQABAD1AAAAhwMAAAAA&#10;" path="m,233c50,349,100,466,200,433,300,400,467,33,600,33v133,,267,400,400,400c1133,433,1267,33,1400,33v133,,267,400,400,400c1933,433,2100,66,2200,33v100,-33,150,83,200,200e" filled="f" strokeweight="1pt">
                    <v:stroke dashstyle="longDash"/>
                    <v:path arrowok="t" o:connecttype="custom" o:connectlocs="0,393;221,730;663,56;1104,730;1546,56;1988,730;2429,56;2650,393" o:connectangles="0,0,0,0,0,0,0,0"/>
                  </v:shape>
                  <v:group id="Group 244" o:spid="_x0000_s1029" style="position:absolute;left:2590;top:5520;width:3010;height:1290" coordorigin="2610,3960" coordsize="3010,129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AWbyY8YAAADcAAAADwAAAGRycy9kb3ducmV2LnhtbESPQWvCQBSE74L/YXlC&#10;b3UTi62NWUVEpQcpVAvF2yP7TEKyb0N2TeK/7xYKHoeZ+YZJ14OpRUetKy0riKcRCOLM6pJzBd/n&#10;/fMChPPIGmvLpOBODtar8SjFRNuev6g7+VwECLsEFRTeN4mULivIoJvahjh4V9sa9EG2udQt9gFu&#10;ajmLoldpsOSwUGBD24Ky6nQzCg499puXeNcdq+v2fjnPP3+OMSn1NBk2SxCeBv8I/7c/tIK3xTv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BZvJjxgAAANwA&#10;AAAPAAAAAAAAAAAAAAAAAKoCAABkcnMvZG93bnJldi54bWxQSwUGAAAAAAQABAD6AAAAnQMAAAAA&#10;">
                    <v:line id="Line 245" o:spid="_x0000_s1030" style="position:absolute;visibility:visible;mso-wrap-style:square" from="2610,3960" to="2610,52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oHxGMEAAADcAAAADwAAAGRycy9kb3ducmV2LnhtbERPS27CMBDdV+IO1iCxKw4s2hIwCAGV&#10;QF1UfA4wxEMciMeRbSDl9HhRieXT+09mra3FjXyoHCsY9DMQxIXTFZcKDvvv9y8QISJrrB2Tgj8K&#10;MJt23iaYa3fnLd12sRQphEOOCkyMTS5lKAxZDH3XECfu5LzFmKAvpfZ4T+G2lsMs+5AWK04NBhta&#10;GCouu6tVsPHHn8vgURp55I1f1b/LUbBnpXrddj4GEamNL/G/e60VfI7S/HQmHQE5f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fEYwQAAANwAAAAPAAAAAAAAAAAAAAAA&#10;AKECAABkcnMvZG93bnJldi54bWxQSwUGAAAAAAQABAD5AAAAjwMAAAAA&#10;" strokeweight="1pt"/>
                    <v:line id="Line 246" o:spid="_x0000_s1031" style="position:absolute;visibility:visible;mso-wrap-style:square" from="2610,5250" to="5620,52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c1Ug8QAAADcAAAADwAAAGRycy9kb3ducmV2LnhtbESPQWsCMRSE74X+h/AK3mp2Pdi6GkVa&#10;BcVD0fYHPDfPzermZUmirv31plDwOMzMN8xk1tlGXMiH2rGCvJ+BIC6drrlS8PO9fH0HESKyxsYx&#10;KbhRgNn0+WmChXZX3tJlFyuRIBwKVGBibAspQ2nIYui7ljh5B+ctxiR9JbXHa4LbRg6ybCgt1pwW&#10;DLb0Yag87c5WwdrvN6f8tzJyz2u/aL4+R8Eeleq9dPMxiEhdfIT/2yut4G2Uw9+ZdATk9A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zVSDxAAAANwAAAAPAAAAAAAAAAAA&#10;AAAAAKECAABkcnMvZG93bnJldi54bWxQSwUGAAAAAAQABAD5AAAAkgMAAAAA&#10;" strokeweight="1pt"/>
                  </v:group>
                  <v:line id="Line 247" o:spid="_x0000_s1032" style="position:absolute;visibility:visible;mso-wrap-style:square" from="2970,6430" to="2970,6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sTccAAADcAAAADwAAAGRycy9kb3ducmV2LnhtbESPQWvCQBSE7wX/w/IKvdVNLaQ1uopY&#10;CtpDUSvo8Zl9JtHs27C7TdJ/3y0UPA4z8w0znfemFi05X1lW8DRMQBDnVldcKNh/vT++gvABWWNt&#10;mRT8kIf5bHA3xUzbjrfU7kIhIoR9hgrKEJpMSp+XZNAPbUMcvbN1BkOUrpDaYRfhppajJEmlwYrj&#10;QokNLUvKr7tvo+DzeZO2i/XHqj+s01P+tj0dL51T6uG+X0xABOrDLfzfXmkFL+MR/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XJmxNxwAAANwAAAAPAAAAAAAA&#10;AAAAAAAAAKECAABkcnMvZG93bnJldi54bWxQSwUGAAAAAAQABAD5AAAAlQMAAAAA&#10;"/>
                  <v:line id="Line 248" o:spid="_x0000_s1033" style="position:absolute;visibility:visible;mso-wrap-style:square" from="3200,6330" to="3200,6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GrJ1scAAADcAAAADwAAAGRycy9kb3ducmV2LnhtbESPQWvCQBSE74X+h+UVvNVNK6Q1uopY&#10;BO2hqBX0+Mw+k9Ts27C7TdJ/3y0UPA4z8w0znfemFi05X1lW8DRMQBDnVldcKDh8rh5fQfiArLG2&#10;TAp+yMN8dn83xUzbjnfU7kMhIoR9hgrKEJpMSp+XZNAPbUMcvYt1BkOUrpDaYRfhppbPSZJKgxXH&#10;hRIbWpaUX/ffRsHHaJu2i837uj9u0nP+tjufvjqn1OChX0xABOrDLfzfXmsFL+MR/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4asnWxwAAANwAAAAPAAAAAAAA&#10;AAAAAAAAAKECAABkcnMvZG93bnJldi54bWxQSwUGAAAAAAQABAD5AAAAlQMAAAAA&#10;"/>
                  <v:line id="Line 249" o:spid="_x0000_s1034" style="position:absolute;visibility:visible;mso-wrap-style:square" from="3600,5840" to="3600,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NRosgAAADcAAAADwAAAGRycy9kb3ducmV2LnhtbESPT0vDQBTE7wW/w/IEb+1GLbGN3Zai&#10;FFoPYv9Ae3zNPpNo9m3Y3Sbx23cFweMwM79hZove1KIl5yvLCu5HCQji3OqKCwWH/Wo4AeEDssba&#10;Min4IQ+L+c1ghpm2HW+p3YVCRAj7DBWUITSZlD4vyaAf2YY4ep/WGQxRukJqh12Em1o+JEkqDVYc&#10;F0ps6KWk/Ht3MQreHz/Sdrl5W/fHTXrOX7fn01fnlLq77ZfPIAL14T/8115rBU/TM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t4NRosgAAADcAAAADwAAAAAA&#10;AAAAAAAAAAChAgAAZHJzL2Rvd25yZXYueG1sUEsFBgAAAAAEAAQA+QAAAJYDAAAAAA==&#10;"/>
                  <v:line id="Line 250" o:spid="_x0000_s1035" style="position:absolute;visibility:visible;mso-wrap-style:square" from="3810,6280" to="3810,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M/0OcgAAADcAAAADwAAAGRycy9kb3ducmV2LnhtbESPT0vDQBTE7wW/w/IEb+1GpbGN3Zai&#10;FFoPYv9Ae3zNPpNo9m3Y3Sbx23cFweMwM79hZove1KIl5yvLCu5HCQji3OqKCwWH/Wo4AeEDssba&#10;Min4IQ+L+c1ghpm2HW+p3YVCRAj7DBWUITSZlD4vyaAf2YY4ep/WGQxRukJqh12Em1o+JEkqDVYc&#10;F0ps6KWk/Ht3MQreHz/Sdrl5W/fHTXrOX7fn01fnlLq77ZfPIAL14T/8115rBU/TMfyeiUdAzq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2M/0OcgAAADcAAAADwAAAAAA&#10;AAAAAAAAAAChAgAAZHJzL2Rvd25yZXYueG1sUEsFBgAAAAAEAAQA+QAAAJYDAAAAAA==&#10;"/>
                  <v:line id="Line 251" o:spid="_x0000_s1036" style="position:absolute;visibility:visible;mso-wrap-style:square" from="4200,6130" to="4200,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1qTscAAADcAAAADwAAAGRycy9kb3ducmV2LnhtbESPQWvCQBSE74L/YXlCb7ppC7FNXUVa&#10;CupB1Bba4zP7mkSzb8PumqT/visIPQ4z8w0zW/SmFi05X1lWcD9JQBDnVldcKPj8eB8/gfABWWNt&#10;mRT8kofFfDiYYaZtx3tqD6EQEcI+QwVlCE0mpc9LMugntiGO3o91BkOUrpDaYRfhppYPSZJKgxXH&#10;hRIbei0pPx8uRsH2cZe2y/Vm1X+t02P+tj9+nzqn1N2oX76ACNSH//CtvdIKps8p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oHWpOxwAAANwAAAAPAAAAAAAA&#10;AAAAAAAAAKECAABkcnMvZG93bnJldi54bWxQSwUGAAAAAAQABAD5AAAAlQMAAAAA&#10;"/>
                  <v:line id="Line 252" o:spid="_x0000_s1037" style="position:absolute;visibility:visible;mso-wrap-style:square" from="4800,6450" to="4800,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HP1ccAAADcAAAADwAAAGRycy9kb3ducmV2LnhtbESPQWvCQBSE7wX/w/IK3uqmLcQ2uoq0&#10;FNRDUVtoj8/sM4nNvg27axL/vSsUPA4z8w0znfemFi05X1lW8DhKQBDnVldcKPj++nh4AeEDssba&#10;Mik4k4f5bHA3xUzbjrfU7kIhIoR9hgrKEJpMSp+XZNCPbEMcvYN1BkOUrpDaYRfhppZPSZJKgxXH&#10;hRIbeisp/9udjILP503aLlbrZf+zSvf5+3b/e+ycUsP7fjEBEagPt/B/e6kVjF/H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HUc/VxwAAANwAAAAPAAAAAAAA&#10;AAAAAAAAAKECAABkcnMvZG93bnJldi54bWxQSwUGAAAAAAQABAD5AAAAlQMAAAAA&#10;"/>
                  <v:line id="Line 253" o:spid="_x0000_s1038" style="position:absolute;flip:x;visibility:visible;mso-wrap-style:square" from="4990,6370" to="4990,682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ra2MQAAADcAAAADwAAAGRycy9kb3ducmV2LnhtbERPy2oCMRTdC/5DuEI3pWaUUnVqFCkI&#10;XbjxwUh3t5PrZJjJzTRJdfr3zUJweTjv5bq3rbiSD7VjBZNxBoK4dLrmSsHpuH2ZgwgRWWPrmBT8&#10;UYD1ajhYYq7djfd0PcRKpBAOOSowMXa5lKE0ZDGMXUecuIvzFmOCvpLa4y2F21ZOs+xNWqw5NRjs&#10;6MNQ2Rx+rQI53z3/+M33a1M05/PCFGXRfe2Uehr1m3cQkfr4EN/dn1rBbJHWpj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6trYxAAAANwAAAAPAAAAAAAAAAAA&#10;AAAAAKECAABkcnMvZG93bnJldi54bWxQSwUGAAAAAAQABAD5AAAAkgMAAAAA&#10;"/>
                  <v:line id="Line 254" o:spid="_x0000_s1039" style="position:absolute;flip:x;visibility:visible;mso-wrap-style:square" from="5340,5790" to="5350,6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Z/Q8cAAADcAAAADwAAAGRycy9kb3ducmV2LnhtbESPQWsCMRSE7wX/Q3hCL0WzllLd1ShS&#10;KPTgpbaseHtunptlNy9rkur23zeFQo/DzHzDrDaD7cSVfGgcK5hNMxDEldMN1wo+P14nCxAhImvs&#10;HJOCbwqwWY/uVlhod+N3uu5jLRKEQ4EKTIx9IWWoDFkMU9cTJ+/svMWYpK+l9nhLcNvJxyx7lhYb&#10;TgsGe3oxVLX7L6tALnYPF789PbVlezjkpqzK/rhT6n48bJcgIg3xP/zXftMK5nkOv2fSEZDrH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Apn9DxwAAANwAAAAPAAAAAAAA&#10;AAAAAAAAAKECAABkcnMvZG93bnJldi54bWxQSwUGAAAAAAQABAD5AAAAlQMAAAAA&#10;"/>
                  <v:line id="Line 255" o:spid="_x0000_s1040" style="position:absolute;visibility:visible;mso-wrap-style:square" from="5520,6070" to="5520,68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ZWcMMAAADcAAAADwAAAGRycy9kb3ducmV2LnhtbERPy2rCQBTdC/2H4Rbc6cQWgkRHEUtB&#10;uyj1Abq8Zq5JNHMnzIxJ+vedRcHl4bzny97UoiXnK8sKJuMEBHFudcWFguPhczQF4QOyxtoyKfgl&#10;D8vFy2COmbYd76jdh0LEEPYZKihDaDIpfV6SQT+2DXHkrtYZDBG6QmqHXQw3tXxLklQarDg2lNjQ&#10;uqT8vn8YBd/vP2m72n5t+tM2veQfu8v51jmlhq/9agYiUB+e4n/3RiuYJnF+PBOPgFz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YGVnDDAAAA3AAAAA8AAAAAAAAAAAAA&#10;AAAAoQIAAGRycy9kb3ducmV2LnhtbFBLBQYAAAAABAAEAPkAAACRAwAAAAA=&#10;"/>
                  <v:line id="Line 256" o:spid="_x0000_s1041" style="position:absolute;flip:x;visibility:visible;mso-wrap-style:square" from="4410,5800" to="4410,6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5ylMYAAADcAAAADwAAAGRycy9kb3ducmV2LnhtbESPQWsCMRSE74X+h/CEXopmLUXW1ShS&#10;KPTgpVpWentunptlNy/bJNXtv28EweMwM98wy/VgO3EmHxrHCqaTDARx5XTDtYKv/fs4BxEissbO&#10;MSn4owDr1ePDEgvtLvxJ512sRYJwKFCBibEvpAyVIYth4nri5J2ctxiT9LXUHi8Jbjv5kmUzabHh&#10;tGCwpzdDVbv7tQpkvn3+8Zvja1u2h8PclFXZf2+VehoNmwWISEO8h2/tD60gz6ZwPZOOgFz9A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BucpTGAAAA3AAAAA8AAAAAAAAA&#10;AAAAAAAAoQIAAGRycy9kb3ducmV2LnhtbFBLBQYAAAAABAAEAPkAAACUAwAAAAA=&#10;"/>
                </v:group>
                <v:line id="Line 257" o:spid="_x0000_s1042" style="position:absolute;flip:x;visibility:visible;mso-wrap-style:square" from="3740,5740" to="3960,61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4Dy8IAAADcAAAADwAAAGRycy9kb3ducmV2LnhtbESPQYvCMBSE74L/IbwFL6KpIlK6prII&#10;gtdVEbw9mrdNafJSmqh1f71ZWPA4zMw3zGY7OCvu1IfGs4LFPANBXHndcK3gfNrPchAhImu0nknB&#10;kwJsy/Fog4X2D/6m+zHWIkE4FKjAxNgVUobKkMMw9x1x8n587zAm2ddS9/hIcGflMsvW0mHDacFg&#10;RztDVXu8OQV6Ia+HS8Pt9GbPtvoNK226lVKTj+HrE0SkIb7D/+2DVpBnS/g7k46ALF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j4Dy8IAAADcAAAADwAAAAAAAAAAAAAA&#10;AAChAgAAZHJzL2Rvd25yZXYueG1sUEsFBgAAAAAEAAQA+QAAAJADAAAAAA==&#10;">
                  <v:stroke endarrow="classic" endarrowwidth="narrow" endarrowlength="long"/>
                </v:line>
                <v:line id="Line 258" o:spid="_x0000_s1043" style="position:absolute;visibility:visible;mso-wrap-style:square" from="3960,5740" to="4300,617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w3/0cIAAADcAAAADwAAAGRycy9kb3ducmV2LnhtbESPzYoCMRCE78K+Q+iFvWlGF0VGo8jC&#10;ggdh/UOvzaSdDE46YxJ19u2NIHgsquorajpvbS1u5EPlWEG/l4EgLpyuuFSw3/12xyBCRNZYOyYF&#10;/xRgPvvoTDHX7s4bum1jKRKEQ44KTIxNLmUoDFkMPdcQJ+/kvMWYpC+l9nhPcFvLQZaNpMWK04LB&#10;hn4MFeft1Sqgxd9hvZQ4sLWXl6O5DFdxM1Tq67NdTEBEauM7/GovtYJx9g3PM+kIyNk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ew3/0cIAAADcAAAADwAAAAAAAAAAAAAA&#10;AAChAgAAZHJzL2Rvd25yZXYueG1sUEsFBgAAAAAEAAQA+QAAAJADAAAAAA==&#10;">
                  <v:stroke endarrow="classic" endarrowwidth="narrow" endarrowlength="long"/>
                </v:line>
              </v:group>
            </w:pict>
          </mc:Fallback>
        </mc:AlternateContent>
      </w:r>
      <w:r w:rsidRPr="001A2394">
        <w:rPr>
          <w:i/>
          <w:sz w:val="20"/>
        </w:rPr>
        <w:t xml:space="preserve">         </w:t>
      </w:r>
      <w:proofErr w:type="gramStart"/>
      <w:r w:rsidRPr="001A2394">
        <w:rPr>
          <w:i/>
          <w:sz w:val="20"/>
          <w:lang w:val="en-US"/>
        </w:rPr>
        <w:t>U</w:t>
      </w:r>
      <w:r w:rsidRPr="001A2394">
        <w:rPr>
          <w:i/>
          <w:sz w:val="20"/>
        </w:rPr>
        <w:t>(</w:t>
      </w:r>
      <w:proofErr w:type="gramEnd"/>
      <w:r w:rsidRPr="001A2394">
        <w:rPr>
          <w:i/>
          <w:sz w:val="20"/>
          <w:lang w:val="en-US"/>
        </w:rPr>
        <w:t>t</w:t>
      </w:r>
      <w:r w:rsidRPr="001A2394">
        <w:rPr>
          <w:i/>
          <w:sz w:val="20"/>
        </w:rPr>
        <w:t>)</w:t>
      </w:r>
    </w:p>
    <w:p w:rsidR="001A2394" w:rsidRPr="001A2394" w:rsidRDefault="001A2394" w:rsidP="001A2394">
      <w:pPr>
        <w:jc w:val="both"/>
        <w:rPr>
          <w:i/>
          <w:sz w:val="20"/>
        </w:rPr>
      </w:pPr>
      <w:r w:rsidRPr="001A2394">
        <w:rPr>
          <w:i/>
          <w:sz w:val="20"/>
        </w:rPr>
        <w:t xml:space="preserve">                          </w:t>
      </w:r>
      <w:proofErr w:type="spellStart"/>
      <w:r w:rsidRPr="001A2394">
        <w:rPr>
          <w:i/>
          <w:sz w:val="20"/>
        </w:rPr>
        <w:t>Дискретизированный</w:t>
      </w:r>
      <w:proofErr w:type="spellEnd"/>
      <w:r w:rsidRPr="001A2394">
        <w:rPr>
          <w:i/>
          <w:sz w:val="20"/>
        </w:rPr>
        <w:t xml:space="preserve"> сигнал</w:t>
      </w:r>
    </w:p>
    <w:p w:rsidR="001A2394" w:rsidRPr="001A2394" w:rsidRDefault="001A2394" w:rsidP="001A2394">
      <w:pPr>
        <w:jc w:val="both"/>
        <w:rPr>
          <w:i/>
          <w:sz w:val="20"/>
        </w:rPr>
      </w:pPr>
    </w:p>
    <w:p w:rsidR="001A2394" w:rsidRPr="001A2394" w:rsidRDefault="001A2394" w:rsidP="001A2394">
      <w:pPr>
        <w:jc w:val="both"/>
        <w:rPr>
          <w:sz w:val="20"/>
        </w:rPr>
      </w:pPr>
    </w:p>
    <w:p w:rsidR="001A2394" w:rsidRPr="001A2394" w:rsidRDefault="001A2394" w:rsidP="001A2394">
      <w:pPr>
        <w:jc w:val="both"/>
        <w:rPr>
          <w:sz w:val="20"/>
        </w:rPr>
      </w:pPr>
    </w:p>
    <w:p w:rsidR="001A2394" w:rsidRPr="001A2394" w:rsidRDefault="001A2394" w:rsidP="001A2394">
      <w:pPr>
        <w:jc w:val="both"/>
        <w:rPr>
          <w:sz w:val="20"/>
        </w:rPr>
      </w:pPr>
    </w:p>
    <w:p w:rsidR="001A2394" w:rsidRPr="001A2394" w:rsidRDefault="001A2394" w:rsidP="001A2394">
      <w:pPr>
        <w:jc w:val="both"/>
        <w:rPr>
          <w:i/>
          <w:sz w:val="20"/>
        </w:rPr>
      </w:pPr>
      <w:r w:rsidRPr="001A2394">
        <w:rPr>
          <w:sz w:val="20"/>
        </w:rPr>
        <w:t xml:space="preserve">                                                                                 </w:t>
      </w:r>
      <w:proofErr w:type="gramStart"/>
      <w:r w:rsidRPr="001A2394">
        <w:rPr>
          <w:i/>
          <w:sz w:val="20"/>
          <w:lang w:val="en-US"/>
        </w:rPr>
        <w:t>t</w:t>
      </w:r>
      <w:proofErr w:type="gramEnd"/>
      <w:r w:rsidRPr="001A2394">
        <w:rPr>
          <w:i/>
          <w:sz w:val="20"/>
        </w:rPr>
        <w:t xml:space="preserve">                </w:t>
      </w:r>
    </w:p>
    <w:p w:rsidR="001A2394" w:rsidRPr="001A2394" w:rsidRDefault="001A2394" w:rsidP="001A2394">
      <w:pPr>
        <w:keepNext/>
        <w:jc w:val="center"/>
        <w:outlineLvl w:val="7"/>
        <w:rPr>
          <w:sz w:val="20"/>
        </w:rPr>
      </w:pPr>
      <w:r w:rsidRPr="001A2394">
        <w:rPr>
          <w:sz w:val="20"/>
        </w:rPr>
        <w:t>Рис.7.1</w:t>
      </w:r>
    </w:p>
    <w:p w:rsidR="001A2394" w:rsidRPr="001A2394" w:rsidRDefault="001A2394" w:rsidP="001A2394">
      <w:pPr>
        <w:rPr>
          <w:sz w:val="20"/>
        </w:rPr>
      </w:pPr>
    </w:p>
    <w:p w:rsidR="001A2394" w:rsidRPr="001A2394" w:rsidRDefault="001A2394" w:rsidP="001A2394">
      <w:pPr>
        <w:rPr>
          <w:sz w:val="20"/>
        </w:rPr>
      </w:pPr>
    </w:p>
    <w:p w:rsidR="001A2394" w:rsidRPr="001A2394" w:rsidRDefault="001A2394" w:rsidP="001A2394">
      <w:pPr>
        <w:rPr>
          <w:sz w:val="20"/>
        </w:rPr>
      </w:pPr>
    </w:p>
    <w:p w:rsidR="001A2394" w:rsidRPr="001A2394" w:rsidRDefault="001A2394" w:rsidP="001A2394">
      <w:pPr>
        <w:widowControl w:val="0"/>
        <w:spacing w:line="221" w:lineRule="auto"/>
        <w:ind w:firstLine="567"/>
        <w:jc w:val="both"/>
        <w:rPr>
          <w:sz w:val="20"/>
        </w:rPr>
      </w:pPr>
      <w:r w:rsidRPr="001A2394">
        <w:rPr>
          <w:i/>
          <w:sz w:val="20"/>
        </w:rPr>
        <w:t>Квантование</w:t>
      </w:r>
      <w:r w:rsidRPr="001A2394">
        <w:rPr>
          <w:sz w:val="20"/>
        </w:rPr>
        <w:t xml:space="preserve">, принцип которого поясняется на рис.7.2, заключается в замене непрерывной шкалы возможных мгновенных значений АИМ сигнала, полученного на выходе </w:t>
      </w:r>
      <w:proofErr w:type="spellStart"/>
      <w:r w:rsidRPr="001A2394">
        <w:rPr>
          <w:sz w:val="20"/>
        </w:rPr>
        <w:t>дискретизатора</w:t>
      </w:r>
      <w:proofErr w:type="spellEnd"/>
      <w:r w:rsidRPr="001A2394">
        <w:rPr>
          <w:sz w:val="20"/>
        </w:rPr>
        <w:t xml:space="preserve">, дискретной шкалой разрешенных уровней или шкалой квантования. Для получения такой шкалы весь динамический диапазон сигнала </w:t>
      </w:r>
      <w:r w:rsidRPr="001A2394">
        <w:rPr>
          <w:i/>
          <w:sz w:val="20"/>
        </w:rPr>
        <w:t>D</w:t>
      </w:r>
      <w:r w:rsidRPr="001A2394">
        <w:rPr>
          <w:sz w:val="20"/>
        </w:rPr>
        <w:t>, определяемый как отношение максимальной и минимальной мгновенных напряжений, разбивается на конечное число разрешенных уровней. Поэтому, раз в процессе квантования мгновенные значения непрерывного сигнала заменяются ближайшими разрешенными уровнями, то его можно рассматривать как линейно-ломанную аппроксимацию непрерывных функций.</w:t>
      </w:r>
    </w:p>
    <w:p w:rsidR="001A2394" w:rsidRPr="001A2394" w:rsidRDefault="001A2394" w:rsidP="001A2394">
      <w:pPr>
        <w:jc w:val="both"/>
        <w:rPr>
          <w:sz w:val="20"/>
        </w:rPr>
      </w:pPr>
    </w:p>
    <w:p w:rsidR="001A2394" w:rsidRPr="001A2394" w:rsidRDefault="001A2394" w:rsidP="001A2394">
      <w:pPr>
        <w:jc w:val="both"/>
        <w:rPr>
          <w:sz w:val="20"/>
        </w:rPr>
      </w:pPr>
      <w:r w:rsidRPr="001A2394">
        <w:rPr>
          <w:noProof/>
          <w:sz w:val="20"/>
        </w:rPr>
        <mc:AlternateContent>
          <mc:Choice Requires="wpg">
            <w:drawing>
              <wp:anchor distT="0" distB="0" distL="114300" distR="114300" simplePos="0" relativeHeight="251773952" behindDoc="0" locked="0" layoutInCell="0" allowOverlap="1" wp14:anchorId="703C4F93" wp14:editId="54C5A819">
                <wp:simplePos x="0" y="0"/>
                <wp:positionH relativeFrom="column">
                  <wp:posOffset>2908935</wp:posOffset>
                </wp:positionH>
                <wp:positionV relativeFrom="paragraph">
                  <wp:posOffset>260985</wp:posOffset>
                </wp:positionV>
                <wp:extent cx="2667000" cy="1751330"/>
                <wp:effectExtent l="13335" t="3810" r="0" b="6985"/>
                <wp:wrapTopAndBottom/>
                <wp:docPr id="753" name="Группа 7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7000" cy="1751330"/>
                          <a:chOff x="6282" y="4806"/>
                          <a:chExt cx="4500" cy="2758"/>
                        </a:xfrm>
                      </wpg:grpSpPr>
                      <wps:wsp>
                        <wps:cNvPr id="754" name="Text Box 260"/>
                        <wps:cNvSpPr txBox="1">
                          <a:spLocks noChangeArrowheads="1"/>
                        </wps:cNvSpPr>
                        <wps:spPr bwMode="auto">
                          <a:xfrm>
                            <a:off x="10177" y="5955"/>
                            <a:ext cx="60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rPr>
                              </w:pPr>
                              <w:r>
                                <w:rPr>
                                  <w:i/>
                                  <w:lang w:val="en-US"/>
                                </w:rPr>
                                <w:t>U</w:t>
                              </w:r>
                              <w:proofErr w:type="spellStart"/>
                              <w:r>
                                <w:rPr>
                                  <w:vertAlign w:val="subscript"/>
                                </w:rPr>
                                <w:t>вх</w:t>
                              </w:r>
                              <w:proofErr w:type="spellEnd"/>
                            </w:p>
                          </w:txbxContent>
                        </wps:txbx>
                        <wps:bodyPr rot="0" vert="horz" wrap="square" lIns="91440" tIns="45720" rIns="91440" bIns="45720" anchor="t" anchorCtr="0" upright="1">
                          <a:noAutofit/>
                        </wps:bodyPr>
                      </wps:wsp>
                      <wpg:grpSp>
                        <wpg:cNvPr id="755" name="Group 261"/>
                        <wpg:cNvGrpSpPr>
                          <a:grpSpLocks/>
                        </wpg:cNvGrpSpPr>
                        <wpg:grpSpPr bwMode="auto">
                          <a:xfrm>
                            <a:off x="6282" y="4806"/>
                            <a:ext cx="3918" cy="2758"/>
                            <a:chOff x="6282" y="4806"/>
                            <a:chExt cx="3918" cy="2758"/>
                          </a:xfrm>
                        </wpg:grpSpPr>
                        <wps:wsp>
                          <wps:cNvPr id="756" name="Text Box 262"/>
                          <wps:cNvSpPr txBox="1">
                            <a:spLocks noChangeArrowheads="1"/>
                          </wps:cNvSpPr>
                          <wps:spPr bwMode="auto">
                            <a:xfrm>
                              <a:off x="9448" y="6097"/>
                              <a:ext cx="60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rPr>
                                </w:pPr>
                                <w:proofErr w:type="gramStart"/>
                                <w:r>
                                  <w:rPr>
                                    <w:i/>
                                    <w:lang w:val="en-US"/>
                                  </w:rPr>
                                  <w:t>U</w:t>
                                </w:r>
                                <w:proofErr w:type="spellStart"/>
                                <w:r>
                                  <w:rPr>
                                    <w:vertAlign w:val="subscript"/>
                                  </w:rPr>
                                  <w:t>ог</w:t>
                                </w:r>
                                <w:r>
                                  <w:rPr>
                                    <w:i/>
                                    <w:vertAlign w:val="subscript"/>
                                  </w:rPr>
                                  <w:t>р</w:t>
                                </w:r>
                                <w:proofErr w:type="spellEnd"/>
                                <w:r>
                                  <w:rPr>
                                    <w:i/>
                                    <w:vertAlign w:val="subscript"/>
                                  </w:rPr>
                                  <w:t>.</w:t>
                                </w:r>
                                <w:proofErr w:type="gramEnd"/>
                              </w:p>
                            </w:txbxContent>
                          </wps:txbx>
                          <wps:bodyPr rot="0" vert="horz" wrap="square" lIns="91440" tIns="45720" rIns="91440" bIns="45720" anchor="t" anchorCtr="0" upright="1">
                            <a:noAutofit/>
                          </wps:bodyPr>
                        </wps:wsp>
                        <wps:wsp>
                          <wps:cNvPr id="757" name="Text Box 263"/>
                          <wps:cNvSpPr txBox="1">
                            <a:spLocks noChangeArrowheads="1"/>
                          </wps:cNvSpPr>
                          <wps:spPr bwMode="auto">
                            <a:xfrm>
                              <a:off x="8364" y="6108"/>
                              <a:ext cx="403" cy="3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position w:val="6"/>
                                    <w:sz w:val="16"/>
                                    <w:lang w:val="en-US"/>
                                  </w:rPr>
                                </w:pPr>
                                <w:r>
                                  <w:rPr>
                                    <w:rFonts w:ascii="Symbol" w:hAnsi="Symbol"/>
                                    <w:i/>
                                    <w:position w:val="6"/>
                                    <w:sz w:val="16"/>
                                    <w:lang w:val="en-US"/>
                                  </w:rPr>
                                  <w:t></w:t>
                                </w:r>
                              </w:p>
                            </w:txbxContent>
                          </wps:txbx>
                          <wps:bodyPr rot="0" vert="horz" wrap="square" lIns="91440" tIns="45720" rIns="91440" bIns="45720" anchor="t" anchorCtr="0" upright="1">
                            <a:noAutofit/>
                          </wps:bodyPr>
                        </wps:wsp>
                        <wps:wsp>
                          <wps:cNvPr id="758" name="Text Box 264"/>
                          <wps:cNvSpPr txBox="1">
                            <a:spLocks noChangeArrowheads="1"/>
                          </wps:cNvSpPr>
                          <wps:spPr bwMode="auto">
                            <a:xfrm>
                              <a:off x="6321" y="5811"/>
                              <a:ext cx="605"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rPr>
                                </w:pPr>
                                <w:proofErr w:type="gramStart"/>
                                <w:r>
                                  <w:rPr>
                                    <w:i/>
                                    <w:lang w:val="en-US"/>
                                  </w:rPr>
                                  <w:t>U</w:t>
                                </w:r>
                                <w:proofErr w:type="spellStart"/>
                                <w:r>
                                  <w:rPr>
                                    <w:vertAlign w:val="subscript"/>
                                  </w:rPr>
                                  <w:t>ог</w:t>
                                </w:r>
                                <w:r>
                                  <w:rPr>
                                    <w:i/>
                                    <w:vertAlign w:val="subscript"/>
                                  </w:rPr>
                                  <w:t>р</w:t>
                                </w:r>
                                <w:proofErr w:type="spellEnd"/>
                                <w:r>
                                  <w:rPr>
                                    <w:i/>
                                    <w:vertAlign w:val="subscript"/>
                                  </w:rPr>
                                  <w:t>.</w:t>
                                </w:r>
                                <w:proofErr w:type="gramEnd"/>
                              </w:p>
                            </w:txbxContent>
                          </wps:txbx>
                          <wps:bodyPr rot="0" vert="horz" wrap="square" lIns="91440" tIns="45720" rIns="91440" bIns="45720" anchor="t" anchorCtr="0" upright="1">
                            <a:noAutofit/>
                          </wps:bodyPr>
                        </wps:wsp>
                        <wps:wsp>
                          <wps:cNvPr id="759" name="Text Box 265"/>
                          <wps:cNvSpPr txBox="1">
                            <a:spLocks noChangeArrowheads="1"/>
                          </wps:cNvSpPr>
                          <wps:spPr bwMode="auto">
                            <a:xfrm>
                              <a:off x="7518" y="4806"/>
                              <a:ext cx="702" cy="46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rPr>
                                </w:pPr>
                                <w:r>
                                  <w:rPr>
                                    <w:i/>
                                    <w:lang w:val="en-US"/>
                                  </w:rPr>
                                  <w:t>U</w:t>
                                </w:r>
                                <w:proofErr w:type="spellStart"/>
                                <w:r>
                                  <w:rPr>
                                    <w:vertAlign w:val="subscript"/>
                                  </w:rPr>
                                  <w:t>вых</w:t>
                                </w:r>
                                <w:r>
                                  <w:rPr>
                                    <w:i/>
                                    <w:vertAlign w:val="subscript"/>
                                  </w:rPr>
                                  <w:t>х</w:t>
                                </w:r>
                                <w:proofErr w:type="spellEnd"/>
                              </w:p>
                            </w:txbxContent>
                          </wps:txbx>
                          <wps:bodyPr rot="0" vert="horz" wrap="square" lIns="91440" tIns="45720" rIns="91440" bIns="45720" anchor="t" anchorCtr="0" upright="1">
                            <a:noAutofit/>
                          </wps:bodyPr>
                        </wps:wsp>
                        <wps:wsp>
                          <wps:cNvPr id="760" name="Line 266"/>
                          <wps:cNvCnPr/>
                          <wps:spPr bwMode="auto">
                            <a:xfrm>
                              <a:off x="6282" y="6128"/>
                              <a:ext cx="391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61" name="Group 267"/>
                          <wpg:cNvGrpSpPr>
                            <a:grpSpLocks/>
                          </wpg:cNvGrpSpPr>
                          <wpg:grpSpPr bwMode="auto">
                            <a:xfrm>
                              <a:off x="7865" y="5740"/>
                              <a:ext cx="442" cy="404"/>
                              <a:chOff x="3360" y="8200"/>
                              <a:chExt cx="570" cy="510"/>
                            </a:xfrm>
                          </wpg:grpSpPr>
                          <wps:wsp>
                            <wps:cNvPr id="762" name="Line 268"/>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3" name="Line 269"/>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64" name="Group 270"/>
                          <wpg:cNvGrpSpPr>
                            <a:grpSpLocks/>
                          </wpg:cNvGrpSpPr>
                          <wpg:grpSpPr bwMode="auto">
                            <a:xfrm>
                              <a:off x="6988" y="6509"/>
                              <a:ext cx="442" cy="405"/>
                              <a:chOff x="3360" y="8200"/>
                              <a:chExt cx="570" cy="510"/>
                            </a:xfrm>
                          </wpg:grpSpPr>
                          <wps:wsp>
                            <wps:cNvPr id="765" name="Line 271"/>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6" name="Line 272"/>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67" name="Group 273"/>
                          <wpg:cNvGrpSpPr>
                            <a:grpSpLocks/>
                          </wpg:cNvGrpSpPr>
                          <wpg:grpSpPr bwMode="auto">
                            <a:xfrm>
                              <a:off x="7423" y="6128"/>
                              <a:ext cx="442" cy="405"/>
                              <a:chOff x="3360" y="8200"/>
                              <a:chExt cx="570" cy="510"/>
                            </a:xfrm>
                          </wpg:grpSpPr>
                          <wps:wsp>
                            <wps:cNvPr id="768" name="Line 274"/>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69" name="Line 275"/>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70" name="Group 276"/>
                          <wpg:cNvGrpSpPr>
                            <a:grpSpLocks/>
                          </wpg:cNvGrpSpPr>
                          <wpg:grpSpPr bwMode="auto">
                            <a:xfrm>
                              <a:off x="8773" y="4978"/>
                              <a:ext cx="442" cy="405"/>
                              <a:chOff x="3360" y="8200"/>
                              <a:chExt cx="570" cy="510"/>
                            </a:xfrm>
                          </wpg:grpSpPr>
                          <wps:wsp>
                            <wps:cNvPr id="771" name="Line 277"/>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2" name="Line 278"/>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73" name="Group 279"/>
                          <wpg:cNvGrpSpPr>
                            <a:grpSpLocks/>
                          </wpg:cNvGrpSpPr>
                          <wpg:grpSpPr bwMode="auto">
                            <a:xfrm>
                              <a:off x="8323" y="5359"/>
                              <a:ext cx="442" cy="405"/>
                              <a:chOff x="3360" y="8200"/>
                              <a:chExt cx="570" cy="510"/>
                            </a:xfrm>
                          </wpg:grpSpPr>
                          <wps:wsp>
                            <wps:cNvPr id="774" name="Line 280"/>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5" name="Line 281"/>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776" name="Group 282"/>
                          <wpg:cNvGrpSpPr>
                            <a:grpSpLocks/>
                          </wpg:cNvGrpSpPr>
                          <wpg:grpSpPr bwMode="auto">
                            <a:xfrm>
                              <a:off x="6554" y="6899"/>
                              <a:ext cx="442" cy="404"/>
                              <a:chOff x="3360" y="8200"/>
                              <a:chExt cx="570" cy="510"/>
                            </a:xfrm>
                          </wpg:grpSpPr>
                          <wps:wsp>
                            <wps:cNvPr id="777" name="Line 283"/>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78" name="Line 284"/>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779" name="Line 285"/>
                          <wps:cNvCnPr/>
                          <wps:spPr bwMode="auto">
                            <a:xfrm flipV="1">
                              <a:off x="9215" y="4986"/>
                              <a:ext cx="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780" name="Line 286"/>
                          <wps:cNvCnPr/>
                          <wps:spPr bwMode="auto">
                            <a:xfrm>
                              <a:off x="8090" y="4852"/>
                              <a:ext cx="0" cy="2712"/>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1" name="Line 287"/>
                          <wps:cNvCnPr/>
                          <wps:spPr bwMode="auto">
                            <a:xfrm flipV="1">
                              <a:off x="6569" y="6128"/>
                              <a:ext cx="0" cy="115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2" name="Line 288"/>
                          <wps:cNvCnPr/>
                          <wps:spPr bwMode="auto">
                            <a:xfrm flipV="1">
                              <a:off x="9696" y="4978"/>
                              <a:ext cx="0" cy="1158"/>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wps:wsp>
                          <wps:cNvPr id="783" name="Line 289"/>
                          <wps:cNvCnPr/>
                          <wps:spPr bwMode="auto">
                            <a:xfrm>
                              <a:off x="8307" y="6121"/>
                              <a:ext cx="0" cy="56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4" name="Line 290"/>
                          <wps:cNvCnPr/>
                          <wps:spPr bwMode="auto">
                            <a:xfrm>
                              <a:off x="8765" y="5740"/>
                              <a:ext cx="0" cy="967"/>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85" name="Line 291"/>
                          <wps:cNvCnPr/>
                          <wps:spPr bwMode="auto">
                            <a:xfrm>
                              <a:off x="8299" y="6493"/>
                              <a:ext cx="466" cy="0"/>
                            </a:xfrm>
                            <a:prstGeom prst="line">
                              <a:avLst/>
                            </a:prstGeom>
                            <a:noFill/>
                            <a:ln w="9525">
                              <a:solidFill>
                                <a:srgbClr val="000000"/>
                              </a:solidFill>
                              <a:round/>
                              <a:headEnd type="triangle" w="sm" len="med"/>
                              <a:tailEnd type="triangle" w="sm" len="sm"/>
                            </a:ln>
                            <a:extLst>
                              <a:ext uri="{909E8E84-426E-40DD-AFC4-6F175D3DCCD1}">
                                <a14:hiddenFill xmlns:a14="http://schemas.microsoft.com/office/drawing/2010/main">
                                  <a:noFill/>
                                </a14:hiddenFill>
                              </a:ext>
                            </a:extLst>
                          </wps:spPr>
                          <wps:bodyPr/>
                        </wps:wsp>
                      </wpg:grpSp>
                    </wpg:wgp>
                  </a:graphicData>
                </a:graphic>
                <wp14:sizeRelH relativeFrom="page">
                  <wp14:pctWidth>0</wp14:pctWidth>
                </wp14:sizeRelH>
                <wp14:sizeRelV relativeFrom="page">
                  <wp14:pctHeight>0</wp14:pctHeight>
                </wp14:sizeRelV>
              </wp:anchor>
            </w:drawing>
          </mc:Choice>
          <mc:Fallback>
            <w:pict>
              <v:group id="Группа 753" o:spid="_x0000_s1339" style="position:absolute;left:0;text-align:left;margin-left:229.05pt;margin-top:20.55pt;width:210pt;height:137.9pt;z-index:251773952" coordorigin="6282,4806" coordsize="4500,27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" o:allowincell="f">
                <v:shape id="Text Box 260" o:spid="_x0000_s1340" type="#_x0000_t202" style="position:absolute;left:10177;top:5955;width:60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k98QA&#10;AADcAAAADwAAAGRycy9kb3ducmV2LnhtbESPzWrDMBCE74G+g9hCL6GWW5y4da2EtJDia34eYG2t&#10;f6i1MpYSO28fFQo9DjPzDZNvZ9OLK42us6zgJYpBEFdWd9woOJ/2z28gnEfW2FsmBTdysN08LHLM&#10;tJ34QNejb0SAsMtQQev9kEnpqpYMusgOxMGr7WjQBzk2Uo84Bbjp5Wscr6XBjsNCiwN9tVT9HC9G&#10;QV1My9X7VH77c3pI1p/YpaW9KfX0OO8+QHia/X/4r11oBekqgd8z4QjIzR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VfpPfEAAAA3AAAAA8AAAAAAAAAAAAAAAAAmAIAAGRycy9k&#10;b3ducmV2LnhtbFBLBQYAAAAABAAEAPUAAACJAwAAAAA=&#10;" stroked="f">
                  <v:textbox>
                    <w:txbxContent>
                      <w:p w:rsidR="00A87164" w:rsidRDefault="00A87164" w:rsidP="001A2394">
                        <w:pPr>
                          <w:rPr>
                            <w:i/>
                          </w:rPr>
                        </w:pPr>
                        <w:r>
                          <w:rPr>
                            <w:i/>
                            <w:lang w:val="en-US"/>
                          </w:rPr>
                          <w:t>U</w:t>
                        </w:r>
                        <w:proofErr w:type="spellStart"/>
                        <w:r>
                          <w:rPr>
                            <w:vertAlign w:val="subscript"/>
                          </w:rPr>
                          <w:t>вх</w:t>
                        </w:r>
                        <w:proofErr w:type="spellEnd"/>
                      </w:p>
                    </w:txbxContent>
                  </v:textbox>
                </v:shape>
                <v:group id="Group 261" o:spid="_x0000_s1341" style="position:absolute;left:6282;top:4806;width:3918;height:2758" coordorigin="6282,4806" coordsize="3918,275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vUIcUAAADcAAAADwAAAGRycy9kb3ducmV2LnhtbESPT2vCQBTE7wW/w/KE&#10;3uomllSJriKi4kEK/gHx9sg+k2D2bciuSfz23UKhx2FmfsPMl72pREuNKy0riEcRCOLM6pJzBZfz&#10;9mMKwnlkjZVlUvAiB8vF4G2OqbYdH6k9+VwECLsUFRTe16mULivIoBvZmjh4d9sY9EE2udQNdgFu&#10;KjmOoi9psOSwUGBN64Kyx+lpFOw67Faf8aY9PO7r1+2cfF8PMSn1PuxXMxCeev8f/mvvtYJJksD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P5L1CHFAAAA3AAA&#10;AA8AAAAAAAAAAAAAAAAAqgIAAGRycy9kb3ducmV2LnhtbFBLBQYAAAAABAAEAPoAAACcAwAAAAA=&#10;">
                  <v:shape id="Text Box 262" o:spid="_x0000_s1342" type="#_x0000_t202" style="position:absolute;left:9448;top:6097;width:60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sGfG8QA&#10;AADcAAAADwAAAGRycy9kb3ducmV2LnhtbESP0WrCQBRE3wv+w3IFX0rdKE3SRlfRQkteTfMB1+w1&#10;CWbvhuxq4t93C4U+DjNzhtnuJ9OJOw2utaxgtYxAEFdWt1wrKL8/X95AOI+ssbNMCh7kYL+bPW0x&#10;03bkE90LX4sAYZehgsb7PpPSVQ0ZdEvbEwfvYgeDPsihlnrAMcBNJ9dRlEiDLYeFBnv6aKi6Fjej&#10;4JKPz/H7eP7yZXp6TY7Ypmf7UGoxnw4bEJ4m/x/+a+daQRon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rBnxvEAAAA3AAAAA8AAAAAAAAAAAAAAAAAmAIAAGRycy9k&#10;b3ducmV2LnhtbFBLBQYAAAAABAAEAPUAAACJAwAAAAA=&#10;" stroked="f">
                    <v:textbox>
                      <w:txbxContent>
                        <w:p w:rsidR="00A87164" w:rsidRDefault="00A87164" w:rsidP="001A2394">
                          <w:pPr>
                            <w:rPr>
                              <w:i/>
                            </w:rPr>
                          </w:pPr>
                          <w:proofErr w:type="gramStart"/>
                          <w:r>
                            <w:rPr>
                              <w:i/>
                              <w:lang w:val="en-US"/>
                            </w:rPr>
                            <w:t>U</w:t>
                          </w:r>
                          <w:proofErr w:type="spellStart"/>
                          <w:r>
                            <w:rPr>
                              <w:vertAlign w:val="subscript"/>
                            </w:rPr>
                            <w:t>ог</w:t>
                          </w:r>
                          <w:r>
                            <w:rPr>
                              <w:i/>
                              <w:vertAlign w:val="subscript"/>
                            </w:rPr>
                            <w:t>р</w:t>
                          </w:r>
                          <w:proofErr w:type="spellEnd"/>
                          <w:r>
                            <w:rPr>
                              <w:i/>
                              <w:vertAlign w:val="subscript"/>
                            </w:rPr>
                            <w:t>.</w:t>
                          </w:r>
                          <w:proofErr w:type="gramEnd"/>
                        </w:p>
                      </w:txbxContent>
                    </v:textbox>
                  </v:shape>
                  <v:shape id="Text Box 263" o:spid="_x0000_s1343" type="#_x0000_t202" style="position:absolute;left:8364;top:6108;width:403;height:3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06gMQA&#10;AADcAAAADwAAAGRycy9kb3ducmV2LnhtbESPzWrDMBCE74G+g9hCL6GRU5K4da2ENJCSq908wMZa&#10;/1BrZSzVP28fFQo9DjPzDZMeJtOKgXrXWFawXkUgiAurG64UXL/Oz68gnEfW2FomBTM5OOwfFikm&#10;2o6c0ZD7SgQIuwQV1N53iZSuqMmgW9mOOHil7Q36IPtK6h7HADetfIminTTYcFiosaNTTcV3/mMU&#10;lJdxuX0bb5/+Gmeb3Qc28c3OSj09Tsd3EJ4m/x/+a1+0gngbw++ZcATk/g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WNOoDEAAAA3AAAAA8AAAAAAAAAAAAAAAAAmAIAAGRycy9k&#10;b3ducmV2LnhtbFBLBQYAAAAABAAEAPUAAACJAwAAAAA=&#10;" stroked="f">
                    <v:textbox>
                      <w:txbxContent>
                        <w:p w:rsidR="00A87164" w:rsidRDefault="00A87164" w:rsidP="001A2394">
                          <w:pPr>
                            <w:rPr>
                              <w:i/>
                              <w:position w:val="6"/>
                              <w:sz w:val="16"/>
                              <w:lang w:val="en-US"/>
                            </w:rPr>
                          </w:pPr>
                          <w:r>
                            <w:rPr>
                              <w:rFonts w:ascii="Symbol" w:hAnsi="Symbol"/>
                              <w:i/>
                              <w:position w:val="6"/>
                              <w:sz w:val="16"/>
                              <w:lang w:val="en-US"/>
                            </w:rPr>
                            <w:t></w:t>
                          </w:r>
                        </w:p>
                      </w:txbxContent>
                    </v:textbox>
                  </v:shape>
                  <v:shape id="Text Box 264" o:spid="_x0000_s1344" type="#_x0000_t202" style="position:absolute;left:6321;top:5811;width:605;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Ku8sAA&#10;AADcAAAADwAAAGRycy9kb3ducmV2LnhtbERPy4rCMBTdD/gP4Q64GWyqjNbpGEUFxW3VD7g2tw+m&#10;uSlNtPXvzWLA5eG8V5vBNOJBnastK5hGMQji3OqaSwXXy2GyBOE8ssbGMil4koPNevSxwlTbnjN6&#10;nH0pQgi7FBVU3replC6vyKCLbEscuMJ2Bn2AXSl1h30IN42cxfFCGqw5NFTY0r6i/O98NwqKU/81&#10;/+lvR39Nsu/FDuvkZp9KjT+H7S8IT4N/i//dJ60gmYe14Uw4AnL9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FBKu8sAAAADcAAAADwAAAAAAAAAAAAAAAACYAgAAZHJzL2Rvd25y&#10;ZXYueG1sUEsFBgAAAAAEAAQA9QAAAIUDAAAAAA==&#10;" stroked="f">
                    <v:textbox>
                      <w:txbxContent>
                        <w:p w:rsidR="00A87164" w:rsidRDefault="00A87164" w:rsidP="001A2394">
                          <w:pPr>
                            <w:rPr>
                              <w:i/>
                            </w:rPr>
                          </w:pPr>
                          <w:proofErr w:type="gramStart"/>
                          <w:r>
                            <w:rPr>
                              <w:i/>
                              <w:lang w:val="en-US"/>
                            </w:rPr>
                            <w:t>U</w:t>
                          </w:r>
                          <w:proofErr w:type="spellStart"/>
                          <w:r>
                            <w:rPr>
                              <w:vertAlign w:val="subscript"/>
                            </w:rPr>
                            <w:t>ог</w:t>
                          </w:r>
                          <w:r>
                            <w:rPr>
                              <w:i/>
                              <w:vertAlign w:val="subscript"/>
                            </w:rPr>
                            <w:t>р</w:t>
                          </w:r>
                          <w:proofErr w:type="spellEnd"/>
                          <w:r>
                            <w:rPr>
                              <w:i/>
                              <w:vertAlign w:val="subscript"/>
                            </w:rPr>
                            <w:t>.</w:t>
                          </w:r>
                          <w:proofErr w:type="gramEnd"/>
                        </w:p>
                      </w:txbxContent>
                    </v:textbox>
                  </v:shape>
                  <v:shape id="Text Box 265" o:spid="_x0000_s1345" type="#_x0000_t202" style="position:absolute;left:7518;top:4806;width:702;height:4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4LacQA&#10;AADcAAAADwAAAGRycy9kb3ducmV2LnhtbESP0WrCQBRE3wv+w3IFX0rdKNXU6Bq00OJroh9wzV6T&#10;YPZuyK5J/PtuodDHYWbOMLt0NI3oqXO1ZQWLeQSCuLC65lLB5fz19gHCeWSNjWVS8CQH6X7yssNE&#10;24Ez6nNfigBhl6CCyvs2kdIVFRl0c9sSB+9mO4M+yK6UusMhwE0jl1G0lgZrDgsVtvRZUXHPH0bB&#10;7TS8rjbD9dtf4ux9fcQ6vtqnUrPpeNiC8DT6//Bf+6QVxKsN/J4JR0Du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teC2nEAAAA3AAAAA8AAAAAAAAAAAAAAAAAmAIAAGRycy9k&#10;b3ducmV2LnhtbFBLBQYAAAAABAAEAPUAAACJAwAAAAA=&#10;" stroked="f">
                    <v:textbox>
                      <w:txbxContent>
                        <w:p w:rsidR="00A87164" w:rsidRDefault="00A87164" w:rsidP="001A2394">
                          <w:pPr>
                            <w:rPr>
                              <w:i/>
                            </w:rPr>
                          </w:pPr>
                          <w:r>
                            <w:rPr>
                              <w:i/>
                              <w:lang w:val="en-US"/>
                            </w:rPr>
                            <w:t>U</w:t>
                          </w:r>
                          <w:proofErr w:type="spellStart"/>
                          <w:r>
                            <w:rPr>
                              <w:vertAlign w:val="subscript"/>
                            </w:rPr>
                            <w:t>вых</w:t>
                          </w:r>
                          <w:r>
                            <w:rPr>
                              <w:i/>
                              <w:vertAlign w:val="subscript"/>
                            </w:rPr>
                            <w:t>х</w:t>
                          </w:r>
                          <w:proofErr w:type="spellEnd"/>
                        </w:p>
                      </w:txbxContent>
                    </v:textbox>
                  </v:shape>
                  <v:line id="Line 266" o:spid="_x0000_s1346" style="position:absolute;visibility:visible;mso-wrap-style:square" from="6282,6128" to="10200,61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0nhsQAAADcAAAADwAAAGRycy9kb3ducmV2LnhtbERPy2rCQBTdF/yH4Qru6sQKqURHkZaC&#10;dlHqA3R5zVyTaOZOmJkm6d93FgWXh/NerHpTi5acrywrmIwTEMS51RUXCo6Hj+cZCB+QNdaWScEv&#10;eVgtB08LzLTteEftPhQihrDPUEEZQpNJ6fOSDPqxbYgjd7XOYIjQFVI77GK4qeVLkqTSYMWxocSG&#10;3krK7/sfo+Br+p226+3npj9t00v+vrucb51TajTs13MQgfrwEP+7N1rBaxrnxz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9bSeGxAAAANwAAAAPAAAAAAAAAAAA&#10;AAAAAKECAABkcnMvZG93bnJldi54bWxQSwUGAAAAAAQABAD5AAAAkgMAAAAA&#10;"/>
                  <v:group id="Group 267" o:spid="_x0000_s1347" style="position:absolute;left:7865;top:5740;width:442;height:404"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xwYn8YAAADcAAAADwAAAGRycy9kb3ducmV2LnhtbESPT2vCQBTE74V+h+UV&#10;ejObtGglZhWRtvQQBLUg3h7ZZxLMvg3Zbf58e7dQ6HGYmd8w2WY0jeipc7VlBUkUgyAurK65VPB9&#10;+pgtQTiPrLGxTAomcrBZPz5kmGo78IH6oy9FgLBLUUHlfZtK6YqKDLrItsTBu9rOoA+yK6XucAhw&#10;08iXOF5IgzWHhQpb2lVU3I4/RsHngMP2NXnv89t1N11O8/05T0ip56dxuwLhafT/4b/2l1bwtkj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PHBifxgAAANwA&#10;AAAPAAAAAAAAAAAAAAAAAKoCAABkcnMvZG93bnJldi54bWxQSwUGAAAAAAQABAD6AAAAnQMAAAAA&#10;">
                    <v:line id="Line 268" o:spid="_x0000_s1348"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vx0cQAAADcAAAADwAAAGRycy9kb3ducmV2LnhtbESPQWvCQBSE7wX/w/IEb3WjBSvRVUSw&#10;iremRfD2yD6TmOzbuLvR+O+7hUKPw8x8wyzXvWnEnZyvLCuYjBMQxLnVFRcKvr92r3MQPiBrbCyT&#10;gid5WK8GL0tMtX3wJ92zUIgIYZ+igjKENpXS5yUZ9GPbEkfvYp3BEKUrpHb4iHDTyGmSzKTBiuNC&#10;iS1tS8rrrDMKTl3G52u9cw12H/v95XSr/dtRqdGw3yxABOrDf/ivfdAK3mdT+D0Tj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lq/HRxAAAANwAAAAPAAAAAAAAAAAA&#10;AAAAAKECAABkcnMvZG93bnJldi54bWxQSwUGAAAAAAQABAD5AAAAkgMAAAAA&#10;" strokeweight="1.5pt"/>
                    <v:line id="Line 269" o:spid="_x0000_s1349"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YGWeMQAAADcAAAADwAAAGRycy9kb3ducmV2LnhtbESPQWsCMRSE7wX/Q3iCt5qtwla2RimC&#10;oNhDq4LXx+btZunmZUmiu/77RhB6HGbmG2a5HmwrbuRD41jB2zQDQVw63XCt4Hzavi5AhIissXVM&#10;Cu4UYL0avSyx0K7nH7odYy0ShEOBCkyMXSFlKA1ZDFPXESevct5iTNLXUnvsE9y2cpZlubTYcFow&#10;2NHGUPl7vFoFcn/ov/12dq7qate5y9585f2g1GQ8fH6AiDTE//CzvdMK3vM5PM6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gZZ4xAAAANwAAAAPAAAAAAAAAAAA&#10;AAAAAKECAABkcnMvZG93bnJldi54bWxQSwUGAAAAAAQABAD5AAAAkgMAAAAA&#10;" strokeweight="1.5pt"/>
                  </v:group>
                  <v:group id="Group 270" o:spid="_x0000_s1350" style="position:absolute;left:6988;top:6509;width:442;height:405"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a7sHxgAAANwA&#10;AAAPAAAAAAAAAAAAAAAAAKoCAABkcnMvZG93bnJldi54bWxQSwUGAAAAAAQABAD6AAAAnQMAAAAA&#10;">
                    <v:line id="Line 271" o:spid="_x0000_s1351"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kJppcUAAADcAAAADwAAAGRycy9kb3ducmV2LnhtbESPQWvCQBSE74L/YXkFb7pppbZEV5GC&#10;tXgzFqG3R/aZxGTfprsbTf99VxA8DjPzDbNY9aYRF3K+sqzgeZKAIM6trrhQ8H3YjN9B+ICssbFM&#10;Cv7Iw2o5HCww1fbKe7pkoRARwj5FBWUIbSqlz0sy6Ce2JY7eyTqDIUpXSO3wGuGmkS9JMpMGK44L&#10;Jbb0UVJeZ51RcOwy/jnXG9dg97ndno6/tZ/ulBo99es5iEB9eITv7S+t4G32Crcz8QjI5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kJppcUAAADcAAAADwAAAAAAAAAA&#10;AAAAAAChAgAAZHJzL2Rvd25yZXYueG1sUEsFBgAAAAAEAAQA+QAAAJMDAAAAAA==&#10;" strokeweight="1.5pt"/>
                    <v:line id="Line 272" o:spid="_x0000_s1352"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Y14MQAAADcAAAADwAAAGRycy9kb3ducmV2LnhtbESPQWvCQBSE74L/YXmF3nRTD2lJ3QQR&#10;BKUeWiv0+si+ZEOzb8PuauK/d4VCj8PMfMOsq8n24ko+dI4VvCwzEMS10x23Cs7fu8UbiBCRNfaO&#10;ScGNAlTlfLbGQruRv+h6iq1IEA4FKjAxDoWUoTZkMSzdQJy8xnmLMUnfSu1xTHDby1WW5dJix2nB&#10;4EBbQ/Xv6WIVyMPH+Ol3q3PTNvvB/RzMMR8npZ6fps07iEhT/A//tfdawWuew+NMOgKyvA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59jXgxAAAANwAAAAPAAAAAAAAAAAA&#10;AAAAAKECAABkcnMvZG93bnJldi54bWxQSwUGAAAAAAQABAD5AAAAkgMAAAAA&#10;" strokeweight="1.5pt"/>
                  </v:group>
                  <v:group id="Group 273" o:spid="_x0000_s1353" style="position:absolute;left:7423;top:6128;width:442;height:405"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7klcMYAAADcAAAADwAAAGRycy9kb3ducmV2LnhtbESPT2vCQBTE7wW/w/KE&#10;3uomSlWiq4jU0kMoNBFKb4/sMwlm34bsNn++fbdQ6HGYmd8w++NoGtFT52rLCuJFBIK4sLrmUsE1&#10;vzxtQTiPrLGxTAomcnA8zB72mGg78Af1mS9FgLBLUEHlfZtI6YqKDLqFbYmDd7OdQR9kV0rd4RDg&#10;ppHLKFpLgzWHhQpbOldU3LNvo+B1wOG0il/69H47T1/58/tnGpNSj/PxtAPhafT/4b/2m1awWW/g&#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vuSVwxgAAANwA&#10;AAAPAAAAAAAAAAAAAAAAAKoCAABkcnMvZG93bnJldi54bWxQSwUGAAAAAAQABAD6AAAAnQMAAAAA&#10;">
                    <v:line id="Line 274" o:spid="_x0000_s1354"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PGO8IAAADcAAAADwAAAGRycy9kb3ducmV2LnhtbERPy2rCQBTdF/yH4Qru6qQVrKROpAhW&#10;6c60CO4umZtHk7kTZyYa/76zELo8nPd6M5pOXMn5xrKCl3kCgriwuuFKwc/37nkFwgdkjZ1lUnAn&#10;D5ts8rTGVNsbH+mah0rEEPYpKqhD6FMpfVGTQT+3PXHkSusMhghdJbXDWww3nXxNkqU02HBsqLGn&#10;bU1Fmw9GwWnI+fzb7lyHw+d+X54urV98KTWbjh/vIAKN4V/8cB+0grdlXBvPxCMgsz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EPGO8IAAADcAAAADwAAAAAAAAAAAAAA&#10;AAChAgAAZHJzL2Rvd25yZXYueG1sUEsFBgAAAAAEAAQA+QAAAJADAAAAAA==&#10;" strokeweight="1.5pt"/>
                    <v:line id="Line 275" o:spid="_x0000_s1355"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GmhksQAAADcAAAADwAAAGRycy9kb3ducmV2LnhtbESPQWsCMRSE7wX/Q3iCt5qth23dGqUI&#10;gmIPrQpeH5u3m6WblyWJ7vrvjSD0OMzMN8xiNdhWXMmHxrGCt2kGgrh0uuFawem4ef0AESKyxtYx&#10;KbhRgNVy9LLAQruef+l6iLVIEA4FKjAxdoWUoTRkMUxdR5y8ynmLMUlfS+2xT3DbylmW5dJiw2nB&#10;YEdrQ+Xf4WIVyN2+//Gb2amqq23nzjvznfeDUpPx8PUJItIQ/8PP9lYreM/n8DiTjoBc3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aaGSxAAAANwAAAAPAAAAAAAAAAAA&#10;AAAAAKECAABkcnMvZG93bnJldi54bWxQSwUGAAAAAAQABAD5AAAAkgMAAAAA&#10;" strokeweight="1.5pt"/>
                  </v:group>
                  <v:group id="Group 276" o:spid="_x0000_s1356" style="position:absolute;left:8773;top:4978;width:442;height:405"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KWJK9nCAAAA3AAAAA8A&#10;AAAAAAAAAAAAAAAAqgIAAGRycy9kb3ducmV2LnhtbFBLBQYAAAAABAAEAPoAAACZAwAAAAA=&#10;">
                    <v:line id="Line 277" o:spid="_x0000_s1357"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KD5e8QAAADcAAAADwAAAGRycy9kb3ducmV2LnhtbESPQWvCQBSE7wX/w/IEb7rRgpbUVUSw&#10;Sm+mRejtkX0mabJv4+5G03/vCkKPw8x8wyzXvWnElZyvLCuYThIQxLnVFRcKvr924zcQPiBrbCyT&#10;gj/ysF4NXpaYanvjI12zUIgIYZ+igjKENpXS5yUZ9BPbEkfvbJ3BEKUrpHZ4i3DTyFmSzKXBiuNC&#10;iS1tS8rrrDMKTl3GP7/1zjXYfez359Ol9q+fSo2G/eYdRKA+/Ief7YNWsFhM4XEmHgG5ug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oPl7xAAAANwAAAAPAAAAAAAAAAAA&#10;AAAAAKECAABkcnMvZG93bnJldi54bWxQSwUGAAAAAAQABAD5AAAAkgMAAAAA&#10;" strokeweight="1.5pt"/>
                    <v:line id="Line 278" o:spid="_x0000_s1358"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xSlPsQAAADcAAAADwAAAGRycy9kb3ducmV2LnhtbESPT4vCMBTE7wt+h/AEb2u6Pah0jSIL&#10;grJ78B/s9dG8NsXmpSRZW7/9RhA8DjPzG2a5HmwrbuRD41jBxzQDQVw63XCt4HLevi9AhIissXVM&#10;Cu4UYL0avS2x0K7nI91OsRYJwqFABSbGrpAylIYshqnriJNXOW8xJulrqT32CW5bmWfZTFpsOC0Y&#10;7OjLUHk9/VkFcv/dH/w2v1R1tevc7978zPpBqcl42HyCiDTEV/jZ3mkF83kOjzPpCMjV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DFKU+xAAAANwAAAAPAAAAAAAAAAAA&#10;AAAAAKECAABkcnMvZG93bnJldi54bWxQSwUGAAAAAAQABAD5AAAAkgMAAAAA&#10;" strokeweight="1.5pt"/>
                  </v:group>
                  <v:group id="Group 279" o:spid="_x0000_s1359" style="position:absolute;left:8323;top:5359;width:442;height:405"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Vu1rsYAAADcAAAADwAAAGRycy9kb3ducmV2LnhtbESPQWvCQBSE7wX/w/IK&#10;3ppNlDaSZhWRKh5CoSqU3h7ZZxLMvg3ZbRL/fbdQ6HGYmW+YfDOZVgzUu8aygiSKQRCXVjdcKbic&#10;908rEM4ja2wtk4I7OdisZw85ZtqO/EHDyVciQNhlqKD2vsukdGVNBl1kO+LgXW1v0AfZV1L3OAa4&#10;aeUijl+kwYbDQo0d7Woqb6dvo+Aw4rhdJm9Dcbvu7l/n5/fPIiGl5o/T9hWEp8n/h//aR60gTZf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W7WuxgAAANwA&#10;AAAPAAAAAAAAAAAAAAAAAKoCAABkcnMvZG93bnJldi54bWxQSwUGAAAAAAQABAD6AAAAnQMAAAAA&#10;">
                    <v:line id="Line 280" o:spid="_x0000_s1360"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Nda48UAAADcAAAADwAAAGRycy9kb3ducmV2LnhtbESPQWvCQBSE7wX/w/KE3urGWlSiq4ig&#10;lt6aiuDtkX0mMdm36e5G03/fLQg9DjPzDbNc96YRN3K+sqxgPEpAEOdWV1woOH7tXuYgfEDW2Fgm&#10;BT/kYb0aPC0x1fbOn3TLQiEihH2KCsoQ2lRKn5dk0I9sSxy9i3UGQ5SukNrhPcJNI1+TZCoNVhwX&#10;SmxpW1JeZ51RcOoyPl/rnWuw2x8Ol9N37ScfSj0P+80CRKA+/Icf7XetYDZ7g78z8QjI1S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Nda48UAAADcAAAADwAAAAAAAAAA&#10;AAAAAAChAgAAZHJzL2Rvd25yZXYueG1sUEsFBgAAAAAEAAQA+QAAAJMDAAAAAA==&#10;" strokeweight="1.5pt"/>
                    <v:line id="Line 281" o:spid="_x0000_s1361"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09SsMAAADcAAAADwAAAGRycy9kb3ducmV2LnhtbESPQWsCMRSE7wX/Q3iCt5pVqJbVKCII&#10;ij1YK3h9bN5uFjcvS5K66783BaHHYWa+YZbr3jbiTj7UjhVMxhkI4sLpmisFl5/d+yeIEJE1No5J&#10;wYMCrFeDtyXm2nX8TfdzrESCcMhRgYmxzaUMhSGLYexa4uSVzluMSfpKao9dgttGTrNsJi3WnBYM&#10;trQ1VNzOv1aBPBy7k99NL2VV7lt3PZivWdcrNRr2mwWISH38D7/ae61gPv+AvzPpCMjVE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z9PUrDAAAA3AAAAA8AAAAAAAAAAAAA&#10;AAAAoQIAAGRycy9kb3ducmV2LnhtbFBLBQYAAAAABAAEAPkAAACRAwAAAAA=&#10;" strokeweight="1.5pt"/>
                  </v:group>
                  <v:group id="Group 282" o:spid="_x0000_s1362" style="position:absolute;left:6554;top:6899;width:442;height:404"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FLBY2xgAAANwA&#10;AAAPAAAAAAAAAAAAAAAAAKoCAABkcnMvZG93bnJldi54bWxQSwUGAAAAAAQABAD6AAAAnQMAAAAA&#10;">
                    <v:line id="Line 283" o:spid="_x0000_s1363"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AXElMQAAADcAAAADwAAAGRycy9kb3ducmV2LnhtbESPQWvCQBSE74L/YXmF3nTTFhqJriKC&#10;tfTWKIK3R/aZxGTfprsbTf99tyB4HGbmG2axGkwrruR8bVnByzQBQVxYXXOp4LDfTmYgfEDW2Fom&#10;Bb/kYbUcjxaYaXvjb7rmoRQRwj5DBVUIXSalLyoy6Ke2I47e2TqDIUpXSu3wFuGmla9J8i4N1hwX&#10;KuxoU1HR5L1RcOxzPl2arWux/9jtzsefxr99KfX8NKznIAIN4RG+tz+1gjRN4f9MPAJ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BcSUxAAAANwAAAAPAAAAAAAAAAAA&#10;AAAAAKECAABkcnMvZG93bnJldi54bWxQSwUGAAAAAAQABAD5AAAAkgMAAAAA&#10;" strokeweight="1.5pt"/>
                    <v:line id="Line 284" o:spid="_x0000_s1364"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vyS1MEAAADcAAAADwAAAGRycy9kb3ducmV2LnhtbERPz2vCMBS+D/wfwhN2W1N70FEbRQTB&#10;sh02J+z6aF6bYvNSkmi7/345DHb8+H5X+9kO4kE+9I4VrLIcBHHjdM+dguvX6eUVRIjIGgfHpOCH&#10;Aux3i6cKS+0m/qTHJXYihXAoUYGJcSylDI0hiyFzI3HiWuctxgR9J7XHKYXbQRZ5vpYWe04NBkc6&#10;Gmpul7tVIOu36cOfimvbtefRfdfmfT3NSj0v58MWRKQ5/ov/3GetYLNJa9OZdATk7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i/JLUwQAAANwAAAAPAAAAAAAAAAAAAAAA&#10;AKECAABkcnMvZG93bnJldi54bWxQSwUGAAAAAAQABAD5AAAAjwMAAAAA&#10;" strokeweight="1.5pt"/>
                  </v:group>
                  <v:line id="Line 285" o:spid="_x0000_s1365" style="position:absolute;flip:y;visibility:visible;mso-wrap-style:square" from="9215,4986" to="9711,49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bA3T8QAAADcAAAADwAAAGRycy9kb3ducmV2LnhtbESPQWsCMRSE7wX/Q3hCbzWrB21Xo4gg&#10;KHqwVvD62LzdLG5eliR1139vCgWPw8x8wyxWvW3EnXyoHSsYjzIQxIXTNVcKLj/bj08QISJrbByT&#10;ggcFWC0HbwvMtev4m+7nWIkE4ZCjAhNjm0sZCkMWw8i1xMkrnbcYk/SV1B67BLeNnGTZVFqsOS0Y&#10;bGljqLidf60CuT90J7+dXMqq3LXuujfHadcr9T7s13MQkfr4Cv+3d1rBbPYFf2fSEZDLJ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sDdPxAAAANwAAAAPAAAAAAAAAAAA&#10;AAAAAKECAABkcnMvZG93bnJldi54bWxQSwUGAAAAAAQABAD5AAAAkgMAAAAA&#10;" strokeweight="1.5pt"/>
                  <v:line id="Line 286" o:spid="_x0000_s1366" style="position:absolute;visibility:visible;mso-wrap-style:square" from="8090,4852" to="8090,75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WHBfMQAAADcAAAADwAAAGRycy9kb3ducmV2LnhtbERPy2rCQBTdF/yH4Qrd1YkVUomOIhZB&#10;uyj1Abq8Zq5JNHMnzEyT9O87i0KXh/OeL3tTi5acrywrGI8SEMS51RUXCk7HzcsUhA/IGmvLpOCH&#10;PCwXg6c5Ztp2vKf2EAoRQ9hnqKAMocmk9HlJBv3INsSRu1lnMEToCqkddjHc1PI1SVJpsOLYUGJD&#10;65Lyx+HbKPicfKXtavex7c+79Jq/76+Xe+eUeh72qxmIQH34F/+5t1rB2zTOj2fiEZC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NYcF8xAAAANwAAAAPAAAAAAAAAAAA&#10;AAAAAKECAABkcnMvZG93bnJldi54bWxQSwUGAAAAAAQABAD5AAAAkgMAAAAA&#10;"/>
                  <v:line id="Line 287" o:spid="_x0000_s1367" style="position:absolute;flip:y;visibility:visible;mso-wrap-style:square" from="6569,6128" to="6569,72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o/eFMQAAADcAAAADwAAAGRycy9kb3ducmV2LnhtbESPwWrDMBBE74X+g9hCbo2cHhLjRjYh&#10;IbQ4UHCaD1isrS1qrYylOo6/PioUehxm5g2zLSbbiZEGbxwrWC0TEMS104YbBZfP43MKwgdkjZ1j&#10;UnAjD0X++LDFTLsrVzSeQyMihH2GCtoQ+kxKX7dk0S9dTxy9LzdYDFEOjdQDXiPcdvIlSdbSouG4&#10;0GJP+5bq7/OPVRBO85sx44cubzzOnqrygJe1UounafcKItAU/sN/7XetYJOu4PdMPAIy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yj94UxAAAANwAAAAPAAAAAAAAAAAA&#10;AAAAAKECAABkcnMvZG93bnJldi54bWxQSwUGAAAAAAQABAD5AAAAkgMAAAAA&#10;">
                    <v:stroke dashstyle="1 1"/>
                  </v:line>
                  <v:line id="Line 288" o:spid="_x0000_s1368" style="position:absolute;flip:y;visibility:visible;mso-wrap-style:square" from="9696,4978" to="9696,61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l1AY8QAAADcAAAADwAAAGRycy9kb3ducmV2LnhtbESPwWrDMBBE74X8g9hCbo3cHJzgRjYh&#10;obQ4UEiaD1isrS1qrYylOra/PioUehxm5g2zK0bbioF6bxwreF4lIIgrpw3XCq6fr09bED4ga2wd&#10;k4KJPBT54mGHmXY3PtNwCbWIEPYZKmhC6DIpfdWQRb9yHXH0vlxvMUTZ11L3eItw28p1kqTSouG4&#10;0GBHh4aq78uPVRBO85sxw4cuJx5mT+fyiNdUqeXjuH8BEWgM/+G/9rtWsNmu4fdMPAIyv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XUBjxAAAANwAAAAPAAAAAAAAAAAA&#10;AAAAAKECAABkcnMvZG93bnJldi54bWxQSwUGAAAAAAQABAD5AAAAkgMAAAAA&#10;">
                    <v:stroke dashstyle="1 1"/>
                  </v:line>
                  <v:line id="Line 289" o:spid="_x0000_s1369" style="position:absolute;visibility:visible;mso-wrap-style:square" from="8307,6121" to="8307,668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NfC8cAAADcAAAADwAAAGRycy9kb3ducmV2LnhtbESPT2vCQBTE7wW/w/KE3uqmFVKJriIt&#10;Be2h1D+gx2f2maTNvg272yT99q4geBxm5jfMbNGbWrTkfGVZwfMoAUGcW11xoWC/+3iagPABWWNt&#10;mRT8k4fFfPAww0zbjjfUbkMhIoR9hgrKEJpMSp+XZNCPbEMcvbN1BkOUrpDaYRfhppYvSZJKgxXH&#10;hRIbeisp/93+GQVf4++0Xa4/V/1hnZ7y983p+NM5pR6H/XIKIlAf7uFbe6UVvE7G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9s18LxwAAANwAAAAPAAAAAAAA&#10;AAAAAAAAAKECAABkcnMvZG93bnJldi54bWxQSwUGAAAAAAQABAD5AAAAlQMAAAAA&#10;"/>
                  <v:line id="Line 290" o:spid="_x0000_s1370" style="position:absolute;visibility:visible;mso-wrap-style:square" from="8765,5740" to="8765,67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lrHf8cAAADcAAAADwAAAGRycy9kb3ducmV2LnhtbESPQWvCQBSE7wX/w/KE3uqmVlJJXUUs&#10;Be2hqC20x2f2NYlm34bdNUn/vSsUPA4z8w0zW/SmFi05X1lW8DhKQBDnVldcKPj6fHuYgvABWWNt&#10;mRT8kYfFfHA3w0zbjnfU7kMhIoR9hgrKEJpMSp+XZNCPbEMcvV/rDIYoXSG1wy7CTS3HSZJKgxXH&#10;hRIbWpWUn/Zno+DjaZu2y837uv/epIf8dXf4OXZOqfthv3wBEagPt/B/e60VPE8ncD0Tj4Cc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Wsd/xwAAANwAAAAPAAAAAAAA&#10;AAAAAAAAAKECAABkcnMvZG93bnJldi54bWxQSwUGAAAAAAQABAD5AAAAlQMAAAAA&#10;"/>
                  <v:line id="Line 291" o:spid="_x0000_s1371" style="position:absolute;visibility:visible;mso-wrap-style:square" from="8299,6493" to="8765,6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06DEMYAAADcAAAADwAAAGRycy9kb3ducmV2LnhtbESPT2vCQBTE74LfYXmCN9200BpSV+kf&#10;BA8Wayx4fWafyWL2bZpdTfrt3YLQ4zAzv2Hmy97W4kqtN44VPEwTEMSF04ZLBd/71SQF4QOyxtox&#10;KfglD8vFcDDHTLuOd3TNQykihH2GCqoQmkxKX1Rk0U9dQxy9k2sthijbUuoWuwi3tXxMkmdp0XBc&#10;qLCh94qKc36xCjb5Tz47H9O3w/Zz1X0cvPnirVFqPOpfX0AE6sN/+N5eawWz9An+zsQjIBc3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9OgxDGAAAA3AAAAA8AAAAAAAAA&#10;AAAAAAAAoQIAAGRycy9kb3ducmV2LnhtbFBLBQYAAAAABAAEAPkAAACUAwAAAAA=&#10;">
                    <v:stroke startarrow="block" startarrowwidth="narrow" endarrow="block" endarrowwidth="narrow" endarrowlength="short"/>
                  </v:line>
                </v:group>
                <w10:wrap type="topAndBottom"/>
              </v:group>
            </w:pict>
          </mc:Fallback>
        </mc:AlternateContent>
      </w:r>
      <w:r w:rsidRPr="001A2394">
        <w:rPr>
          <w:noProof/>
          <w:sz w:val="20"/>
        </w:rPr>
        <mc:AlternateContent>
          <mc:Choice Requires="wpg">
            <w:drawing>
              <wp:anchor distT="0" distB="0" distL="114300" distR="114300" simplePos="0" relativeHeight="251774976" behindDoc="0" locked="0" layoutInCell="0" allowOverlap="1" wp14:anchorId="3DCE9DED" wp14:editId="3A8D5494">
                <wp:simplePos x="0" y="0"/>
                <wp:positionH relativeFrom="column">
                  <wp:posOffset>9525</wp:posOffset>
                </wp:positionH>
                <wp:positionV relativeFrom="paragraph">
                  <wp:posOffset>37465</wp:posOffset>
                </wp:positionV>
                <wp:extent cx="2736215" cy="2139315"/>
                <wp:effectExtent l="0" t="0" r="0" b="4445"/>
                <wp:wrapNone/>
                <wp:docPr id="703" name="Группа 7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736215" cy="2139315"/>
                          <a:chOff x="1812" y="5068"/>
                          <a:chExt cx="4309" cy="3369"/>
                        </a:xfrm>
                      </wpg:grpSpPr>
                      <wps:wsp>
                        <wps:cNvPr id="704" name="Text Box 293"/>
                        <wps:cNvSpPr txBox="1">
                          <a:spLocks noChangeArrowheads="1"/>
                        </wps:cNvSpPr>
                        <wps:spPr bwMode="auto">
                          <a:xfrm>
                            <a:off x="3597" y="7977"/>
                            <a:ext cx="770" cy="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r>
                                <w:rPr>
                                  <w:rFonts w:ascii="Symbol" w:hAnsi="Symbol"/>
                                  <w:i/>
                                  <w:lang w:val="en-US"/>
                                </w:rPr>
                                <w:t></w:t>
                              </w:r>
                              <w:r>
                                <w:rPr>
                                  <w:rFonts w:ascii="Symbol" w:hAnsi="Symbol"/>
                                  <w:i/>
                                  <w:lang w:val="en-US"/>
                                </w:rPr>
                                <w:t></w:t>
                              </w:r>
                              <w:proofErr w:type="spellStart"/>
                              <w:r>
                                <w:rPr>
                                  <w:i/>
                                  <w:vertAlign w:val="subscript"/>
                                  <w:lang w:val="en-US"/>
                                </w:rPr>
                                <w:t>i</w:t>
                              </w:r>
                              <w:proofErr w:type="spellEnd"/>
                              <w:r>
                                <w:rPr>
                                  <w:i/>
                                  <w:vertAlign w:val="subscript"/>
                                  <w:lang w:val="en-US"/>
                                </w:rPr>
                                <w:t>/2</w:t>
                              </w:r>
                              <w:r>
                                <w:rPr>
                                  <w:i/>
                                  <w:vertAlign w:val="subscript"/>
                                  <w:lang w:val="en-US"/>
                                </w:rPr>
                                <w:fldChar w:fldCharType="begin"/>
                              </w:r>
                              <w:r>
                                <w:rPr>
                                  <w:i/>
                                  <w:vertAlign w:val="subscript"/>
                                  <w:lang w:val="en-US"/>
                                </w:rPr>
                                <w:instrText xml:space="preserve"> g/2 </w:instrText>
                              </w:r>
                              <w:r>
                                <w:rPr>
                                  <w:i/>
                                  <w:vertAlign w:val="subscript"/>
                                  <w:lang w:val="en-US"/>
                                </w:rPr>
                                <w:fldChar w:fldCharType="end"/>
                              </w:r>
                            </w:p>
                          </w:txbxContent>
                        </wps:txbx>
                        <wps:bodyPr rot="0" vert="horz" wrap="square" lIns="91440" tIns="45720" rIns="91440" bIns="45720" anchor="t" anchorCtr="0" upright="1">
                          <a:noAutofit/>
                        </wps:bodyPr>
                      </wps:wsp>
                      <wpg:grpSp>
                        <wpg:cNvPr id="705" name="Group 294"/>
                        <wpg:cNvGrpSpPr>
                          <a:grpSpLocks/>
                        </wpg:cNvGrpSpPr>
                        <wpg:grpSpPr bwMode="auto">
                          <a:xfrm>
                            <a:off x="1812" y="5068"/>
                            <a:ext cx="4309" cy="3299"/>
                            <a:chOff x="1812" y="5068"/>
                            <a:chExt cx="4309" cy="3299"/>
                          </a:xfrm>
                        </wpg:grpSpPr>
                        <wps:wsp>
                          <wps:cNvPr id="706" name="Text Box 295"/>
                          <wps:cNvSpPr txBox="1">
                            <a:spLocks noChangeArrowheads="1"/>
                          </wps:cNvSpPr>
                          <wps:spPr bwMode="auto">
                            <a:xfrm>
                              <a:off x="5690" y="7200"/>
                              <a:ext cx="380" cy="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proofErr w:type="gramStart"/>
                                <w:r>
                                  <w:rPr>
                                    <w:i/>
                                    <w:lang w:val="en-US"/>
                                  </w:rPr>
                                  <w:t>t</w:t>
                                </w:r>
                                <w:proofErr w:type="gramEnd"/>
                              </w:p>
                            </w:txbxContent>
                          </wps:txbx>
                          <wps:bodyPr rot="0" vert="horz" wrap="square" lIns="91440" tIns="45720" rIns="91440" bIns="45720" anchor="t" anchorCtr="0" upright="1">
                            <a:noAutofit/>
                          </wps:bodyPr>
                        </wps:wsp>
                        <wps:wsp>
                          <wps:cNvPr id="707" name="Text Box 296"/>
                          <wps:cNvSpPr txBox="1">
                            <a:spLocks noChangeArrowheads="1"/>
                          </wps:cNvSpPr>
                          <wps:spPr bwMode="auto">
                            <a:xfrm>
                              <a:off x="2430" y="5718"/>
                              <a:ext cx="650" cy="4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sz w:val="18"/>
                                    <w:lang w:val="en-US"/>
                                  </w:rPr>
                                </w:pPr>
                                <w:proofErr w:type="gramStart"/>
                                <w:r>
                                  <w:rPr>
                                    <w:i/>
                                    <w:sz w:val="18"/>
                                    <w:lang w:val="en-US"/>
                                  </w:rPr>
                                  <w:t>U(</w:t>
                                </w:r>
                                <w:proofErr w:type="gramEnd"/>
                                <w:r>
                                  <w:rPr>
                                    <w:i/>
                                    <w:sz w:val="18"/>
                                    <w:lang w:val="en-US"/>
                                  </w:rPr>
                                  <w:t>t)</w:t>
                                </w:r>
                              </w:p>
                            </w:txbxContent>
                          </wps:txbx>
                          <wps:bodyPr rot="0" vert="horz" wrap="square" lIns="91440" tIns="45720" rIns="91440" bIns="45720" anchor="t" anchorCtr="0" upright="1">
                            <a:noAutofit/>
                          </wps:bodyPr>
                        </wps:wsp>
                        <wps:wsp>
                          <wps:cNvPr id="708" name="Rectangle 297"/>
                          <wps:cNvSpPr>
                            <a:spLocks noChangeArrowheads="1"/>
                          </wps:cNvSpPr>
                          <wps:spPr bwMode="auto">
                            <a:xfrm>
                              <a:off x="4157" y="6908"/>
                              <a:ext cx="80" cy="51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g:grpSp>
                          <wpg:cNvPr id="709" name="Group 298"/>
                          <wpg:cNvGrpSpPr>
                            <a:grpSpLocks/>
                          </wpg:cNvGrpSpPr>
                          <wpg:grpSpPr bwMode="auto">
                            <a:xfrm>
                              <a:off x="1812" y="5068"/>
                              <a:ext cx="4309" cy="3299"/>
                              <a:chOff x="1812" y="5068"/>
                              <a:chExt cx="4309" cy="3299"/>
                            </a:xfrm>
                          </wpg:grpSpPr>
                          <wps:wsp>
                            <wps:cNvPr id="710" name="Text Box 299"/>
                            <wps:cNvSpPr txBox="1">
                              <a:spLocks noChangeArrowheads="1"/>
                            </wps:cNvSpPr>
                            <wps:spPr bwMode="auto">
                              <a:xfrm>
                                <a:off x="2158" y="5919"/>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5</w:t>
                                  </w:r>
                                </w:p>
                              </w:txbxContent>
                            </wps:txbx>
                            <wps:bodyPr rot="0" vert="horz" wrap="square" lIns="91440" tIns="45720" rIns="91440" bIns="45720" anchor="t" anchorCtr="0" upright="1">
                              <a:noAutofit/>
                            </wps:bodyPr>
                          </wps:wsp>
                          <wps:wsp>
                            <wps:cNvPr id="711" name="Text Box 300"/>
                            <wps:cNvSpPr txBox="1">
                              <a:spLocks noChangeArrowheads="1"/>
                            </wps:cNvSpPr>
                            <wps:spPr bwMode="auto">
                              <a:xfrm>
                                <a:off x="2157" y="6447"/>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3</w:t>
                                  </w:r>
                                </w:p>
                              </w:txbxContent>
                            </wps:txbx>
                            <wps:bodyPr rot="0" vert="horz" wrap="square" lIns="91440" tIns="45720" rIns="91440" bIns="45720" anchor="t" anchorCtr="0" upright="1">
                              <a:noAutofit/>
                            </wps:bodyPr>
                          </wps:wsp>
                          <wps:wsp>
                            <wps:cNvPr id="712" name="Text Box 301"/>
                            <wps:cNvSpPr txBox="1">
                              <a:spLocks noChangeArrowheads="1"/>
                            </wps:cNvSpPr>
                            <wps:spPr bwMode="auto">
                              <a:xfrm>
                                <a:off x="2167" y="6977"/>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1</w:t>
                                  </w:r>
                                </w:p>
                              </w:txbxContent>
                            </wps:txbx>
                            <wps:bodyPr rot="0" vert="horz" wrap="square" lIns="91440" tIns="45720" rIns="91440" bIns="45720" anchor="t" anchorCtr="0" upright="1">
                              <a:noAutofit/>
                            </wps:bodyPr>
                          </wps:wsp>
                          <wps:wsp>
                            <wps:cNvPr id="713" name="Line 302"/>
                            <wps:cNvCnPr/>
                            <wps:spPr bwMode="auto">
                              <a:xfrm>
                                <a:off x="2487" y="607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714" name="Group 303"/>
                            <wpg:cNvGrpSpPr>
                              <a:grpSpLocks/>
                            </wpg:cNvGrpSpPr>
                            <wpg:grpSpPr bwMode="auto">
                              <a:xfrm>
                                <a:off x="1812" y="5068"/>
                                <a:ext cx="4309" cy="3299"/>
                                <a:chOff x="1812" y="5068"/>
                                <a:chExt cx="4309" cy="3299"/>
                              </a:xfrm>
                            </wpg:grpSpPr>
                            <wps:wsp>
                              <wps:cNvPr id="715" name="Text Box 304"/>
                              <wps:cNvSpPr txBox="1">
                                <a:spLocks noChangeArrowheads="1"/>
                              </wps:cNvSpPr>
                              <wps:spPr bwMode="auto">
                                <a:xfrm>
                                  <a:off x="5741" y="7847"/>
                                  <a:ext cx="380" cy="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proofErr w:type="gramStart"/>
                                    <w:r>
                                      <w:rPr>
                                        <w:i/>
                                        <w:lang w:val="en-US"/>
                                      </w:rPr>
                                      <w:t>t</w:t>
                                    </w:r>
                                    <w:proofErr w:type="gramEnd"/>
                                  </w:p>
                                </w:txbxContent>
                              </wps:txbx>
                              <wps:bodyPr rot="0" vert="horz" wrap="square" lIns="91440" tIns="45720" rIns="91440" bIns="45720" anchor="t" anchorCtr="0" upright="1">
                                <a:noAutofit/>
                              </wps:bodyPr>
                            </wps:wsp>
                            <wps:wsp>
                              <wps:cNvPr id="716" name="Text Box 305"/>
                              <wps:cNvSpPr txBox="1">
                                <a:spLocks noChangeArrowheads="1"/>
                              </wps:cNvSpPr>
                              <wps:spPr bwMode="auto">
                                <a:xfrm>
                                  <a:off x="1842" y="7477"/>
                                  <a:ext cx="810"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proofErr w:type="gramStart"/>
                                    <w:r>
                                      <w:rPr>
                                        <w:i/>
                                        <w:lang w:val="en-US"/>
                                      </w:rPr>
                                      <w:t>G</w:t>
                                    </w:r>
                                    <w:proofErr w:type="spellStart"/>
                                    <w:r>
                                      <w:rPr>
                                        <w:vertAlign w:val="subscript"/>
                                      </w:rPr>
                                      <w:t>кв</w:t>
                                    </w:r>
                                    <w:proofErr w:type="spellEnd"/>
                                    <w:r>
                                      <w:rPr>
                                        <w:i/>
                                      </w:rPr>
                                      <w:t>(</w:t>
                                    </w:r>
                                    <w:proofErr w:type="gramEnd"/>
                                    <w:r>
                                      <w:rPr>
                                        <w:i/>
                                        <w:lang w:val="en-US"/>
                                      </w:rPr>
                                      <w:t>t)</w:t>
                                    </w:r>
                                  </w:p>
                                </w:txbxContent>
                              </wps:txbx>
                              <wps:bodyPr rot="0" vert="horz" wrap="square" lIns="91440" tIns="45720" rIns="91440" bIns="45720" anchor="t" anchorCtr="0" upright="1">
                                <a:noAutofit/>
                              </wps:bodyPr>
                            </wps:wsp>
                            <wps:wsp>
                              <wps:cNvPr id="717" name="Text Box 306"/>
                              <wps:cNvSpPr txBox="1">
                                <a:spLocks noChangeArrowheads="1"/>
                              </wps:cNvSpPr>
                              <wps:spPr bwMode="auto">
                                <a:xfrm>
                                  <a:off x="4771" y="7677"/>
                                  <a:ext cx="770" cy="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r>
                                      <w:rPr>
                                        <w:rFonts w:ascii="Symbol" w:hAnsi="Symbol"/>
                                        <w:i/>
                                        <w:lang w:val="en-US"/>
                                      </w:rPr>
                                      <w:t></w:t>
                                    </w:r>
                                    <w:r>
                                      <w:rPr>
                                        <w:rFonts w:ascii="Symbol" w:hAnsi="Symbol"/>
                                        <w:i/>
                                        <w:lang w:val="en-US"/>
                                      </w:rPr>
                                      <w:t></w:t>
                                    </w:r>
                                    <w:proofErr w:type="spellStart"/>
                                    <w:r>
                                      <w:rPr>
                                        <w:i/>
                                        <w:vertAlign w:val="subscript"/>
                                        <w:lang w:val="en-US"/>
                                      </w:rPr>
                                      <w:t>i</w:t>
                                    </w:r>
                                    <w:proofErr w:type="spellEnd"/>
                                    <w:r>
                                      <w:rPr>
                                        <w:i/>
                                        <w:vertAlign w:val="subscript"/>
                                        <w:lang w:val="en-US"/>
                                      </w:rPr>
                                      <w:t>/2</w:t>
                                    </w:r>
                                    <w:r>
                                      <w:rPr>
                                        <w:i/>
                                        <w:vertAlign w:val="subscript"/>
                                        <w:lang w:val="en-US"/>
                                      </w:rPr>
                                      <w:fldChar w:fldCharType="begin"/>
                                    </w:r>
                                    <w:r>
                                      <w:rPr>
                                        <w:i/>
                                        <w:vertAlign w:val="subscript"/>
                                        <w:lang w:val="en-US"/>
                                      </w:rPr>
                                      <w:instrText xml:space="preserve"> g/2 </w:instrText>
                                    </w:r>
                                    <w:r>
                                      <w:rPr>
                                        <w:i/>
                                        <w:vertAlign w:val="subscript"/>
                                        <w:lang w:val="en-US"/>
                                      </w:rPr>
                                      <w:fldChar w:fldCharType="end"/>
                                    </w:r>
                                  </w:p>
                                </w:txbxContent>
                              </wps:txbx>
                              <wps:bodyPr rot="0" vert="horz" wrap="square" lIns="91440" tIns="45720" rIns="91440" bIns="45720" anchor="t" anchorCtr="0" upright="1">
                                <a:noAutofit/>
                              </wps:bodyPr>
                            </wps:wsp>
                            <wps:wsp>
                              <wps:cNvPr id="718" name="Text Box 307"/>
                              <wps:cNvSpPr txBox="1">
                                <a:spLocks noChangeArrowheads="1"/>
                              </wps:cNvSpPr>
                              <wps:spPr bwMode="auto">
                                <a:xfrm>
                                  <a:off x="5041" y="5697"/>
                                  <a:ext cx="5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r>
                                      <w:rPr>
                                        <w:rFonts w:ascii="Symbol" w:hAnsi="Symbol"/>
                                        <w:i/>
                                        <w:lang w:val="en-US"/>
                                      </w:rPr>
                                      <w:t></w:t>
                                    </w:r>
                                    <w:proofErr w:type="spellStart"/>
                                    <w:r>
                                      <w:rPr>
                                        <w:i/>
                                        <w:vertAlign w:val="subscript"/>
                                        <w:lang w:val="en-US"/>
                                      </w:rPr>
                                      <w:t>i</w:t>
                                    </w:r>
                                    <w:proofErr w:type="spellEnd"/>
                                  </w:p>
                                </w:txbxContent>
                              </wps:txbx>
                              <wps:bodyPr rot="0" vert="horz" wrap="square" lIns="91440" tIns="45720" rIns="91440" bIns="45720" anchor="t" anchorCtr="0" upright="1">
                                <a:noAutofit/>
                              </wps:bodyPr>
                            </wps:wsp>
                            <wps:wsp>
                              <wps:cNvPr id="719" name="Text Box 308"/>
                              <wps:cNvSpPr txBox="1">
                                <a:spLocks noChangeArrowheads="1"/>
                              </wps:cNvSpPr>
                              <wps:spPr bwMode="auto">
                                <a:xfrm>
                                  <a:off x="2153" y="5589"/>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6</w:t>
                                    </w:r>
                                  </w:p>
                                </w:txbxContent>
                              </wps:txbx>
                              <wps:bodyPr rot="0" vert="horz" wrap="square" lIns="91440" tIns="45720" rIns="91440" bIns="45720" anchor="t" anchorCtr="0" upright="1">
                                <a:noAutofit/>
                              </wps:bodyPr>
                            </wps:wsp>
                            <wps:wsp>
                              <wps:cNvPr id="720" name="Text Box 309"/>
                              <wps:cNvSpPr txBox="1">
                                <a:spLocks noChangeArrowheads="1"/>
                              </wps:cNvSpPr>
                              <wps:spPr bwMode="auto">
                                <a:xfrm>
                                  <a:off x="2163" y="6189"/>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4</w:t>
                                    </w:r>
                                  </w:p>
                                </w:txbxContent>
                              </wps:txbx>
                              <wps:bodyPr rot="0" vert="horz" wrap="square" lIns="91440" tIns="45720" rIns="91440" bIns="45720" anchor="t" anchorCtr="0" upright="1">
                                <a:noAutofit/>
                              </wps:bodyPr>
                            </wps:wsp>
                            <wps:wsp>
                              <wps:cNvPr id="721" name="Text Box 310"/>
                              <wps:cNvSpPr txBox="1">
                                <a:spLocks noChangeArrowheads="1"/>
                              </wps:cNvSpPr>
                              <wps:spPr bwMode="auto">
                                <a:xfrm>
                                  <a:off x="2182" y="7227"/>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0</w:t>
                                    </w:r>
                                  </w:p>
                                </w:txbxContent>
                              </wps:txbx>
                              <wps:bodyPr rot="0" vert="horz" wrap="square" lIns="91440" tIns="45720" rIns="91440" bIns="45720" anchor="t" anchorCtr="0" upright="1">
                                <a:noAutofit/>
                              </wps:bodyPr>
                            </wps:wsp>
                            <wps:wsp>
                              <wps:cNvPr id="722" name="Text Box 311"/>
                              <wps:cNvSpPr txBox="1">
                                <a:spLocks noChangeArrowheads="1"/>
                              </wps:cNvSpPr>
                              <wps:spPr bwMode="auto">
                                <a:xfrm>
                                  <a:off x="2162" y="6727"/>
                                  <a:ext cx="4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lang w:val="en-US"/>
                                      </w:rPr>
                                    </w:pPr>
                                    <w:r>
                                      <w:rPr>
                                        <w:lang w:val="en-US"/>
                                      </w:rPr>
                                      <w:t>2</w:t>
                                    </w:r>
                                  </w:p>
                                </w:txbxContent>
                              </wps:txbx>
                              <wps:bodyPr rot="0" vert="horz" wrap="square" lIns="91440" tIns="45720" rIns="91440" bIns="45720" anchor="t" anchorCtr="0" upright="1">
                                <a:noAutofit/>
                              </wps:bodyPr>
                            </wps:wsp>
                            <wps:wsp>
                              <wps:cNvPr id="723" name="Text Box 312"/>
                              <wps:cNvSpPr txBox="1">
                                <a:spLocks noChangeArrowheads="1"/>
                              </wps:cNvSpPr>
                              <wps:spPr bwMode="auto">
                                <a:xfrm>
                                  <a:off x="1812" y="5068"/>
                                  <a:ext cx="810" cy="3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proofErr w:type="gramStart"/>
                                    <w:r>
                                      <w:rPr>
                                        <w:i/>
                                        <w:lang w:val="en-US"/>
                                      </w:rPr>
                                      <w:t>U</w:t>
                                    </w:r>
                                    <w:proofErr w:type="spellStart"/>
                                    <w:r>
                                      <w:rPr>
                                        <w:vertAlign w:val="subscript"/>
                                      </w:rPr>
                                      <w:t>кв</w:t>
                                    </w:r>
                                    <w:proofErr w:type="spellEnd"/>
                                    <w:r>
                                      <w:rPr>
                                        <w:i/>
                                      </w:rPr>
                                      <w:t>(</w:t>
                                    </w:r>
                                    <w:proofErr w:type="gramEnd"/>
                                    <w:r>
                                      <w:rPr>
                                        <w:i/>
                                        <w:lang w:val="en-US"/>
                                      </w:rPr>
                                      <w:t>t)</w:t>
                                    </w:r>
                                  </w:p>
                                </w:txbxContent>
                              </wps:txbx>
                              <wps:bodyPr rot="0" vert="horz" wrap="square" lIns="91440" tIns="45720" rIns="91440" bIns="45720" anchor="t" anchorCtr="0" upright="1">
                                <a:noAutofit/>
                              </wps:bodyPr>
                            </wps:wsp>
                            <wps:wsp>
                              <wps:cNvPr id="724" name="Line 313"/>
                              <wps:cNvCnPr/>
                              <wps:spPr bwMode="auto">
                                <a:xfrm>
                                  <a:off x="2481" y="741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5" name="Line 314"/>
                              <wps:cNvCnPr/>
                              <wps:spPr bwMode="auto">
                                <a:xfrm>
                                  <a:off x="2481" y="5108"/>
                                  <a:ext cx="0" cy="2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6" name="Line 315"/>
                              <wps:cNvCnPr/>
                              <wps:spPr bwMode="auto">
                                <a:xfrm>
                                  <a:off x="2491" y="714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7" name="Line 316"/>
                              <wps:cNvCnPr/>
                              <wps:spPr bwMode="auto">
                                <a:xfrm>
                                  <a:off x="2481" y="690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8" name="Line 317"/>
                              <wps:cNvCnPr/>
                              <wps:spPr bwMode="auto">
                                <a:xfrm>
                                  <a:off x="2491" y="663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29" name="Line 318"/>
                              <wps:cNvCnPr/>
                              <wps:spPr bwMode="auto">
                                <a:xfrm>
                                  <a:off x="2481" y="635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0" name="Line 319"/>
                              <wps:cNvCnPr/>
                              <wps:spPr bwMode="auto">
                                <a:xfrm>
                                  <a:off x="2491" y="574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1" name="Line 320"/>
                              <wps:cNvCnPr/>
                              <wps:spPr bwMode="auto">
                                <a:xfrm>
                                  <a:off x="2481" y="541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2" name="Line 321"/>
                              <wps:cNvCnPr/>
                              <wps:spPr bwMode="auto">
                                <a:xfrm>
                                  <a:off x="2482" y="772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3" name="Line 322"/>
                              <wps:cNvCnPr/>
                              <wps:spPr bwMode="auto">
                                <a:xfrm>
                                  <a:off x="2491" y="803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4" name="Line 323"/>
                              <wps:cNvCnPr/>
                              <wps:spPr bwMode="auto">
                                <a:xfrm>
                                  <a:off x="2491" y="8357"/>
                                  <a:ext cx="33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5" name="Line 324"/>
                              <wps:cNvCnPr/>
                              <wps:spPr bwMode="auto">
                                <a:xfrm>
                                  <a:off x="2481" y="7587"/>
                                  <a:ext cx="0" cy="7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36" name="Rectangle 325"/>
                              <wps:cNvSpPr>
                                <a:spLocks noChangeArrowheads="1"/>
                              </wps:cNvSpPr>
                              <wps:spPr bwMode="auto">
                                <a:xfrm>
                                  <a:off x="2691" y="6907"/>
                                  <a:ext cx="80" cy="51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37" name="Rectangle 326"/>
                              <wps:cNvSpPr>
                                <a:spLocks noChangeArrowheads="1"/>
                              </wps:cNvSpPr>
                              <wps:spPr bwMode="auto">
                                <a:xfrm>
                                  <a:off x="2921" y="6637"/>
                                  <a:ext cx="90" cy="77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38" name="Rectangle 327"/>
                              <wps:cNvSpPr>
                                <a:spLocks noChangeArrowheads="1"/>
                              </wps:cNvSpPr>
                              <wps:spPr bwMode="auto">
                                <a:xfrm>
                                  <a:off x="3151" y="6127"/>
                                  <a:ext cx="80" cy="129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39" name="Rectangle 328"/>
                              <wps:cNvSpPr>
                                <a:spLocks noChangeArrowheads="1"/>
                              </wps:cNvSpPr>
                              <wps:spPr bwMode="auto">
                                <a:xfrm>
                                  <a:off x="3391" y="5407"/>
                                  <a:ext cx="80" cy="201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40" name="Rectangle 329"/>
                              <wps:cNvSpPr>
                                <a:spLocks noChangeArrowheads="1"/>
                              </wps:cNvSpPr>
                              <wps:spPr bwMode="auto">
                                <a:xfrm>
                                  <a:off x="3651" y="5677"/>
                                  <a:ext cx="80" cy="174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41" name="Rectangle 330"/>
                              <wps:cNvSpPr>
                                <a:spLocks noChangeArrowheads="1"/>
                              </wps:cNvSpPr>
                              <wps:spPr bwMode="auto">
                                <a:xfrm>
                                  <a:off x="3921" y="6127"/>
                                  <a:ext cx="80" cy="1290"/>
                                </a:xfrm>
                                <a:prstGeom prst="rect">
                                  <a:avLst/>
                                </a:prstGeom>
                                <a:solidFill>
                                  <a:srgbClr val="808080"/>
                                </a:solidFill>
                                <a:ln w="9525">
                                  <a:solidFill>
                                    <a:srgbClr val="000000"/>
                                  </a:solidFill>
                                  <a:miter lim="800000"/>
                                  <a:headEnd/>
                                  <a:tailEnd/>
                                </a:ln>
                              </wps:spPr>
                              <wps:bodyPr rot="0" vert="horz" wrap="square" lIns="91440" tIns="45720" rIns="91440" bIns="45720" anchor="t" anchorCtr="0" upright="1">
                                <a:noAutofit/>
                              </wps:bodyPr>
                            </wps:wsp>
                            <wps:wsp>
                              <wps:cNvPr id="742" name="Freeform 331"/>
                              <wps:cNvSpPr>
                                <a:spLocks/>
                              </wps:cNvSpPr>
                              <wps:spPr bwMode="auto">
                                <a:xfrm>
                                  <a:off x="2691" y="5440"/>
                                  <a:ext cx="1620" cy="1797"/>
                                </a:xfrm>
                                <a:custGeom>
                                  <a:avLst/>
                                  <a:gdLst>
                                    <a:gd name="T0" fmla="*/ 0 w 1620"/>
                                    <a:gd name="T1" fmla="*/ 1337 h 1797"/>
                                    <a:gd name="T2" fmla="*/ 770 w 1620"/>
                                    <a:gd name="T3" fmla="*/ 77 h 1797"/>
                                    <a:gd name="T4" fmla="*/ 1620 w 1620"/>
                                    <a:gd name="T5" fmla="*/ 1797 h 1797"/>
                                  </a:gdLst>
                                  <a:ahLst/>
                                  <a:cxnLst>
                                    <a:cxn ang="0">
                                      <a:pos x="T0" y="T1"/>
                                    </a:cxn>
                                    <a:cxn ang="0">
                                      <a:pos x="T2" y="T3"/>
                                    </a:cxn>
                                    <a:cxn ang="0">
                                      <a:pos x="T4" y="T5"/>
                                    </a:cxn>
                                  </a:cxnLst>
                                  <a:rect l="0" t="0" r="r" b="b"/>
                                  <a:pathLst>
                                    <a:path w="1620" h="1797">
                                      <a:moveTo>
                                        <a:pt x="0" y="1337"/>
                                      </a:moveTo>
                                      <a:cubicBezTo>
                                        <a:pt x="250" y="668"/>
                                        <a:pt x="500" y="0"/>
                                        <a:pt x="770" y="77"/>
                                      </a:cubicBezTo>
                                      <a:cubicBezTo>
                                        <a:pt x="1040" y="154"/>
                                        <a:pt x="1330" y="975"/>
                                        <a:pt x="1620" y="1797"/>
                                      </a:cubicBezTo>
                                    </a:path>
                                  </a:pathLst>
                                </a:custGeom>
                                <a:noFill/>
                                <a:ln w="19050" cmpd="sng">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43" name="Line 332"/>
                              <wps:cNvCnPr/>
                              <wps:spPr bwMode="auto">
                                <a:xfrm>
                                  <a:off x="2851" y="5927"/>
                                  <a:ext cx="140" cy="8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wps:wsp>
                              <wps:cNvPr id="744" name="Rectangle 333"/>
                              <wps:cNvSpPr>
                                <a:spLocks noChangeArrowheads="1"/>
                              </wps:cNvSpPr>
                              <wps:spPr bwMode="auto">
                                <a:xfrm>
                                  <a:off x="2691" y="8047"/>
                                  <a:ext cx="80" cy="26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45" name="Rectangle 334"/>
                              <wps:cNvSpPr>
                                <a:spLocks noChangeArrowheads="1"/>
                              </wps:cNvSpPr>
                              <wps:spPr bwMode="auto">
                                <a:xfrm>
                                  <a:off x="2911" y="8047"/>
                                  <a:ext cx="90" cy="14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46" name="Rectangle 335"/>
                              <wps:cNvSpPr>
                                <a:spLocks noChangeArrowheads="1"/>
                              </wps:cNvSpPr>
                              <wps:spPr bwMode="auto">
                                <a:xfrm>
                                  <a:off x="3141" y="8047"/>
                                  <a:ext cx="100" cy="9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47" name="Rectangle 336"/>
                              <wps:cNvSpPr>
                                <a:spLocks noChangeArrowheads="1"/>
                              </wps:cNvSpPr>
                              <wps:spPr bwMode="auto">
                                <a:xfrm>
                                  <a:off x="3381" y="7887"/>
                                  <a:ext cx="90" cy="15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48" name="Rectangle 337"/>
                              <wps:cNvSpPr>
                                <a:spLocks noChangeArrowheads="1"/>
                              </wps:cNvSpPr>
                              <wps:spPr bwMode="auto">
                                <a:xfrm>
                                  <a:off x="3921" y="7957"/>
                                  <a:ext cx="90" cy="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49" name="Rectangle 338"/>
                              <wps:cNvSpPr>
                                <a:spLocks noChangeArrowheads="1"/>
                              </wps:cNvSpPr>
                              <wps:spPr bwMode="auto">
                                <a:xfrm>
                                  <a:off x="4171" y="8047"/>
                                  <a:ext cx="90" cy="80"/>
                                </a:xfrm>
                                <a:prstGeom prst="rect">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750" name="Line 339"/>
                              <wps:cNvCnPr/>
                              <wps:spPr bwMode="auto">
                                <a:xfrm>
                                  <a:off x="5078" y="5747"/>
                                  <a:ext cx="0" cy="330"/>
                                </a:xfrm>
                                <a:prstGeom prst="line">
                                  <a:avLst/>
                                </a:prstGeom>
                                <a:noFill/>
                                <a:ln w="1270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751" name="Line 340"/>
                              <wps:cNvCnPr/>
                              <wps:spPr bwMode="auto">
                                <a:xfrm>
                                  <a:off x="3678" y="8037"/>
                                  <a:ext cx="0" cy="330"/>
                                </a:xfrm>
                                <a:prstGeom prst="line">
                                  <a:avLst/>
                                </a:prstGeom>
                                <a:noFill/>
                                <a:ln w="1270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752" name="Line 341"/>
                              <wps:cNvCnPr/>
                              <wps:spPr bwMode="auto">
                                <a:xfrm>
                                  <a:off x="4808" y="7727"/>
                                  <a:ext cx="0" cy="330"/>
                                </a:xfrm>
                                <a:prstGeom prst="line">
                                  <a:avLst/>
                                </a:prstGeom>
                                <a:noFill/>
                                <a:ln w="12700">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g:grpSp>
                        </wpg:grpSp>
                      </wpg:grpSp>
                    </wpg:wgp>
                  </a:graphicData>
                </a:graphic>
                <wp14:sizeRelH relativeFrom="page">
                  <wp14:pctWidth>0</wp14:pctWidth>
                </wp14:sizeRelH>
                <wp14:sizeRelV relativeFrom="page">
                  <wp14:pctHeight>0</wp14:pctHeight>
                </wp14:sizeRelV>
              </wp:anchor>
            </w:drawing>
          </mc:Choice>
          <mc:Fallback>
            <w:pict>
              <v:group id="Группа 703" o:spid="_x0000_s1372" style="position:absolute;left:0;text-align:left;margin-left:.75pt;margin-top:2.95pt;width:215.45pt;height:168.45pt;z-index:251774976" coordorigin="1812,5068" coordsize="4309,33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" o:allowincell="f">
                <v:shape id="Text Box 293" o:spid="_x0000_s1373" type="#_x0000_t202" style="position:absolute;left:3597;top:7977;width:77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yL6sMA&#10;AADcAAAADwAAAGRycy9kb3ducmV2LnhtbESP3YrCMBSE7xd8h3AEb5Y1VdTudhtFBcVbXR/g2Jz+&#10;sM1JaaKtb28EwcthZr5h0lVvanGj1lWWFUzGEQjizOqKCwXnv93XNwjnkTXWlknBnRysloOPFBNt&#10;Oz7S7eQLESDsElRQet8kUrqsJINubBvi4OW2NeiDbAupW+wC3NRyGkULabDisFBiQ9uSsv/T1SjI&#10;D93n/Ke77P05Ps4WG6zii70rNRr2618Qnnr/Dr/aB60gjmbwPBOO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uyL6sMAAADcAAAADwAAAAAAAAAAAAAAAACYAgAAZHJzL2Rv&#10;d25yZXYueG1sUEsFBgAAAAAEAAQA9QAAAIgDAAAAAA==&#10;" stroked="f">
                  <v:textbox>
                    <w:txbxContent>
                      <w:p w:rsidR="00A87164" w:rsidRDefault="00A87164" w:rsidP="001A2394">
                        <w:pPr>
                          <w:rPr>
                            <w:i/>
                            <w:lang w:val="en-US"/>
                          </w:rPr>
                        </w:pPr>
                        <w:r>
                          <w:rPr>
                            <w:rFonts w:ascii="Symbol" w:hAnsi="Symbol"/>
                            <w:i/>
                            <w:lang w:val="en-US"/>
                          </w:rPr>
                          <w:t></w:t>
                        </w:r>
                        <w:r>
                          <w:rPr>
                            <w:rFonts w:ascii="Symbol" w:hAnsi="Symbol"/>
                            <w:i/>
                            <w:lang w:val="en-US"/>
                          </w:rPr>
                          <w:t></w:t>
                        </w:r>
                        <w:proofErr w:type="spellStart"/>
                        <w:r>
                          <w:rPr>
                            <w:i/>
                            <w:vertAlign w:val="subscript"/>
                            <w:lang w:val="en-US"/>
                          </w:rPr>
                          <w:t>i</w:t>
                        </w:r>
                        <w:proofErr w:type="spellEnd"/>
                        <w:r>
                          <w:rPr>
                            <w:i/>
                            <w:vertAlign w:val="subscript"/>
                            <w:lang w:val="en-US"/>
                          </w:rPr>
                          <w:t>/2</w:t>
                        </w:r>
                        <w:r>
                          <w:rPr>
                            <w:i/>
                            <w:vertAlign w:val="subscript"/>
                            <w:lang w:val="en-US"/>
                          </w:rPr>
                          <w:fldChar w:fldCharType="begin"/>
                        </w:r>
                        <w:r>
                          <w:rPr>
                            <w:i/>
                            <w:vertAlign w:val="subscript"/>
                            <w:lang w:val="en-US"/>
                          </w:rPr>
                          <w:instrText xml:space="preserve"> g/2 </w:instrText>
                        </w:r>
                        <w:r>
                          <w:rPr>
                            <w:i/>
                            <w:vertAlign w:val="subscript"/>
                            <w:lang w:val="en-US"/>
                          </w:rPr>
                          <w:fldChar w:fldCharType="end"/>
                        </w:r>
                      </w:p>
                    </w:txbxContent>
                  </v:textbox>
                </v:shape>
                <v:group id="Group 294" o:spid="_x0000_s1374" style="position:absolute;left:1812;top:5068;width:4309;height:3299" coordorigin="1812,5068" coordsize="4309,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34+zzFAAAA3AAA&#10;AA8AAAAAAAAAAAAAAAAAqgIAAGRycy9kb3ducmV2LnhtbFBLBQYAAAAABAAEAPoAAACcAwAAAAA=&#10;">
                  <v:shape id="Text Box 295" o:spid="_x0000_s1375" type="#_x0000_t202" style="position:absolute;left:5690;top:7200;width:380;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KwBsQA&#10;AADcAAAADwAAAGRycy9kb3ducmV2LnhtbESPzWrDMBCE74W8g9hALyWRE1o7cSKbptCSa34eYGNt&#10;bBNrZSzVP29fFQo9DjPzDbPPR9OInjpXW1awWkYgiAuray4VXC+fiw0I55E1NpZJwUQO8mz2tMdU&#10;24FP1J99KQKEXYoKKu/bVEpXVGTQLW1LHLy77Qz6ILtS6g6HADeNXEdRLA3WHBYqbOmjouJx/jYK&#10;7sfh5W073L78NTm9xgesk5udlHqej+87EJ5G/x/+ax+1giSK4fdMOAIy+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lysAbEAAAA3AAAAA8AAAAAAAAAAAAAAAAAmAIAAGRycy9k&#10;b3ducmV2LnhtbFBLBQYAAAAABAAEAPUAAACJAwAAAAA=&#10;" stroked="f">
                    <v:textbox>
                      <w:txbxContent>
                        <w:p w:rsidR="00A87164" w:rsidRDefault="00A87164" w:rsidP="001A2394">
                          <w:pPr>
                            <w:rPr>
                              <w:i/>
                              <w:lang w:val="en-US"/>
                            </w:rPr>
                          </w:pPr>
                          <w:proofErr w:type="gramStart"/>
                          <w:r>
                            <w:rPr>
                              <w:i/>
                              <w:lang w:val="en-US"/>
                            </w:rPr>
                            <w:t>t</w:t>
                          </w:r>
                          <w:proofErr w:type="gramEnd"/>
                        </w:p>
                      </w:txbxContent>
                    </v:textbox>
                  </v:shape>
                  <v:shape id="Text Box 296" o:spid="_x0000_s1376" type="#_x0000_t202" style="position:absolute;left:2430;top:5718;width:650;height:42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4VncQA&#10;AADcAAAADwAAAGRycy9kb3ducmV2LnhtbESP3WrCQBSE7wu+w3KE3hTdWKzR6Cq20OJtog9wzB6T&#10;YPZsyK75efuuUOjlMDPfMLvDYGrRUesqywoW8wgEcW51xYWCy/l7tgbhPLLG2jIpGMnBYT952WGi&#10;bc8pdZkvRICwS1BB6X2TSOnykgy6uW2Ig3ezrUEfZFtI3WIf4KaW71G0kgYrDgslNvRVUn7PHkbB&#10;7dS/fWz664+/xOly9YlVfLWjUq/T4bgF4Wnw/+G/9kkriKMYnmfCEZD7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FZ3EAAAA3AAAAA8AAAAAAAAAAAAAAAAAmAIAAGRycy9k&#10;b3ducmV2LnhtbFBLBQYAAAAABAAEAPUAAACJAwAAAAA=&#10;" stroked="f">
                    <v:textbox>
                      <w:txbxContent>
                        <w:p w:rsidR="00A87164" w:rsidRDefault="00A87164" w:rsidP="001A2394">
                          <w:pPr>
                            <w:rPr>
                              <w:i/>
                              <w:sz w:val="18"/>
                              <w:lang w:val="en-US"/>
                            </w:rPr>
                          </w:pPr>
                          <w:proofErr w:type="gramStart"/>
                          <w:r>
                            <w:rPr>
                              <w:i/>
                              <w:sz w:val="18"/>
                              <w:lang w:val="en-US"/>
                            </w:rPr>
                            <w:t>U(</w:t>
                          </w:r>
                          <w:proofErr w:type="gramEnd"/>
                          <w:r>
                            <w:rPr>
                              <w:i/>
                              <w:sz w:val="18"/>
                              <w:lang w:val="en-US"/>
                            </w:rPr>
                            <w:t>t)</w:t>
                          </w:r>
                        </w:p>
                      </w:txbxContent>
                    </v:textbox>
                  </v:shape>
                  <v:rect id="Rectangle 297" o:spid="_x0000_s1377" style="position:absolute;left:4157;top:6908;width: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i8IyMIA&#10;AADcAAAADwAAAGRycy9kb3ducmV2LnhtbERPy4rCMBTdC/MP4QpuRJNRRqUaZUYUZjEufIAuL821&#10;LTY3pYm1/r1ZDLg8nPdi1dpSNFT7wrGGz6ECQZw6U3Cm4XTcDmYgfEA2WDomDU/ysFp+dBaYGPfg&#10;PTWHkIkYwj5BDXkIVSKlT3Oy6IeuIo7c1dUWQ4R1Jk2NjxhuSzlSaiItFhwbcqxonVN6O9ytBrk7&#10;zcbP6+7nsvmaFn83avrq3Gjd67bfcxCB2vAW/7t/jYapimvjmXgE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LwjIwgAAANwAAAAPAAAAAAAAAAAAAAAAAJgCAABkcnMvZG93&#10;bnJldi54bWxQSwUGAAAAAAQABAD1AAAAhwMAAAAA&#10;" fillcolor="gray"/>
                  <v:group id="Group 298" o:spid="_x0000_s1378" style="position:absolute;left:1812;top:5068;width:4309;height:3299" coordorigin="1812,5068" coordsize="4309,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stfE5xgAAANwA&#10;AAAPAAAAAAAAAAAAAAAAAKoCAABkcnMvZG93bnJldi54bWxQSwUGAAAAAAQABAD6AAAAnQMAAAAA&#10;">
                    <v:shape id="Text Box 299" o:spid="_x0000_s1379" type="#_x0000_t202" style="position:absolute;left:2158;top:5919;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A4bNMEA&#10;AADcAAAADwAAAGRycy9kb3ducmV2LnhtbERPyW7CMBC9I/UfrKnEBTUOqE3aFIMKUiuuBD5giCeL&#10;Go+j2GT5e3yo1OPT27f7ybRioN41lhWsoxgEcWF1w5WC6+X75R2E88gaW8ukYCYH+93TYouZtiOf&#10;ach9JUIIuwwV1N53mZSuqMmgi2xHHLjS9gZ9gH0ldY9jCDet3MRxIg02HBpq7OhYU/Gb342C8jSu&#10;3j7G24+/pufX5IBNerOzUsvn6esThKfJ/4v/3CetIF2H+eFMOAJ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wOGzTBAAAA3AAAAA8AAAAAAAAAAAAAAAAAmAIAAGRycy9kb3du&#10;cmV2LnhtbFBLBQYAAAAABAAEAPUAAACGAwAAAAA=&#10;" stroked="f">
                      <v:textbox>
                        <w:txbxContent>
                          <w:p w:rsidR="00A87164" w:rsidRDefault="00A87164" w:rsidP="001A2394">
                            <w:pPr>
                              <w:rPr>
                                <w:lang w:val="en-US"/>
                              </w:rPr>
                            </w:pPr>
                            <w:r>
                              <w:rPr>
                                <w:lang w:val="en-US"/>
                              </w:rPr>
                              <w:t>5</w:t>
                            </w:r>
                          </w:p>
                        </w:txbxContent>
                      </v:textbox>
                    </v:shape>
                    <v:shape id="Text Box 300" o:spid="_x0000_s1380" type="#_x0000_t202" style="position:absolute;left:2157;top:6447;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K+r8QA&#10;AADcAAAADwAAAGRycy9kb3ducmV2LnhtbESPzWrDMBCE74G+g9hCLyGRXZq4daKYttDiq5M8wMba&#10;2CbWyliqf96+KhRyHGbmG2afTaYVA/WusawgXkcgiEurG64UnE9fq1cQziNrbC2TgpkcZIeHxR5T&#10;bUcuaDj6SgQIuxQV1N53qZSurMmgW9uOOHhX2xv0QfaV1D2OAW5a+RxFW2mw4bBQY0efNZW3449R&#10;cM3H5eZtvHz7c1K8bD+wSS52VurpcXrfgfA0+Xv4v51rBUkcw9+ZcATk4R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Cvq/EAAAA3AAAAA8AAAAAAAAAAAAAAAAAmAIAAGRycy9k&#10;b3ducmV2LnhtbFBLBQYAAAAABAAEAPUAAACJAwAAAAA=&#10;" stroked="f">
                      <v:textbox>
                        <w:txbxContent>
                          <w:p w:rsidR="00A87164" w:rsidRDefault="00A87164" w:rsidP="001A2394">
                            <w:pPr>
                              <w:rPr>
                                <w:lang w:val="en-US"/>
                              </w:rPr>
                            </w:pPr>
                            <w:r>
                              <w:rPr>
                                <w:lang w:val="en-US"/>
                              </w:rPr>
                              <w:t>3</w:t>
                            </w:r>
                          </w:p>
                        </w:txbxContent>
                      </v:textbox>
                    </v:shape>
                    <v:shape id="Text Box 301" o:spid="_x0000_s1381" type="#_x0000_t202" style="position:absolute;left:2167;top:6977;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Ag2MIA&#10;AADcAAAADwAAAGRycy9kb3ducmV2LnhtbESP3YrCMBSE7xd8h3AEbxZNFddqNYoKirf+PMCxObbF&#10;5qQ00da3N4Kwl8PMfMMsVq0pxZNqV1hWMBxEIIhTqwvOFFzOu/4UhPPIGkvLpOBFDlbLzs8CE20b&#10;PtLz5DMRIOwSVJB7XyVSujQng25gK+Lg3Wxt0AdZZ1LX2AS4KeUoiibSYMFhIceKtjml99PDKLgd&#10;mt+/WXPd+0t8HE82WMRX+1Kq123XcxCeWv8f/rYPWkE8HMH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kCDYwgAAANwAAAAPAAAAAAAAAAAAAAAAAJgCAABkcnMvZG93&#10;bnJldi54bWxQSwUGAAAAAAQABAD1AAAAhwMAAAAA&#10;" stroked="f">
                      <v:textbox>
                        <w:txbxContent>
                          <w:p w:rsidR="00A87164" w:rsidRDefault="00A87164" w:rsidP="001A2394">
                            <w:pPr>
                              <w:rPr>
                                <w:lang w:val="en-US"/>
                              </w:rPr>
                            </w:pPr>
                            <w:r>
                              <w:rPr>
                                <w:lang w:val="en-US"/>
                              </w:rPr>
                              <w:t>1</w:t>
                            </w:r>
                          </w:p>
                        </w:txbxContent>
                      </v:textbox>
                    </v:shape>
                    <v:line id="Line 302" o:spid="_x0000_s1382" style="position:absolute;visibility:visible;mso-wrap-style:square" from="2487,6077" to="5797,6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nKjMYAAADcAAAADwAAAGRycy9kb3ducmV2LnhtbESPQWvCQBSE74L/YXmCN91YIZXUVcQi&#10;aA+laqE9PrPPJJp9G3a3Sfrvu4VCj8PMfMMs172pRUvOV5YVzKYJCOLc6ooLBe/n3WQBwgdkjbVl&#10;UvBNHtar4WCJmbYdH6k9hUJECPsMFZQhNJmUPi/JoJ/ahjh6V+sMhihdIbXDLsJNLR+SJJUGK44L&#10;JTa0LSm/n76Mgtf5W9puDi/7/uOQXvLn4+Xz1jmlxqN+8wQiUB/+w3/tvVbwOJvD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W5yozGAAAA3AAAAA8AAAAAAAAA&#10;AAAAAAAAoQIAAGRycy9kb3ducmV2LnhtbFBLBQYAAAAABAAEAPkAAACUAwAAAAA=&#10;"/>
                    <v:group id="Group 303" o:spid="_x0000_s1383" style="position:absolute;left:1812;top:5068;width:4309;height:3299" coordorigin="1812,5068" coordsize="4309,32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Hbch6xgAAANwA&#10;AAAPAAAAAAAAAAAAAAAAAKoCAABkcnMvZG93bnJldi54bWxQSwUGAAAAAAQABAD6AAAAnQMAAAAA&#10;">
                      <v:shape id="Text Box 304" o:spid="_x0000_s1384" type="#_x0000_t202" style="position:absolute;left:5741;top:7847;width:380;height:3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m4rMMA&#10;AADcAAAADwAAAGRycy9kb3ducmV2LnhtbESP3YrCMBSE74V9h3AWvJE1VdSutVHWBcVbfx7g2Jz+&#10;sM1JaaKtb78RBC+HmfmGSTe9qcWdWldZVjAZRyCIM6srLhRczruvbxDOI2usLZOCBznYrD8GKSba&#10;dnyk+8kXIkDYJaig9L5JpHRZSQbd2DbEwctta9AH2RZSt9gFuKnlNIoW0mDFYaHEhn5Lyv5ON6Mg&#10;P3Sj+bK77v0lPs4WW6ziq30oNfzsf1YgPPX+HX61D1pBPJnD80w4AnL9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Hm4rMMAAADcAAAADwAAAAAAAAAAAAAAAACYAgAAZHJzL2Rv&#10;d25yZXYueG1sUEsFBgAAAAAEAAQA9QAAAIgDAAAAAA==&#10;" stroked="f">
                        <v:textbox>
                          <w:txbxContent>
                            <w:p w:rsidR="00A87164" w:rsidRDefault="00A87164" w:rsidP="001A2394">
                              <w:pPr>
                                <w:rPr>
                                  <w:i/>
                                  <w:lang w:val="en-US"/>
                                </w:rPr>
                              </w:pPr>
                              <w:proofErr w:type="gramStart"/>
                              <w:r>
                                <w:rPr>
                                  <w:i/>
                                  <w:lang w:val="en-US"/>
                                </w:rPr>
                                <w:t>t</w:t>
                              </w:r>
                              <w:proofErr w:type="gramEnd"/>
                            </w:p>
                          </w:txbxContent>
                        </v:textbox>
                      </v:shape>
                      <v:shape id="Text Box 305" o:spid="_x0000_s1385" type="#_x0000_t202" style="position:absolute;left:1842;top:7477;width:810;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sm28MA&#10;AADcAAAADwAAAGRycy9kb3ducmV2LnhtbESP0YrCMBRE34X9h3AX9kU0VbTVapR1wcXXqh9wba5t&#10;sbkpTdbWvzfCgo/DzJxh1tve1OJOrassK5iMIxDEudUVFwrOp/1oAcJ5ZI21ZVLwIAfbzcdgjam2&#10;HWd0P/pCBAi7FBWU3jeplC4vyaAb24Y4eFfbGvRBtoXULXYBbmo5jaJYGqw4LJTY0E9J+e34ZxRc&#10;D91wvuwuv/6cZLN4h1VysQ+lvj777xUIT71/h//bB60gmcTwOhOOgNw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Ksm28MAAADcAAAADwAAAAAAAAAAAAAAAACYAgAAZHJzL2Rv&#10;d25yZXYueG1sUEsFBgAAAAAEAAQA9QAAAIgDAAAAAA==&#10;" stroked="f">
                        <v:textbox>
                          <w:txbxContent>
                            <w:p w:rsidR="00A87164" w:rsidRDefault="00A87164" w:rsidP="001A2394">
                              <w:pPr>
                                <w:rPr>
                                  <w:i/>
                                  <w:lang w:val="en-US"/>
                                </w:rPr>
                              </w:pPr>
                              <w:proofErr w:type="gramStart"/>
                              <w:r>
                                <w:rPr>
                                  <w:i/>
                                  <w:lang w:val="en-US"/>
                                </w:rPr>
                                <w:t>G</w:t>
                              </w:r>
                              <w:proofErr w:type="spellStart"/>
                              <w:r>
                                <w:rPr>
                                  <w:vertAlign w:val="subscript"/>
                                </w:rPr>
                                <w:t>кв</w:t>
                              </w:r>
                              <w:proofErr w:type="spellEnd"/>
                              <w:r>
                                <w:rPr>
                                  <w:i/>
                                </w:rPr>
                                <w:t>(</w:t>
                              </w:r>
                              <w:proofErr w:type="gramEnd"/>
                              <w:r>
                                <w:rPr>
                                  <w:i/>
                                  <w:lang w:val="en-US"/>
                                </w:rPr>
                                <w:t>t)</w:t>
                              </w:r>
                            </w:p>
                          </w:txbxContent>
                        </v:textbox>
                      </v:shape>
                      <v:shape id="Text Box 306" o:spid="_x0000_s1386" type="#_x0000_t202" style="position:absolute;left:4771;top:7677;width:77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eDQMQA&#10;AADcAAAADwAAAGRycy9kb3ducmV2LnhtbESP0WrCQBRE34X+w3ILfZG6UaxpUzdBC0petX7ANXtN&#10;QrN3Q3Y1yd+7gtDHYWbOMOtsMI24UedqywrmswgEcWF1zaWC0+/u/ROE88gaG8ukYCQHWfoyWWOi&#10;bc8Huh19KQKEXYIKKu/bREpXVGTQzWxLHLyL7Qz6ILtS6g77ADeNXETRShqsOSxU2NJPRcXf8WoU&#10;XPJ++vHVn/f+FB+Wqy3W8dmOSr29DptvEJ4G/x9+tnOtIJ7H8DgTjoBM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Png0DEAAAA3AAAAA8AAAAAAAAAAAAAAAAAmAIAAGRycy9k&#10;b3ducmV2LnhtbFBLBQYAAAAABAAEAPUAAACJAwAAAAA=&#10;" stroked="f">
                        <v:textbox>
                          <w:txbxContent>
                            <w:p w:rsidR="00A87164" w:rsidRDefault="00A87164" w:rsidP="001A2394">
                              <w:pPr>
                                <w:rPr>
                                  <w:i/>
                                  <w:lang w:val="en-US"/>
                                </w:rPr>
                              </w:pPr>
                              <w:r>
                                <w:rPr>
                                  <w:rFonts w:ascii="Symbol" w:hAnsi="Symbol"/>
                                  <w:i/>
                                  <w:lang w:val="en-US"/>
                                </w:rPr>
                                <w:t></w:t>
                              </w:r>
                              <w:r>
                                <w:rPr>
                                  <w:rFonts w:ascii="Symbol" w:hAnsi="Symbol"/>
                                  <w:i/>
                                  <w:lang w:val="en-US"/>
                                </w:rPr>
                                <w:t></w:t>
                              </w:r>
                              <w:proofErr w:type="spellStart"/>
                              <w:r>
                                <w:rPr>
                                  <w:i/>
                                  <w:vertAlign w:val="subscript"/>
                                  <w:lang w:val="en-US"/>
                                </w:rPr>
                                <w:t>i</w:t>
                              </w:r>
                              <w:proofErr w:type="spellEnd"/>
                              <w:r>
                                <w:rPr>
                                  <w:i/>
                                  <w:vertAlign w:val="subscript"/>
                                  <w:lang w:val="en-US"/>
                                </w:rPr>
                                <w:t>/2</w:t>
                              </w:r>
                              <w:r>
                                <w:rPr>
                                  <w:i/>
                                  <w:vertAlign w:val="subscript"/>
                                  <w:lang w:val="en-US"/>
                                </w:rPr>
                                <w:fldChar w:fldCharType="begin"/>
                              </w:r>
                              <w:r>
                                <w:rPr>
                                  <w:i/>
                                  <w:vertAlign w:val="subscript"/>
                                  <w:lang w:val="en-US"/>
                                </w:rPr>
                                <w:instrText xml:space="preserve"> g/2 </w:instrText>
                              </w:r>
                              <w:r>
                                <w:rPr>
                                  <w:i/>
                                  <w:vertAlign w:val="subscript"/>
                                  <w:lang w:val="en-US"/>
                                </w:rPr>
                                <w:fldChar w:fldCharType="end"/>
                              </w:r>
                            </w:p>
                          </w:txbxContent>
                        </v:textbox>
                      </v:shape>
                      <v:shape id="Text Box 307" o:spid="_x0000_s1387" type="#_x0000_t202" style="position:absolute;left:5041;top:5697;width:5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gXMsEA&#10;AADcAAAADwAAAGRycy9kb3ducmV2LnhtbERPyW7CMBC9I/UfrKnEBTUOqE3aFIMKUiuuBD5giCeL&#10;Go+j2GT5e3yo1OPT27f7ybRioN41lhWsoxgEcWF1w5WC6+X75R2E88gaW8ukYCYH+93TYouZtiOf&#10;ach9JUIIuwwV1N53mZSuqMmgi2xHHLjS9gZ9gH0ldY9jCDet3MRxIg02HBpq7OhYU/Gb342C8jSu&#10;3j7G24+/pufX5IBNerOzUsvn6esThKfJ/4v/3CetIF2HteFMOAJy9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J4FzLBAAAA3AAAAA8AAAAAAAAAAAAAAAAAmAIAAGRycy9kb3du&#10;cmV2LnhtbFBLBQYAAAAABAAEAPUAAACGAwAAAAA=&#10;" stroked="f">
                        <v:textbox>
                          <w:txbxContent>
                            <w:p w:rsidR="00A87164" w:rsidRDefault="00A87164" w:rsidP="001A2394">
                              <w:pPr>
                                <w:rPr>
                                  <w:i/>
                                  <w:lang w:val="en-US"/>
                                </w:rPr>
                              </w:pPr>
                              <w:r>
                                <w:rPr>
                                  <w:rFonts w:ascii="Symbol" w:hAnsi="Symbol"/>
                                  <w:i/>
                                  <w:lang w:val="en-US"/>
                                </w:rPr>
                                <w:t></w:t>
                              </w:r>
                              <w:proofErr w:type="spellStart"/>
                              <w:r>
                                <w:rPr>
                                  <w:i/>
                                  <w:vertAlign w:val="subscript"/>
                                  <w:lang w:val="en-US"/>
                                </w:rPr>
                                <w:t>i</w:t>
                              </w:r>
                              <w:proofErr w:type="spellEnd"/>
                            </w:p>
                          </w:txbxContent>
                        </v:textbox>
                      </v:shape>
                      <v:shape id="Text Box 308" o:spid="_x0000_s1388" type="#_x0000_t202" style="position:absolute;left:2153;top:5589;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SyqcIA&#10;AADcAAAADwAAAGRycy9kb3ducmV2LnhtbESP3YrCMBSE7xd8h3AEbxZNFddqNYoKirf+PMCxObbF&#10;5qQ00da3N4Kwl8PMfMMsVq0pxZNqV1hWMBxEIIhTqwvOFFzOu/4UhPPIGkvLpOBFDlbLzs8CE20b&#10;PtLz5DMRIOwSVJB7XyVSujQng25gK+Lg3Wxt0AdZZ1LX2AS4KeUoiibSYMFhIceKtjml99PDKLgd&#10;mt+/WXPd+0t8HE82WMRX+1Kq123XcxCeWv8f/rYPWkE8nMH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LKpwgAAANwAAAAPAAAAAAAAAAAAAAAAAJgCAABkcnMvZG93&#10;bnJldi54bWxQSwUGAAAAAAQABAD1AAAAhwMAAAAA&#10;" stroked="f">
                        <v:textbox>
                          <w:txbxContent>
                            <w:p w:rsidR="00A87164" w:rsidRDefault="00A87164" w:rsidP="001A2394">
                              <w:pPr>
                                <w:rPr>
                                  <w:lang w:val="en-US"/>
                                </w:rPr>
                              </w:pPr>
                              <w:r>
                                <w:rPr>
                                  <w:lang w:val="en-US"/>
                                </w:rPr>
                                <w:t>6</w:t>
                              </w:r>
                            </w:p>
                          </w:txbxContent>
                        </v:textbox>
                      </v:shape>
                      <v:shape id="Text Box 309" o:spid="_x0000_s1389" type="#_x0000_t202" style="position:absolute;left:2163;top:6189;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mLRicEA&#10;AADcAAAADwAAAGRycy9kb3ducmV2LnhtbERPS27CMBDdV+IO1iB1U4EDogkEDGorUbFN4ABDPCQR&#10;8TiK3XxuXy8qdfn0/ofTaBrRU+dqywpWywgEcWF1zaWC2/W82IJwHlljY5kUTOTgdJy9HDDVduCM&#10;+tyXIoSwS1FB5X2bSumKigy6pW2JA/ewnUEfYFdK3eEQwk0j11EUS4M1h4YKW/qqqHjmP0bB4zK8&#10;ve+G+7e/Jdkm/sQ6udtJqdf5+LEH4Wn0/+I/90UrSNZhfjgTjoA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Ji0YnBAAAA3AAAAA8AAAAAAAAAAAAAAAAAmAIAAGRycy9kb3du&#10;cmV2LnhtbFBLBQYAAAAABAAEAPUAAACGAwAAAAA=&#10;" stroked="f">
                        <v:textbox>
                          <w:txbxContent>
                            <w:p w:rsidR="00A87164" w:rsidRDefault="00A87164" w:rsidP="001A2394">
                              <w:pPr>
                                <w:rPr>
                                  <w:lang w:val="en-US"/>
                                </w:rPr>
                              </w:pPr>
                              <w:r>
                                <w:rPr>
                                  <w:lang w:val="en-US"/>
                                </w:rPr>
                                <w:t>4</w:t>
                              </w:r>
                            </w:p>
                          </w:txbxContent>
                        </v:textbox>
                      </v:shape>
                      <v:shape id="Text Box 310" o:spid="_x0000_s1390" type="#_x0000_t202" style="position:absolute;left:2182;top:7227;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S50EsIA&#10;AADcAAAADwAAAGRycy9kb3ducmV2LnhtbESP3YrCMBSE7xd8h3AEbxZNFddqNYoKirf+PMCxObbF&#10;5qQ00da3N4Kwl8PMfMMsVq0pxZNqV1hWMBxEIIhTqwvOFFzOu/4UhPPIGkvLpOBFDlbLzs8CE20b&#10;PtLz5DMRIOwSVJB7XyVSujQng25gK+Lg3Wxt0AdZZ1LX2AS4KeUoiibSYMFhIceKtjml99PDKLgd&#10;mt+/WXPd+0t8HE82WMRX+1Kq123XcxCeWv8f/rYPWkE8GsLnTDgCcvk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dLnQSwgAAANwAAAAPAAAAAAAAAAAAAAAAAJgCAABkcnMvZG93&#10;bnJldi54bWxQSwUGAAAAAAQABAD1AAAAhwMAAAAA&#10;" stroked="f">
                        <v:textbox>
                          <w:txbxContent>
                            <w:p w:rsidR="00A87164" w:rsidRDefault="00A87164" w:rsidP="001A2394">
                              <w:pPr>
                                <w:rPr>
                                  <w:lang w:val="en-US"/>
                                </w:rPr>
                              </w:pPr>
                              <w:r>
                                <w:rPr>
                                  <w:lang w:val="en-US"/>
                                </w:rPr>
                                <w:t>0</w:t>
                              </w:r>
                            </w:p>
                          </w:txbxContent>
                        </v:textbox>
                      </v:shape>
                      <v:shape id="Text Box 311" o:spid="_x0000_s1391" type="#_x0000_t202" style="position:absolute;left:2162;top:6727;width:4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zqZcQA&#10;AADcAAAADwAAAGRycy9kb3ducmV2LnhtbESP3WrCQBSE7wu+w3IEb0rdGFrTRtdghUputT7AMXtM&#10;gtmzIbvNz9t3C0Ivh5n5htlmo2lET52rLStYLSMQxIXVNZcKLt9fL+8gnEfW2FgmBRM5yHazpy2m&#10;2g58ov7sSxEg7FJUUHnfplK6oiKDbmlb4uDdbGfQB9mVUnc4BLhpZBxFa2mw5rBQYUuHior7+cco&#10;uOXD89vHcD36S3J6XX9inVztpNRiPu43IDyN/j/8aOdaQRLH8HcmHAG5+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386mXEAAAA3AAAAA8AAAAAAAAAAAAAAAAAmAIAAGRycy9k&#10;b3ducmV2LnhtbFBLBQYAAAAABAAEAPUAAACJAwAAAAA=&#10;" stroked="f">
                        <v:textbox>
                          <w:txbxContent>
                            <w:p w:rsidR="00A87164" w:rsidRDefault="00A87164" w:rsidP="001A2394">
                              <w:pPr>
                                <w:rPr>
                                  <w:lang w:val="en-US"/>
                                </w:rPr>
                              </w:pPr>
                              <w:r>
                                <w:rPr>
                                  <w:lang w:val="en-US"/>
                                </w:rPr>
                                <w:t>2</w:t>
                              </w:r>
                            </w:p>
                          </w:txbxContent>
                        </v:textbox>
                      </v:shape>
                      <v:shape id="Text Box 312" o:spid="_x0000_s1392" type="#_x0000_t202" style="position:absolute;left:1812;top:5068;width:810;height:3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rBP/sQA&#10;AADcAAAADwAAAGRycy9kb3ducmV2LnhtbESP3WrCQBSE7wt9h+UI3hTdNLZGo2uoQou3Wh/gmD0m&#10;wezZkN3m5+27hYKXw8x8w2yzwdSio9ZVlhW8ziMQxLnVFRcKLt+fsxUI55E11pZJwUgOst3z0xZT&#10;bXs+UXf2hQgQdikqKL1vUildXpJBN7cNcfButjXog2wLqVvsA9zUMo6ipTRYcVgosaFDSfn9/GMU&#10;3I79y/u6v375S3J6W+6xSq52VGo6GT42IDwN/hH+bx+1giRewN+ZcATk7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KwT/7EAAAA3AAAAA8AAAAAAAAAAAAAAAAAmAIAAGRycy9k&#10;b3ducmV2LnhtbFBLBQYAAAAABAAEAPUAAACJAwAAAAA=&#10;" stroked="f">
                        <v:textbox>
                          <w:txbxContent>
                            <w:p w:rsidR="00A87164" w:rsidRDefault="00A87164" w:rsidP="001A2394">
                              <w:pPr>
                                <w:rPr>
                                  <w:i/>
                                  <w:lang w:val="en-US"/>
                                </w:rPr>
                              </w:pPr>
                              <w:proofErr w:type="gramStart"/>
                              <w:r>
                                <w:rPr>
                                  <w:i/>
                                  <w:lang w:val="en-US"/>
                                </w:rPr>
                                <w:t>U</w:t>
                              </w:r>
                              <w:proofErr w:type="spellStart"/>
                              <w:r>
                                <w:rPr>
                                  <w:vertAlign w:val="subscript"/>
                                </w:rPr>
                                <w:t>кв</w:t>
                              </w:r>
                              <w:proofErr w:type="spellEnd"/>
                              <w:r>
                                <w:rPr>
                                  <w:i/>
                                </w:rPr>
                                <w:t>(</w:t>
                              </w:r>
                              <w:proofErr w:type="gramEnd"/>
                              <w:r>
                                <w:rPr>
                                  <w:i/>
                                  <w:lang w:val="en-US"/>
                                </w:rPr>
                                <w:t>t)</w:t>
                              </w:r>
                            </w:p>
                          </w:txbxContent>
                        </v:textbox>
                      </v:shape>
                      <v:line id="Line 313" o:spid="_x0000_s1393" style="position:absolute;visibility:visible;mso-wrap-style:square" from="2481,7417" to="5791,7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yYRccAAADcAAAADwAAAGRycy9kb3ducmV2LnhtbESPQWvCQBSE7wX/w/IKvdVNbUkluoq0&#10;FLSHolbQ4zP7TGKzb8PuNkn/vSsUPA4z8w0znfemFi05X1lW8DRMQBDnVldcKNh9fzyOQfiArLG2&#10;TAr+yMN8NribYqZtxxtqt6EQEcI+QwVlCE0mpc9LMuiHtiGO3sk6gyFKV0jtsItwU8tRkqTSYMVx&#10;ocSG3krKf7a/RsHX8z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UPJhFxwAAANwAAAAPAAAAAAAA&#10;AAAAAAAAAKECAABkcnMvZG93bnJldi54bWxQSwUGAAAAAAQABAD5AAAAlQMAAAAA&#10;"/>
                      <v:line id="Line 314" o:spid="_x0000_s1394" style="position:absolute;visibility:visible;mso-wrap-style:square" from="2481,5108" to="2481,74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3A93scAAADcAAAADwAAAGRycy9kb3ducmV2LnhtbESPQWvCQBSE7wX/w/IKvdVNLU0luoq0&#10;FLSHolbQ4zP7TGKzb8PuNkn/vSsUPA4z8w0znfemFi05X1lW8DRMQBDnVldcKNh9fzyOQfiArLG2&#10;TAr+yMN8NribYqZtxxtqt6EQEcI+QwVlCE0mpc9LMuiHtiGO3sk6gyFKV0jtsItwU8tRkqTSYMVx&#10;ocSG3krKf7a/RsHX8z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7cD3exwAAANwAAAAPAAAAAAAA&#10;AAAAAAAAAKECAABkcnMvZG93bnJldi54bWxQSwUGAAAAAAQABAD5AAAAlQMAAAAA&#10;"/>
                      <v:line id="Line 315" o:spid="_x0000_s1395" style="position:absolute;visibility:visible;mso-wrap-style:square" from="2491,7147" to="5801,71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6KjqcYAAADcAAAADwAAAGRycy9kb3ducmV2LnhtbESPQWvCQBSE7wX/w/IEb3VThbREVxFL&#10;QT2Uagt6fGafSWr2bdhdk/TfdwtCj8PMfMPMl72pRUvOV5YVPI0TEMS51RUXCr4+3x5fQPiArLG2&#10;TAp+yMNyMXiYY6Ztx3tqD6EQEcI+QwVlCE0mpc9LMujHtiGO3sU6gyFKV0jtsItwU8tJkqTSYMVx&#10;ocSG1iXl18PNKHiffqTtarvb9Mdtes5f9+fTd+eUGg371QxEoD78h+/tjVbwPEnh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uio6nGAAAA3AAAAA8AAAAAAAAA&#10;AAAAAAAAoQIAAGRycy9kb3ducmV2LnhtbFBLBQYAAAAABAAEAPkAAACUAwAAAAA=&#10;"/>
                      <v:line id="Line 316" o:spid="_x0000_s1396" style="position:absolute;visibility:visible;mso-wrap-style:square" from="2481,6907" to="5791,69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O4GMsYAAADcAAAADwAAAGRycy9kb3ducmV2LnhtbESPQWvCQBSE7wX/w/KE3upGC1FSVxGl&#10;oD2UqoX2+Mw+k2j2bdjdJum/7xYEj8PMfMPMl72pRUvOV5YVjEcJCOLc6ooLBZ/H16cZCB+QNdaW&#10;ScEveVguBg9zzLTteE/tIRQiQthnqKAMocmk9HlJBv3INsTRO1tnMETpCqkddhFuajlJklQarDgu&#10;lNjQuqT8evgxCt6fP9J2tXvb9l+79JRv9qfvS+eUehz2qxcQgfpwD9/aW61gOpnC/5l4BOTi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TuBjLGAAAA3AAAAA8AAAAAAAAA&#10;AAAAAAAAoQIAAGRycy9kb3ducmV2LnhtbFBLBQYAAAAABAAEAPkAAACUAwAAAAA=&#10;"/>
                      <v:line id="Line 317" o:spid="_x0000_s1397" style="position:absolute;visibility:visible;mso-wrap-style:square" from="2491,6637" to="5801,66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XGSQMQAAADcAAAADwAAAGRycy9kb3ducmV2LnhtbERPy2rCQBTdF/yH4Qru6kSFtERHEUtB&#10;uyj1Abq8Zq5JNHMnzEyT9O87i0KXh/NerHpTi5acrywrmIwTEMS51RUXCk7H9+dXED4ga6wtk4If&#10;8rBaDp4WmGnb8Z7aQyhEDGGfoYIyhCaT0uclGfRj2xBH7madwRChK6R22MVwU8tpkqTSYMWxocSG&#10;NiXlj8O3UfA5+0rb9e5j25936TV/218v984pNRr26zmIQH34F/+5t1rByzSujWfiEZDL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cZJAxAAAANwAAAAPAAAAAAAAAAAA&#10;AAAAAKECAABkcnMvZG93bnJldi54bWxQSwUGAAAAAAQABAD5AAAAkgMAAAAA&#10;"/>
                      <v:line id="Line 318" o:spid="_x0000_s1398" style="position:absolute;visibility:visible;mso-wrap-style:square" from="2481,6357" to="5791,6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0328cAAADcAAAADwAAAGRycy9kb3ducmV2LnhtbESPQWvCQBSE7wX/w/IKvdVNLaQ1uopY&#10;CtpDUSvo8Zl9JtHs27C7TdJ/3y0UPA4z8w0znfemFi05X1lW8DRMQBDnVldcKNh/vT++gvABWWNt&#10;mRT8kIf5bHA3xUzbjrfU7kIhIoR9hgrKEJpMSp+XZNAPbUMcvbN1BkOUrpDaYRfhppajJEmlwYrj&#10;QokNLUvKr7tvo+DzeZO2i/XHqj+s01P+tj0dL51T6uG+X0xABOrDLfzfXmkFL6Mx/J2JR0DOfgE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6PTfbxwAAANwAAAAPAAAAAAAA&#10;AAAAAAAAAKECAABkcnMvZG93bnJldi54bWxQSwUGAAAAAAQABAD5AAAAlQMAAAAA&#10;"/>
                      <v:line id="Line 319" o:spid="_x0000_s1399" style="position:absolute;visibility:visible;mso-wrap-style:square" from="2491,5747" to="5801,57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t4Im8MAAADcAAAADwAAAGRycy9kb3ducmV2LnhtbERPy2rCQBTdC/7DcIXudNIKsaSOIi0F&#10;7UJ8gS6vmdskbeZOmJkm8e+dhdDl4bzny97UoiXnK8sKnicJCOLc6ooLBafj5/gVhA/IGmvLpOBG&#10;HpaL4WCOmbYd76k9hELEEPYZKihDaDIpfV6SQT+xDXHkvq0zGCJ0hdQOuxhuavmSJKk0WHFsKLGh&#10;95Ly38OfUbCd7tJ2tfla9+dNes0/9tfLT+eUehr1qzcQgfrwL36411rBbBrnxzPxCMjFH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eCJvDAAAA3AAAAA8AAAAAAAAAAAAA&#10;AAAAoQIAAGRycy9kb3ducmV2LnhtbFBLBQYAAAAABAAEAPkAAACRAwAAAAA=&#10;"/>
                      <v:line id="Line 320" o:spid="_x0000_s1400" style="position:absolute;visibility:visible;mso-wrap-style:square" from="2481,5417" to="5791,54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ZKtAMYAAADcAAAADwAAAGRycy9kb3ducmV2LnhtbESPQWvCQBSE74L/YXmCN91YIZXUVcQi&#10;aA+laqE9PrPPJJp9G3a3Sfrvu4VCj8PMfMMs172pRUvOV5YVzKYJCOLc6ooLBe/n3WQBwgdkjbVl&#10;UvBNHtar4WCJmbYdH6k9hUJECPsMFZQhNJmUPi/JoJ/ahjh6V+sMhihdIbXDLsJNLR+SJJUGK44L&#10;JTa0LSm/n76Mgtf5W9puDi/7/uOQXvLn4+Xz1jmlxqN+8wQiUB/+w3/tvVbwOJ/B75l4BOTq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GSrQDGAAAA3AAAAA8AAAAAAAAA&#10;AAAAAAAAoQIAAGRycy9kb3ducmV2LnhtbFBLBQYAAAAABAAEAPkAAACUAwAAAAA=&#10;"/>
                      <v:line id="Line 321" o:spid="_x0000_s1401" style="position:absolute;visibility:visible;mso-wrap-style:square" from="2482,7727" to="5792,772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UAzd8YAAADcAAAADwAAAGRycy9kb3ducmV2LnhtbESPQWvCQBSE70L/w/IKvemmCqmkriIt&#10;BfUgVQvt8Zl9JrHZt2F3TeK/7xYEj8PMfMPMFr2pRUvOV5YVPI8SEMS51RUXCr4OH8MpCB+QNdaW&#10;ScGVPCzmD4MZZtp2vKN2HwoRIewzVFCG0GRS+rwkg35kG+LonawzGKJ0hdQOuwg3tRwnSSoNVhwX&#10;SmzoraT8d38xCraTz7Rdrjer/nudHvP33fHn3Dmlnh775SuIQH24h2/tlVbwMhnD/5l4BOT8D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FAM3fGAAAA3AAAAA8AAAAAAAAA&#10;AAAAAAAAoQIAAGRycy9kb3ducmV2LnhtbFBLBQYAAAAABAAEAPkAAACUAwAAAAA=&#10;"/>
                      <v:line id="Line 322" o:spid="_x0000_s1402" style="position:absolute;visibility:visible;mso-wrap-style:square" from="2491,8037" to="5801,803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gyW7McAAADcAAAADwAAAGRycy9kb3ducmV2LnhtbESPQWvCQBSE74L/YXlCb7qxgbSkriKW&#10;gvZQqi3o8Zl9TaLZt2F3m6T/vlsQehxm5htmsRpMIzpyvrasYD5LQBAXVtdcKvj8eJk+gvABWWNj&#10;mRT8kIfVcjxaYK5tz3vqDqEUEcI+RwVVCG0upS8qMuhntiWO3pd1BkOUrpTaYR/hppH3SZJJgzXH&#10;hQpb2lRUXA/fRsFb+p51693rdjjusnPxvD+fLr1T6m4yrJ9ABBrCf/jW3moFD2kKf2fiEZ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eDJbsxwAAANwAAAAPAAAAAAAA&#10;AAAAAAAAAKECAABkcnMvZG93bnJldi54bWxQSwUGAAAAAAQABAD5AAAAlQMAAAAA&#10;"/>
                      <v:line id="Line 323" o:spid="_x0000_s1403" style="position:absolute;visibility:visible;mso-wrap-style:square" from="2491,8357" to="5801,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eUOmMcAAADcAAAADwAAAGRycy9kb3ducmV2LnhtbESPQWvCQBSE7wX/w/IKvdVNa0kluoq0&#10;FLSHolbQ4zP7TGKzb8PuNkn/vSsUPA4z8w0znfemFi05X1lW8DRMQBDnVldcKNh9fzyOQfiArLG2&#10;TAr+yMN8NribYqZtxxtqt6EQEcI+QwVlCE0mpc9LMuiHtiGO3sk6gyFKV0jtsItwU8vnJEmlwYrj&#10;QokNvZWU/2x/jYKv0T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5Q6YxwAAANwAAAAPAAAAAAAA&#10;AAAAAAAAAKECAABkcnMvZG93bnJldi54bWxQSwUGAAAAAAQABAD5AAAAlQMAAAAA&#10;"/>
                      <v:line id="Line 324" o:spid="_x0000_s1404" style="position:absolute;visibility:visible;mso-wrap-style:square" from="2481,7587" to="2481,83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rA8cAAADcAAAADwAAAGRycy9kb3ducmV2LnhtbESPQWvCQBSE7wX/w/IKvdVNK00luoq0&#10;FLSHolbQ4zP7TGKzb8PuNkn/vSsUPA4z8w0znfemFi05X1lW8DRMQBDnVldcKNh9fzyOQfiArLG2&#10;TAr+yMN8NribYqZtxxtqt6EQEcI+QwVlCE0mpc9LMuiHtiGO3sk6gyFKV0jtsItwU8vnJEmlwYrj&#10;QokNvZWU/2x/jYKv0TptF6vPZb9fpcf8fXM8nDun1MN9v5iACNSHW/i/vdQKXkcvcD0Tj4CcXQ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qasDxwAAANwAAAAPAAAAAAAA&#10;AAAAAAAAAKECAABkcnMvZG93bnJldi54bWxQSwUGAAAAAAQABAD5AAAAlQMAAAAA&#10;"/>
                      <v:rect id="Rectangle 325" o:spid="_x0000_s1405" style="position:absolute;left:2691;top:6907;width:80;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DznMYA&#10;AADcAAAADwAAAGRycy9kb3ducmV2LnhtbESPQWvCQBSE70L/w/IKvUjdVFFDmlVaUfBQD9pAe3xk&#10;n0lI9m3IbmP8925B8DjMzDdMuh5MI3rqXGVZwdskAkGcW11xoSD73r3GIJxH1thYJgVXcrBePY1S&#10;TLS98JH6ky9EgLBLUEHpfZtI6fKSDLqJbYmDd7adQR9kV0jd4SXATSOnUbSQBisOCyW2tCkpr09/&#10;RoE8ZPHsej58/m7ny+qrpn4c/fRKvTwPH+8gPA3+Eb6391rBcraA/zPhCM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pDznMYAAADcAAAADwAAAAAAAAAAAAAAAACYAgAAZHJz&#10;L2Rvd25yZXYueG1sUEsFBgAAAAAEAAQA9QAAAIsDAAAAAA==&#10;" fillcolor="gray"/>
                      <v:rect id="Rectangle 326" o:spid="_x0000_s1406" style="position:absolute;left:2921;top:6637;width:90;height:7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xWB8cA&#10;AADcAAAADwAAAGRycy9kb3ducmV2LnhtbESPT2vCQBTE74V+h+UJvRTdVGkjMWtopQUP9VAV9PjI&#10;vvzB7NuQ3Sbx27uFgsdhZn7DpNloGtFT52rLCl5mEQji3OqaSwXHw9d0CcJ5ZI2NZVJwJQfZ+vEh&#10;xUTbgX+o3/tSBAi7BBVU3reJlC6vyKCb2ZY4eIXtDPogu1LqDocAN42cR9GbNFhzWKiwpU1F+WX/&#10;axTI3XG5uBa7j/Pna1x/X6h/jk69Uk+T8X0FwtPo7+H/9lYriBcx/J0JR0Cu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MXcVgfHAAAA3AAAAA8AAAAAAAAAAAAAAAAAmAIAAGRy&#10;cy9kb3ducmV2LnhtbFBLBQYAAAAABAAEAPUAAACMAwAAAAA=&#10;" fillcolor="gray"/>
                      <v:rect id="Rectangle 327" o:spid="_x0000_s1407" style="position:absolute;left:3151;top:6127;width:80;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PCdcIA&#10;AADcAAAADwAAAGRycy9kb3ducmV2LnhtbERPy4rCMBTdD/gP4QqzGaapI45SjaKi4EIXOsK4vDS3&#10;D2xuShNr/XuzEFweznu26EwlWmpcaVnBIIpBEKdWl5wrOP9tvycgnEfWWFkmBQ9ysJj3PmaYaHvn&#10;I7Unn4sQwi5BBYX3dSKlSwsy6CJbEwcus41BH2CTS93gPYSbSv7E8a80WHJoKLCmdUHp9XQzCuTh&#10;PBk+ssPqshmNy/2V2q/4v1Xqs98tpyA8df4tfrl3WsF4GNaGM+EIyPk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Q8J1wgAAANwAAAAPAAAAAAAAAAAAAAAAAJgCAABkcnMvZG93&#10;bnJldi54bWxQSwUGAAAAAAQABAD1AAAAhwMAAAAA&#10;" fillcolor="gray"/>
                      <v:rect id="Rectangle 328" o:spid="_x0000_s1408" style="position:absolute;left:3391;top:5407;width:80;height:20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w9n7sUA&#10;AADcAAAADwAAAGRycy9kb3ducmV2LnhtbESPQYvCMBSE78L+h/AWvIimrrhqNYq7rOBBD6uCHh/N&#10;sy02L6WJtf57Iwgeh5n5hpktGlOImiqXW1bQ70UgiBOrc04VHPar7hiE88gaC8uk4E4OFvOP1gxj&#10;bW/8T/XOpyJA2MWoIPO+jKV0SUYGXc+WxME728qgD7JKpa7wFuCmkF9R9C0N5hwWMizpN6Pksrsa&#10;BXJ7GA/u5+3P6W84yjcXqjvRsVaq/dkspyA8Nf4dfrXXWsFoMIHnmXAE5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bD2fuxQAAANwAAAAPAAAAAAAAAAAAAAAAAJgCAABkcnMv&#10;ZG93bnJldi54bWxQSwUGAAAAAAQABAD1AAAAigMAAAAA&#10;" fillcolor="gray"/>
                      <v:rect id="Rectangle 329" o:spid="_x0000_s1409" style="position:absolute;left:3651;top:5677;width:80;height:17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O9DsIA&#10;AADcAAAADwAAAGRycy9kb3ducmV2LnhtbERPy4rCMBTdC/5DuIKbQVMfo1KNMiMKLsaFD9Dlpbm2&#10;xeamNLHWvzeLAZeH816sGlOImiqXW1Yw6EcgiBOrc04VnE/b3gyE88gaC8uk4EUOVst2a4Gxtk8+&#10;UH30qQgh7GJUkHlfxlK6JCODrm9L4sDdbGXQB1ilUlf4DOGmkMMomkiDOYeGDEtaZ5Tcjw+jQO7P&#10;s9Hrtv+9br6n+d+d6q/oUivV7TQ/cxCeGv8R/7t3WsF0HOaHM+EI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M70OwgAAANwAAAAPAAAAAAAAAAAAAAAAAJgCAABkcnMvZG93&#10;bnJldi54bWxQSwUGAAAAAAQABAD1AAAAhwMAAAAA&#10;" fillcolor="gray"/>
                      <v:rect id="Rectangle 330" o:spid="_x0000_s1410" style="position:absolute;left:3921;top:6127;width:80;height:12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X8YlccA&#10;AADcAAAADwAAAGRycy9kb3ducmV2LnhtbESPQWvCQBSE7wX/w/IEL6VutLVKzCoqLfTQHLRCPT6y&#10;zyQk+zZk15j8+26h0OMwM98wybY3teiodaVlBbNpBII4s7rkXMH56/1pBcJ5ZI21ZVIwkIPtZvSQ&#10;YKztnY/UnXwuAoRdjAoK75tYSpcVZNBNbUMcvKttDfog21zqFu8Bbmo5j6JXabDksFBgQ4eCsup0&#10;Mwpkel49D9d0f3lbLMvPirrH6LtTajLud2sQnnr/H/5rf2gFy5cZ/J4JR0Bufg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1/GJXHAAAA3AAAAA8AAAAAAAAAAAAAAAAAmAIAAGRy&#10;cy9kb3ducmV2LnhtbFBLBQYAAAAABAAEAPUAAACMAwAAAAA=&#10;" fillcolor="gray"/>
                      <v:shape id="Freeform 331" o:spid="_x0000_s1411" style="position:absolute;left:2691;top:5440;width:1620;height:1797;visibility:visible;mso-wrap-style:square;v-text-anchor:top" coordsize="1620,17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OMpJMMA&#10;AADcAAAADwAAAGRycy9kb3ducmV2LnhtbESPQWvCQBSE74X+h+UJvdWNYk2IrlIUwUsPxvyAR/aZ&#10;DWbfht1VY399t1DocZiZb5j1drS9uJMPnWMFs2kGgrhxuuNWQX0+vBcgQkTW2DsmBU8KsN28vqyx&#10;1O7BJ7pXsRUJwqFEBSbGoZQyNIYshqkbiJN3cd5iTNK3Unt8JLjt5TzLltJix2nB4EA7Q821ulkF&#10;vd+fGj5WXzXZa7H8qE3xnRul3ibj5wpEpDH+h//aR60gX8zh90w6AnL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OMpJMMAAADcAAAADwAAAAAAAAAAAAAAAACYAgAAZHJzL2Rv&#10;d25yZXYueG1sUEsFBgAAAAAEAAQA9QAAAIgDAAAAAA==&#10;" path="m,1337c250,668,500,,770,77v270,77,560,898,850,1720e" filled="f" strokeweight="1.5pt">
                        <v:path arrowok="t" o:connecttype="custom" o:connectlocs="0,1337;770,77;1620,1797" o:connectangles="0,0,0"/>
                      </v:shape>
                      <v:line id="Line 332" o:spid="_x0000_s1412" style="position:absolute;visibility:visible;mso-wrap-style:square" from="2851,5927" to="2991,600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DNDKMUAAADcAAAADwAAAGRycy9kb3ducmV2LnhtbESP3WoCMRSE74W+QzgF72rWKtVujVK0&#10;QsUL8ecBjpvTzdbNyZKkuvXpTaHg5TAz3zCTWWtrcSYfKscK+r0MBHHhdMWlgsN++TQGESKyxtox&#10;KfilALPpQ2eCuXYX3tJ5F0uRIBxyVGBibHIpQ2HIYui5hjh5X85bjEn6UmqPlwS3tXzOshdpseK0&#10;YLChuaHitPuxClb+uD71r6WRR175j3qzeA32W6nuY/v+BiJSG+/h//anVjAaDuDvTDoCcno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DNDKMUAAADcAAAADwAAAAAAAAAA&#10;AAAAAAChAgAAZHJzL2Rvd25yZXYueG1sUEsFBgAAAAAEAAQA+QAAAJMDAAAAAA==&#10;" strokeweight="1pt"/>
                      <v:rect id="Rectangle 333" o:spid="_x0000_s1413" style="position:absolute;left:2691;top:8047;width:80;height:2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RTPWccA&#10;AADcAAAADwAAAGRycy9kb3ducmV2LnhtbESPQWsCMRSE7wX/Q3iCl1KzLbLarVFsQSpUCtpS6e2x&#10;eWYXNy9Lkur6741Q8DjMzDfMdN7ZRhzJh9qxgsdhBoK4dLpmo+D7a/kwAREissbGMSk4U4D5rHc3&#10;xUK7E2/ouI1GJAiHAhVUMbaFlKGsyGIYupY4eXvnLcYkvZHa4ynBbSOfsiyXFmtOCxW29FZRedj+&#10;WQWvh5/N59hMPnybP6/f7393eWd2Sg363eIFRKQu3sL/7ZVWMB6N4HomHQE5u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EUz1nHAAAA3AAAAA8AAAAAAAAAAAAAAAAAmAIAAGRy&#10;cy9kb3ducmV2LnhtbFBLBQYAAAAABAAEAPUAAACMAwAAAAA=&#10;" strokeweight="1pt"/>
                      <v:rect id="Rectangle 334" o:spid="_x0000_s1414" style="position:absolute;left:2911;top:8047;width:90;height:1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lhqwsgA&#10;AADcAAAADwAAAGRycy9kb3ducmV2LnhtbESPQWsCMRSE7wX/Q3iFXkrNWnS1q1Hagii0FLSl4u2x&#10;ec0ubl6WJNX13xuh0OMwM98ws0VnG3EkH2rHCgb9DARx6XTNRsHX5/JhAiJEZI2NY1JwpgCLee9m&#10;hoV2J97QcRuNSBAOBSqoYmwLKUNZkcXQdy1x8n6ctxiT9EZqj6cEt418zLJcWqw5LVTY0mtF5WH7&#10;axW8HL43H2MzefNt/vS+ut/v8s7slLq77Z6nICJ18T/8115rBePhCK5n0hGQ8wsA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C+WGrCyAAAANwAAAAPAAAAAAAAAAAAAAAAAJgCAABk&#10;cnMvZG93bnJldi54bWxQSwUGAAAAAAQABAD1AAAAjQMAAAAA&#10;" strokeweight="1pt"/>
                      <v:rect id="Rectangle 335" o:spid="_x0000_s1415" style="position:absolute;left:3141;top:8047;width:100;height: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or0tccA&#10;AADcAAAADwAAAGRycy9kb3ducmV2LnhtbESPQWsCMRSE74L/ITzBi9RsRVa7NUoVioVKQVsqvT02&#10;r9nFzcuSpLr990Yo9DjMzDfMYtXZRpzJh9qxgvtxBoK4dLpmo+Dj/fluDiJEZI2NY1LwSwFWy35v&#10;gYV2F97T+RCNSBAOBSqoYmwLKUNZkcUwdi1x8r6dtxiT9EZqj5cEt42cZFkuLdacFipsaVNReTr8&#10;WAXr0+f+bWbmr77NH3bb0dcx78xRqeGge3oEEamL/+G/9otWMJvmcDuTjoBcXg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6K9LXHAAAA3AAAAA8AAAAAAAAAAAAAAAAAmAIAAGRy&#10;cy9kb3ducmV2LnhtbFBLBQYAAAAABAAEAPUAAACMAwAAAAA=&#10;" strokeweight="1pt"/>
                      <v:rect id="Rectangle 336" o:spid="_x0000_s1416" style="position:absolute;left:3381;top:7887;width:90;height:1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ZRLscA&#10;AADcAAAADwAAAGRycy9kb3ducmV2LnhtbESPUUvDMBSF3wX/Q7iCL2JTZbRbbTZUkAkbwuZw+HZp&#10;rmlZc1OSuNV/b4SBj4dzznc49WK0vTiSD51jBXdZDoK4cbpjo2D3/nI7BREissbeMSn4oQCL+eVF&#10;jZV2J97QcRuNSBAOFSpoYxwqKUPTksWQuYE4eV/OW4xJeiO1x1OC217e53khLXacFloc6Lml5rD9&#10;tgqeDh+bt9JMV34oZuvlzee+GM1eqeur8fEBRKQx/ofP7VetoJyU8HcmHQE5/w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CHGUS7HAAAA3AAAAA8AAAAAAAAAAAAAAAAAmAIAAGRy&#10;cy9kb3ducmV2LnhtbFBLBQYAAAAABAAEAPUAAACMAwAAAAA=&#10;" strokeweight="1pt"/>
                      <v:rect id="Rectangle 337" o:spid="_x0000_s1417" style="position:absolute;left:3921;top:7957;width:90;height: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nFXMQA&#10;AADcAAAADwAAAGRycy9kb3ducmV2LnhtbERPTWsCMRC9C/6HMAUvotkWWXVrFFuQChVBW5Tehs00&#10;u7iZLEmq23/fHAoeH+97sepsI67kQ+1YweM4A0FcOl2zUfD5sRnNQISIrLFxTAp+KcBq2e8tsNDu&#10;xge6HqMRKYRDgQqqGNtCylBWZDGMXUucuG/nLcYEvZHa4y2F20Y+ZVkuLdacGips6bWi8nL8sQpe&#10;LqfDfmpm777N57u34dc578xZqcFDt34GEamLd/G/e6sVTCdpbTqTjoBc/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BZxVzEAAAA3AAAAA8AAAAAAAAAAAAAAAAAmAIAAGRycy9k&#10;b3ducmV2LnhtbFBLBQYAAAAABAAEAPUAAACJAwAAAAA=&#10;" strokeweight="1pt"/>
                      <v:rect id="Rectangle 338" o:spid="_x0000_s1418" style="position:absolute;left:4171;top:8047;width:90;height: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" strokeweight="1pt"/>
                      <v:line id="Line 339" o:spid="_x0000_s1419" style="position:absolute;visibility:visible;mso-wrap-style:square" from="5078,5747" to="5078,60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QClhMMAAADcAAAADwAAAGRycy9kb3ducmV2LnhtbERPTWvCQBC9C/0PyxS86aYVtaSuIqWR&#10;eBLTQj0O2WkSkp0N2VUTf717EDw+3vdq05tGXKhzlWUFb9MIBHFudcWFgt+fZPIBwnlkjY1lUjCQ&#10;g836ZbTCWNsrH+mS+UKEEHYxKii9b2MpXV6SQTe1LXHg/m1n0AfYFVJ3eA3hppHvUbSQBisODSW2&#10;9FVSXmdno2ChD0O+nddJndx2f9+nIZ2l+5NS49d++wnCU++f4oc71QqW8zA/nAlHQK7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0ApYTDAAAA3AAAAA8AAAAAAAAAAAAA&#10;AAAAoQIAAGRycy9kb3ducmV2LnhtbFBLBQYAAAAABAAEAPkAAACRAwAAAAA=&#10;" strokeweight="1pt">
                        <v:stroke startarrow="block" startarrowwidth="narrow" startarrowlength="short" endarrow="block" endarrowwidth="narrow" endarrowlength="short"/>
                      </v:line>
                      <v:line id="Line 340" o:spid="_x0000_s1420" style="position:absolute;visibility:visible;mso-wrap-style:square" from="3678,8037" to="3678,83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kwAH8YAAADcAAAADwAAAGRycy9kb3ducmV2LnhtbESPT2vCQBTE70K/w/IK3nRjxT+kriLF&#10;SHoq2oIeH9nXJCT7NmRXTfz03YLgcZiZ3zCrTWdqcaXWlZYVTMYRCOLM6pJzBT/fyWgJwnlkjbVl&#10;UtCTg836ZbDCWNsbH+h69LkIEHYxKii8b2IpXVaQQTe2DXHwfm1r0AfZ5lK3eAtwU8u3KJpLgyWH&#10;hQIb+igoq44Xo2Cuv/psO6uSKrnvT7tzn07Tz7NSw9du+w7CU+ef4Uc71QoWswn8nwlHQK7/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JMAB/GAAAA3AAAAA8AAAAAAAAA&#10;AAAAAAAAoQIAAGRycy9kb3ducmV2LnhtbFBLBQYAAAAABAAEAPkAAACUAwAAAAA=&#10;" strokeweight="1pt">
                        <v:stroke startarrow="block" startarrowwidth="narrow" startarrowlength="short" endarrow="block" endarrowwidth="narrow" endarrowlength="short"/>
                      </v:line>
                      <v:line id="Line 341" o:spid="_x0000_s1421" style="position:absolute;visibility:visible;mso-wrap-style:square" from="4808,7727" to="4808,80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p6eaMYAAADcAAAADwAAAGRycy9kb3ducmV2LnhtbESPW2vCQBSE34X+h+UIfasbLV5IXUVK&#10;U+KTeAF9PGRPk5Ds2ZDdatJf7woFH4eZ+YZZrjtTiyu1rrSsYDyKQBBnVpecKzgdk7cFCOeRNdaW&#10;SUFPDtarl8ESY21vvKfrweciQNjFqKDwvomldFlBBt3INsTB+7GtQR9km0vd4i3ATS0nUTSTBksO&#10;CwU29FlQVh1+jYKZ3vXZZlolVfL3ff669Ol7ur0o9TrsNh8gPHX+Gf5vp1rBfDqBx5lwBOTq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KenmjGAAAA3AAAAA8AAAAAAAAA&#10;AAAAAAAAoQIAAGRycy9kb3ducmV2LnhtbFBLBQYAAAAABAAEAPkAAACUAwAAAAA=&#10;" strokeweight="1pt">
                        <v:stroke startarrow="block" startarrowwidth="narrow" startarrowlength="short" endarrow="block" endarrowwidth="narrow" endarrowlength="short"/>
                      </v:line>
                    </v:group>
                  </v:group>
                </v:group>
              </v:group>
            </w:pict>
          </mc:Fallback>
        </mc:AlternateContent>
      </w:r>
      <w:r w:rsidRPr="001A2394">
        <w:rPr>
          <w:sz w:val="20"/>
        </w:rPr>
        <w:tab/>
      </w:r>
    </w:p>
    <w:p w:rsidR="001A2394" w:rsidRPr="001A2394" w:rsidRDefault="001A2394" w:rsidP="001A2394">
      <w:pPr>
        <w:jc w:val="both"/>
        <w:rPr>
          <w:sz w:val="20"/>
        </w:rPr>
      </w:pPr>
    </w:p>
    <w:p w:rsidR="001A2394" w:rsidRPr="001A2394" w:rsidRDefault="001A2394" w:rsidP="001A2394">
      <w:pPr>
        <w:jc w:val="both"/>
        <w:rPr>
          <w:sz w:val="20"/>
        </w:rPr>
      </w:pPr>
    </w:p>
    <w:p w:rsidR="001A2394" w:rsidRPr="001A2394" w:rsidRDefault="001A2394" w:rsidP="001A2394">
      <w:pPr>
        <w:keepNext/>
        <w:outlineLvl w:val="7"/>
        <w:rPr>
          <w:sz w:val="20"/>
        </w:rPr>
      </w:pPr>
      <w:r w:rsidRPr="001A2394">
        <w:rPr>
          <w:sz w:val="20"/>
        </w:rPr>
        <w:t xml:space="preserve">                           Рис. 7.2                                                                Рис.7.3</w:t>
      </w:r>
    </w:p>
    <w:p w:rsidR="001A2394" w:rsidRPr="001A2394" w:rsidRDefault="001A2394" w:rsidP="001A2394">
      <w:pPr>
        <w:spacing w:line="220" w:lineRule="auto"/>
        <w:ind w:firstLine="320"/>
        <w:rPr>
          <w:b/>
          <w:sz w:val="20"/>
        </w:rPr>
      </w:pPr>
    </w:p>
    <w:p w:rsidR="001A2394" w:rsidRPr="001A2394" w:rsidRDefault="001A2394" w:rsidP="001A2394">
      <w:pPr>
        <w:ind w:firstLine="567"/>
        <w:jc w:val="both"/>
        <w:rPr>
          <w:sz w:val="20"/>
        </w:rPr>
      </w:pPr>
      <w:proofErr w:type="gramStart"/>
      <w:r w:rsidRPr="001A2394">
        <w:rPr>
          <w:sz w:val="20"/>
        </w:rPr>
        <w:t xml:space="preserve">Как видно из рис. 7.2, разность между исходной </w:t>
      </w:r>
      <w:r w:rsidRPr="001A2394">
        <w:rPr>
          <w:i/>
          <w:sz w:val="20"/>
          <w:lang w:val="en-US"/>
        </w:rPr>
        <w:t>U</w:t>
      </w:r>
      <w:r w:rsidRPr="001A2394">
        <w:rPr>
          <w:i/>
          <w:sz w:val="20"/>
        </w:rPr>
        <w:t>(</w:t>
      </w:r>
      <w:r w:rsidRPr="001A2394">
        <w:rPr>
          <w:i/>
          <w:sz w:val="20"/>
          <w:lang w:val="en-US"/>
        </w:rPr>
        <w:t>t</w:t>
      </w:r>
      <w:r w:rsidRPr="001A2394">
        <w:rPr>
          <w:i/>
          <w:sz w:val="20"/>
        </w:rPr>
        <w:t>)</w:t>
      </w:r>
      <w:r w:rsidRPr="001A2394">
        <w:rPr>
          <w:sz w:val="20"/>
        </w:rPr>
        <w:t xml:space="preserve"> и аппроксимирующей ее квантованной функцией </w:t>
      </w:r>
      <w:r w:rsidRPr="001A2394">
        <w:rPr>
          <w:i/>
          <w:sz w:val="20"/>
          <w:lang w:val="en-US"/>
        </w:rPr>
        <w:t>U</w:t>
      </w:r>
      <w:proofErr w:type="spellStart"/>
      <w:r w:rsidRPr="001A2394">
        <w:rPr>
          <w:sz w:val="20"/>
          <w:vertAlign w:val="subscript"/>
        </w:rPr>
        <w:t>кв</w:t>
      </w:r>
      <w:proofErr w:type="spellEnd"/>
      <w:r w:rsidRPr="001A2394">
        <w:rPr>
          <w:i/>
          <w:sz w:val="20"/>
        </w:rPr>
        <w:t>(</w:t>
      </w:r>
      <w:r w:rsidRPr="001A2394">
        <w:rPr>
          <w:i/>
          <w:sz w:val="20"/>
          <w:lang w:val="en-US"/>
        </w:rPr>
        <w:t>t</w:t>
      </w:r>
      <w:r w:rsidRPr="001A2394">
        <w:rPr>
          <w:i/>
          <w:sz w:val="20"/>
        </w:rPr>
        <w:t>)</w:t>
      </w:r>
      <w:r w:rsidRPr="001A2394">
        <w:rPr>
          <w:sz w:val="20"/>
        </w:rPr>
        <w:t xml:space="preserve">, называемая шумом квантования </w:t>
      </w:r>
      <w:r w:rsidRPr="001A2394">
        <w:rPr>
          <w:sz w:val="20"/>
          <w:lang w:val="en-US"/>
        </w:rPr>
        <w:t>G</w:t>
      </w:r>
      <w:proofErr w:type="spellStart"/>
      <w:r w:rsidRPr="001A2394">
        <w:rPr>
          <w:sz w:val="20"/>
          <w:vertAlign w:val="subscript"/>
        </w:rPr>
        <w:t>кв</w:t>
      </w:r>
      <w:proofErr w:type="spellEnd"/>
      <w:r w:rsidRPr="001A2394">
        <w:rPr>
          <w:i/>
          <w:sz w:val="20"/>
        </w:rPr>
        <w:t>(</w:t>
      </w:r>
      <w:r w:rsidRPr="001A2394">
        <w:rPr>
          <w:i/>
          <w:sz w:val="20"/>
          <w:lang w:val="en-US"/>
        </w:rPr>
        <w:t>t</w:t>
      </w:r>
      <w:r w:rsidRPr="001A2394">
        <w:rPr>
          <w:i/>
          <w:sz w:val="20"/>
        </w:rPr>
        <w:t>),</w:t>
      </w:r>
      <w:r w:rsidRPr="001A2394">
        <w:rPr>
          <w:sz w:val="20"/>
        </w:rPr>
        <w:t xml:space="preserve"> тем меньше, чем меньше шаг квантования </w:t>
      </w:r>
      <w:r w:rsidRPr="001A2394">
        <w:rPr>
          <w:sz w:val="20"/>
        </w:rPr>
        <w:sym w:font="Symbol" w:char="F064"/>
      </w:r>
      <w:r w:rsidRPr="001A2394">
        <w:rPr>
          <w:sz w:val="20"/>
        </w:rPr>
        <w:t>, который определяется как расстояние между ближайшими разрешенными уровнями.</w:t>
      </w:r>
      <w:proofErr w:type="gramEnd"/>
      <w:r w:rsidRPr="001A2394">
        <w:rPr>
          <w:sz w:val="20"/>
        </w:rPr>
        <w:t xml:space="preserve"> При этом</w:t>
      </w:r>
      <w:proofErr w:type="gramStart"/>
      <w:r w:rsidRPr="001A2394">
        <w:rPr>
          <w:sz w:val="20"/>
        </w:rPr>
        <w:t>,</w:t>
      </w:r>
      <w:proofErr w:type="gramEnd"/>
      <w:r w:rsidRPr="001A2394">
        <w:rPr>
          <w:sz w:val="20"/>
        </w:rPr>
        <w:t xml:space="preserve"> если шаги квантования равны между собой, то такая шкала называется равномерной (рис.7.3).</w:t>
      </w:r>
    </w:p>
    <w:p w:rsidR="001A2394" w:rsidRPr="001A2394" w:rsidRDefault="001A2394" w:rsidP="001A2394">
      <w:pPr>
        <w:ind w:firstLine="567"/>
        <w:jc w:val="both"/>
        <w:rPr>
          <w:sz w:val="20"/>
        </w:rPr>
      </w:pPr>
      <w:r w:rsidRPr="001A2394">
        <w:rPr>
          <w:noProof/>
          <w:sz w:val="20"/>
        </w:rPr>
        <mc:AlternateContent>
          <mc:Choice Requires="wpg">
            <w:drawing>
              <wp:anchor distT="0" distB="0" distL="114300" distR="114300" simplePos="0" relativeHeight="251776000" behindDoc="0" locked="0" layoutInCell="0" allowOverlap="1" wp14:anchorId="5AF2968B" wp14:editId="2786381A">
                <wp:simplePos x="0" y="0"/>
                <wp:positionH relativeFrom="column">
                  <wp:posOffset>855345</wp:posOffset>
                </wp:positionH>
                <wp:positionV relativeFrom="paragraph">
                  <wp:posOffset>753745</wp:posOffset>
                </wp:positionV>
                <wp:extent cx="3505200" cy="1623695"/>
                <wp:effectExtent l="7620" t="1270" r="1905" b="13335"/>
                <wp:wrapTopAndBottom/>
                <wp:docPr id="667" name="Группа 6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05200" cy="1623695"/>
                          <a:chOff x="3168" y="11658"/>
                          <a:chExt cx="5520" cy="2557"/>
                        </a:xfrm>
                      </wpg:grpSpPr>
                      <wps:wsp>
                        <wps:cNvPr id="668" name="Text Box 343"/>
                        <wps:cNvSpPr txBox="1">
                          <a:spLocks noChangeArrowheads="1"/>
                        </wps:cNvSpPr>
                        <wps:spPr bwMode="auto">
                          <a:xfrm>
                            <a:off x="4380" y="12174"/>
                            <a:ext cx="1020" cy="4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r>
                                <w:rPr>
                                  <w:rFonts w:ascii="Symbol" w:hAnsi="Symbol"/>
                                  <w:i/>
                                  <w:lang w:val="en-US"/>
                                </w:rPr>
                                <w:t></w:t>
                              </w:r>
                              <w:r>
                                <w:rPr>
                                  <w:rFonts w:ascii="Symbol" w:hAnsi="Symbol"/>
                                  <w:i/>
                                  <w:vertAlign w:val="subscript"/>
                                  <w:lang w:val="en-US"/>
                                </w:rPr>
                                <w:t></w:t>
                              </w:r>
                              <w:r>
                                <w:rPr>
                                  <w:rFonts w:ascii="Symbol" w:hAnsi="Symbol"/>
                                  <w:i/>
                                  <w:lang w:val="en-US"/>
                                </w:rPr>
                                <w:t></w:t>
                              </w:r>
                              <w:r>
                                <w:rPr>
                                  <w:rFonts w:ascii="Symbol" w:hAnsi="Symbol"/>
                                  <w:i/>
                                  <w:lang w:val="en-US"/>
                                </w:rPr>
                                <w:t></w:t>
                              </w:r>
                              <w:r>
                                <w:rPr>
                                  <w:i/>
                                  <w:vertAlign w:val="subscript"/>
                                  <w:lang w:val="en-US"/>
                                </w:rPr>
                                <w:t>j</w:t>
                              </w:r>
                            </w:p>
                          </w:txbxContent>
                        </wps:txbx>
                        <wps:bodyPr rot="0" vert="horz" wrap="square" lIns="91440" tIns="45720" rIns="91440" bIns="45720" anchor="t" anchorCtr="0" upright="1">
                          <a:noAutofit/>
                        </wps:bodyPr>
                      </wps:wsp>
                      <wpg:grpSp>
                        <wpg:cNvPr id="669" name="Group 344"/>
                        <wpg:cNvGrpSpPr>
                          <a:grpSpLocks/>
                        </wpg:cNvGrpSpPr>
                        <wpg:grpSpPr bwMode="auto">
                          <a:xfrm>
                            <a:off x="3168" y="11658"/>
                            <a:ext cx="5520" cy="2557"/>
                            <a:chOff x="2247" y="12244"/>
                            <a:chExt cx="5520" cy="2557"/>
                          </a:xfrm>
                        </wpg:grpSpPr>
                        <wps:wsp>
                          <wps:cNvPr id="670" name="Line 345"/>
                          <wps:cNvCnPr/>
                          <wps:spPr bwMode="auto">
                            <a:xfrm rot="10800000" flipV="1">
                              <a:off x="4146" y="13819"/>
                              <a:ext cx="0" cy="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671" name="Group 346"/>
                          <wpg:cNvGrpSpPr>
                            <a:grpSpLocks/>
                          </wpg:cNvGrpSpPr>
                          <wpg:grpSpPr bwMode="auto">
                            <a:xfrm>
                              <a:off x="2247" y="12244"/>
                              <a:ext cx="5520" cy="2557"/>
                              <a:chOff x="2247" y="12244"/>
                              <a:chExt cx="5520" cy="2557"/>
                            </a:xfrm>
                          </wpg:grpSpPr>
                          <wps:wsp>
                            <wps:cNvPr id="672" name="Line 347"/>
                            <wps:cNvCnPr/>
                            <wps:spPr bwMode="auto">
                              <a:xfrm rot="10800000" flipV="1">
                                <a:off x="4426" y="13668"/>
                                <a:ext cx="0" cy="1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cNvPr id="673" name="Group 348"/>
                            <wpg:cNvGrpSpPr>
                              <a:grpSpLocks/>
                            </wpg:cNvGrpSpPr>
                            <wpg:grpSpPr bwMode="auto">
                              <a:xfrm>
                                <a:off x="2247" y="12244"/>
                                <a:ext cx="5520" cy="2557"/>
                                <a:chOff x="2247" y="12244"/>
                                <a:chExt cx="5520" cy="2557"/>
                              </a:xfrm>
                            </wpg:grpSpPr>
                            <wps:wsp>
                              <wps:cNvPr id="674" name="Text Box 349"/>
                              <wps:cNvSpPr txBox="1">
                                <a:spLocks noChangeArrowheads="1"/>
                              </wps:cNvSpPr>
                              <wps:spPr bwMode="auto">
                                <a:xfrm>
                                  <a:off x="4707" y="13429"/>
                                  <a:ext cx="520"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r>
                                      <w:rPr>
                                        <w:rFonts w:ascii="Symbol" w:hAnsi="Symbol"/>
                                        <w:i/>
                                        <w:lang w:val="en-US"/>
                                      </w:rPr>
                                      <w:t></w:t>
                                    </w:r>
                                    <w:r>
                                      <w:rPr>
                                        <w:i/>
                                        <w:vertAlign w:val="subscript"/>
                                        <w:lang w:val="en-US"/>
                                      </w:rPr>
                                      <w:t>j</w:t>
                                    </w:r>
                                  </w:p>
                                </w:txbxContent>
                              </wps:txbx>
                              <wps:bodyPr rot="0" vert="horz" wrap="square" lIns="91440" tIns="45720" rIns="91440" bIns="45720" anchor="t" anchorCtr="0" upright="1">
                                <a:noAutofit/>
                              </wps:bodyPr>
                            </wps:wsp>
                            <wps:wsp>
                              <wps:cNvPr id="675" name="Text Box 350"/>
                              <wps:cNvSpPr txBox="1">
                                <a:spLocks noChangeArrowheads="1"/>
                              </wps:cNvSpPr>
                              <wps:spPr bwMode="auto">
                                <a:xfrm>
                                  <a:off x="5737" y="13409"/>
                                  <a:ext cx="520" cy="4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lang w:val="en-US"/>
                                      </w:rPr>
                                    </w:pPr>
                                    <w:r>
                                      <w:rPr>
                                        <w:rFonts w:ascii="Symbol" w:hAnsi="Symbol"/>
                                        <w:i/>
                                        <w:lang w:val="en-US"/>
                                      </w:rPr>
                                      <w:t></w:t>
                                    </w:r>
                                    <w:r>
                                      <w:rPr>
                                        <w:i/>
                                        <w:vertAlign w:val="subscript"/>
                                        <w:lang w:val="en-US"/>
                                      </w:rPr>
                                      <w:t>j</w:t>
                                    </w:r>
                                  </w:p>
                                </w:txbxContent>
                              </wps:txbx>
                              <wps:bodyPr rot="0" vert="horz" wrap="square" lIns="91440" tIns="45720" rIns="91440" bIns="45720" anchor="t" anchorCtr="0" upright="1">
                                <a:noAutofit/>
                              </wps:bodyPr>
                            </wps:wsp>
                            <wps:wsp>
                              <wps:cNvPr id="676" name="Text Box 351"/>
                              <wps:cNvSpPr txBox="1">
                                <a:spLocks noChangeArrowheads="1"/>
                              </wps:cNvSpPr>
                              <wps:spPr bwMode="auto">
                                <a:xfrm>
                                  <a:off x="3780" y="12244"/>
                                  <a:ext cx="780" cy="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rPr>
                                    </w:pPr>
                                    <w:r>
                                      <w:rPr>
                                        <w:i/>
                                        <w:lang w:val="en-US"/>
                                      </w:rPr>
                                      <w:t>U</w:t>
                                    </w:r>
                                    <w:proofErr w:type="spellStart"/>
                                    <w:r>
                                      <w:rPr>
                                        <w:i/>
                                        <w:vertAlign w:val="subscript"/>
                                      </w:rPr>
                                      <w:t>вых</w:t>
                                    </w:r>
                                    <w:proofErr w:type="spellEnd"/>
                                  </w:p>
                                </w:txbxContent>
                              </wps:txbx>
                              <wps:bodyPr rot="0" vert="horz" wrap="square" lIns="91440" tIns="45720" rIns="91440" bIns="45720" anchor="t" anchorCtr="0" upright="1">
                                <a:noAutofit/>
                              </wps:bodyPr>
                            </wps:wsp>
                            <wps:wsp>
                              <wps:cNvPr id="677" name="Text Box 352"/>
                              <wps:cNvSpPr txBox="1">
                                <a:spLocks noChangeArrowheads="1"/>
                              </wps:cNvSpPr>
                              <wps:spPr bwMode="auto">
                                <a:xfrm>
                                  <a:off x="6987" y="13158"/>
                                  <a:ext cx="780" cy="5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1A2394">
                                    <w:pPr>
                                      <w:rPr>
                                        <w:i/>
                                      </w:rPr>
                                    </w:pPr>
                                    <w:r>
                                      <w:rPr>
                                        <w:i/>
                                        <w:lang w:val="en-US"/>
                                      </w:rPr>
                                      <w:t>U</w:t>
                                    </w:r>
                                    <w:proofErr w:type="spellStart"/>
                                    <w:r>
                                      <w:rPr>
                                        <w:i/>
                                        <w:vertAlign w:val="subscript"/>
                                      </w:rPr>
                                      <w:t>вх</w:t>
                                    </w:r>
                                    <w:proofErr w:type="spellEnd"/>
                                  </w:p>
                                </w:txbxContent>
                              </wps:txbx>
                              <wps:bodyPr rot="0" vert="horz" wrap="square" lIns="91440" tIns="45720" rIns="91440" bIns="45720" anchor="t" anchorCtr="0" upright="1">
                                <a:noAutofit/>
                              </wps:bodyPr>
                            </wps:wsp>
                            <wps:wsp>
                              <wps:cNvPr id="678" name="Line 353"/>
                              <wps:cNvCnPr/>
                              <wps:spPr bwMode="auto">
                                <a:xfrm>
                                  <a:off x="2247" y="13518"/>
                                  <a:ext cx="5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79" name="Line 354"/>
                              <wps:cNvCnPr/>
                              <wps:spPr bwMode="auto">
                                <a:xfrm>
                                  <a:off x="4597" y="12401"/>
                                  <a:ext cx="0" cy="24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80" name="Line 355"/>
                              <wps:cNvCnPr/>
                              <wps:spPr bwMode="auto">
                                <a:xfrm>
                                  <a:off x="5607" y="13779"/>
                                  <a:ext cx="640" cy="0"/>
                                </a:xfrm>
                                <a:prstGeom prst="line">
                                  <a:avLst/>
                                </a:prstGeom>
                                <a:noFill/>
                                <a:ln w="9525">
                                  <a:solidFill>
                                    <a:srgbClr val="000000"/>
                                  </a:solidFill>
                                  <a:round/>
                                  <a:headEnd type="triangle" w="sm" len="med"/>
                                  <a:tailEnd type="triangle" w="sm" len="sm"/>
                                </a:ln>
                                <a:extLst>
                                  <a:ext uri="{909E8E84-426E-40DD-AFC4-6F175D3DCCD1}">
                                    <a14:hiddenFill xmlns:a14="http://schemas.microsoft.com/office/drawing/2010/main">
                                      <a:noFill/>
                                    </a14:hiddenFill>
                                  </a:ext>
                                </a:extLst>
                              </wps:spPr>
                              <wps:bodyPr/>
                            </wps:wsp>
                            <wpg:grpSp>
                              <wpg:cNvPr id="681" name="Group 356"/>
                              <wpg:cNvGrpSpPr>
                                <a:grpSpLocks/>
                              </wpg:cNvGrpSpPr>
                              <wpg:grpSpPr bwMode="auto">
                                <a:xfrm>
                                  <a:off x="4597" y="12511"/>
                                  <a:ext cx="1680" cy="1099"/>
                                  <a:chOff x="4600" y="11931"/>
                                  <a:chExt cx="1680" cy="1099"/>
                                </a:xfrm>
                              </wpg:grpSpPr>
                              <wpg:grpSp>
                                <wpg:cNvPr id="682" name="Group 357"/>
                                <wpg:cNvGrpSpPr>
                                  <a:grpSpLocks/>
                                </wpg:cNvGrpSpPr>
                                <wpg:grpSpPr bwMode="auto">
                                  <a:xfrm>
                                    <a:off x="5060" y="11931"/>
                                    <a:ext cx="570" cy="390"/>
                                    <a:chOff x="3360" y="8200"/>
                                    <a:chExt cx="570" cy="510"/>
                                  </a:xfrm>
                                </wpg:grpSpPr>
                                <wps:wsp>
                                  <wps:cNvPr id="683" name="Line 358"/>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4" name="Line 359"/>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685" name="Line 360"/>
                                <wps:cNvCnPr/>
                                <wps:spPr bwMode="auto">
                                  <a:xfrm flipV="1">
                                    <a:off x="5640" y="11941"/>
                                    <a:ext cx="6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6" name="Line 361"/>
                                <wps:cNvCnPr/>
                                <wps:spPr bwMode="auto">
                                  <a:xfrm>
                                    <a:off x="4600" y="12720"/>
                                    <a:ext cx="0" cy="3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7" name="Line 362"/>
                                <wps:cNvCnPr/>
                                <wps:spPr bwMode="auto">
                                  <a:xfrm>
                                    <a:off x="4610" y="12730"/>
                                    <a:ext cx="1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8" name="Line 363"/>
                                <wps:cNvCnPr/>
                                <wps:spPr bwMode="auto">
                                  <a:xfrm flipV="1">
                                    <a:off x="4780" y="12590"/>
                                    <a:ext cx="0" cy="16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89" name="Line 364"/>
                                <wps:cNvCnPr/>
                                <wps:spPr bwMode="auto">
                                  <a:xfrm>
                                    <a:off x="4780" y="12590"/>
                                    <a:ext cx="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0" name="Line 365"/>
                                <wps:cNvCnPr/>
                                <wps:spPr bwMode="auto">
                                  <a:xfrm flipV="1">
                                    <a:off x="5050" y="12300"/>
                                    <a:ext cx="0" cy="29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691" name="Group 366"/>
                              <wpg:cNvGrpSpPr>
                                <a:grpSpLocks/>
                              </wpg:cNvGrpSpPr>
                              <wpg:grpSpPr bwMode="auto">
                                <a:xfrm rot="-10800000">
                                  <a:off x="3586" y="14088"/>
                                  <a:ext cx="570" cy="390"/>
                                  <a:chOff x="3360" y="8200"/>
                                  <a:chExt cx="570" cy="510"/>
                                </a:xfrm>
                              </wpg:grpSpPr>
                              <wps:wsp>
                                <wps:cNvPr id="692" name="Line 367"/>
                                <wps:cNvCnPr/>
                                <wps:spPr bwMode="auto">
                                  <a:xfrm>
                                    <a:off x="3360" y="8690"/>
                                    <a:ext cx="5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3" name="Line 368"/>
                                <wps:cNvCnPr/>
                                <wps:spPr bwMode="auto">
                                  <a:xfrm flipV="1">
                                    <a:off x="3930" y="8200"/>
                                    <a:ext cx="0" cy="51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s:wsp>
                              <wps:cNvPr id="694" name="Line 369"/>
                              <wps:cNvCnPr/>
                              <wps:spPr bwMode="auto">
                                <a:xfrm rot="10800000" flipV="1">
                                  <a:off x="2936" y="14458"/>
                                  <a:ext cx="64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5" name="Line 370"/>
                              <wps:cNvCnPr/>
                              <wps:spPr bwMode="auto">
                                <a:xfrm rot="-10800000">
                                  <a:off x="4426" y="13678"/>
                                  <a:ext cx="16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6" name="Line 371"/>
                              <wps:cNvCnPr/>
                              <wps:spPr bwMode="auto">
                                <a:xfrm rot="-10800000">
                                  <a:off x="4136" y="13819"/>
                                  <a:ext cx="290"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s:wsp>
                              <wps:cNvPr id="697" name="Line 372"/>
                              <wps:cNvCnPr/>
                              <wps:spPr bwMode="auto">
                                <a:xfrm>
                                  <a:off x="4777" y="13778"/>
                                  <a:ext cx="270" cy="0"/>
                                </a:xfrm>
                                <a:prstGeom prst="line">
                                  <a:avLst/>
                                </a:prstGeom>
                                <a:noFill/>
                                <a:ln w="9525">
                                  <a:solidFill>
                                    <a:srgbClr val="000000"/>
                                  </a:solidFill>
                                  <a:round/>
                                  <a:headEnd type="triangle" w="sm" len="sm"/>
                                  <a:tailEnd type="triangle" w="sm" len="sm"/>
                                </a:ln>
                                <a:extLst>
                                  <a:ext uri="{909E8E84-426E-40DD-AFC4-6F175D3DCCD1}">
                                    <a14:hiddenFill xmlns:a14="http://schemas.microsoft.com/office/drawing/2010/main">
                                      <a:noFill/>
                                    </a14:hiddenFill>
                                  </a:ext>
                                </a:extLst>
                              </wps:spPr>
                              <wps:bodyPr/>
                            </wps:wsp>
                            <wps:wsp>
                              <wps:cNvPr id="698" name="Line 373"/>
                              <wps:cNvCnPr/>
                              <wps:spPr bwMode="auto">
                                <a:xfrm flipV="1">
                                  <a:off x="2947" y="13517"/>
                                  <a:ext cx="0" cy="9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grpSp>
                          <wps:wsp>
                            <wps:cNvPr id="699" name="Line 374"/>
                            <wps:cNvCnPr/>
                            <wps:spPr bwMode="auto">
                              <a:xfrm>
                                <a:off x="5617" y="12959"/>
                                <a:ext cx="0" cy="8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0" name="Line 375"/>
                            <wps:cNvCnPr/>
                            <wps:spPr bwMode="auto">
                              <a:xfrm>
                                <a:off x="6267" y="12521"/>
                                <a:ext cx="0" cy="12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1" name="Line 376"/>
                            <wps:cNvCnPr/>
                            <wps:spPr bwMode="auto">
                              <a:xfrm>
                                <a:off x="4777" y="13358"/>
                                <a:ext cx="0" cy="5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702" name="Line 377"/>
                            <wps:cNvCnPr/>
                            <wps:spPr bwMode="auto">
                              <a:xfrm>
                                <a:off x="5047" y="13227"/>
                                <a:ext cx="0" cy="6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wgp>
                  </a:graphicData>
                </a:graphic>
                <wp14:sizeRelH relativeFrom="page">
                  <wp14:pctWidth>0</wp14:pctWidth>
                </wp14:sizeRelH>
                <wp14:sizeRelV relativeFrom="page">
                  <wp14:pctHeight>0</wp14:pctHeight>
                </wp14:sizeRelV>
              </wp:anchor>
            </w:drawing>
          </mc:Choice>
          <mc:Fallback>
            <w:pict>
              <v:group id="Группа 667" o:spid="_x0000_s1422" style="position:absolute;left:0;text-align:left;margin-left:67.35pt;margin-top:59.35pt;width:276pt;height:127.85pt;z-index:251776000" coordorigin="3168,11658" coordsize="5520,25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" o:allowincell="f">
                <v:shape id="Text Box 343" o:spid="_x0000_s1423" type="#_x0000_t202" style="position:absolute;left:4380;top:12174;width:1020;height:4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9r0r4A&#10;AADcAAAADwAAAGRycy9kb3ducmV2LnhtbERPzc7BQBTdS7zD5Eps5DMlFGUIEmLL5wGuztU2Onea&#10;ztB6e7OQWJ6c/9WmNaV4Ue0KywpGwwgEcWp1wZmC6//hbw7CeWSNpWVS8CYHm3W3s8JE24bP9Lr4&#10;TIQQdgkqyL2vEildmpNBN7QVceDutjboA6wzqWtsQrgp5TiKYmmw4NCQY0X7nNLH5WkU3E/NYLpo&#10;bkd/nZ0n8Q6L2c2+ler32u0ShKfW/8Rf90kriOOwNpwJR0CuP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yfa9K+AAAA3AAAAA8AAAAAAAAAAAAAAAAAmAIAAGRycy9kb3ducmV2&#10;LnhtbFBLBQYAAAAABAAEAPUAAACDAwAAAAA=&#10;" stroked="f">
                  <v:textbox>
                    <w:txbxContent>
                      <w:p w:rsidR="00A87164" w:rsidRDefault="00A87164" w:rsidP="001A2394">
                        <w:pPr>
                          <w:rPr>
                            <w:i/>
                            <w:lang w:val="en-US"/>
                          </w:rPr>
                        </w:pPr>
                        <w:r>
                          <w:rPr>
                            <w:rFonts w:ascii="Symbol" w:hAnsi="Symbol"/>
                            <w:i/>
                            <w:lang w:val="en-US"/>
                          </w:rPr>
                          <w:t></w:t>
                        </w:r>
                        <w:r>
                          <w:rPr>
                            <w:rFonts w:ascii="Symbol" w:hAnsi="Symbol"/>
                            <w:i/>
                            <w:vertAlign w:val="subscript"/>
                            <w:lang w:val="en-US"/>
                          </w:rPr>
                          <w:t></w:t>
                        </w:r>
                        <w:r>
                          <w:rPr>
                            <w:rFonts w:ascii="Symbol" w:hAnsi="Symbol"/>
                            <w:i/>
                            <w:lang w:val="en-US"/>
                          </w:rPr>
                          <w:t></w:t>
                        </w:r>
                        <w:r>
                          <w:rPr>
                            <w:rFonts w:ascii="Symbol" w:hAnsi="Symbol"/>
                            <w:i/>
                            <w:lang w:val="en-US"/>
                          </w:rPr>
                          <w:t></w:t>
                        </w:r>
                        <w:r>
                          <w:rPr>
                            <w:i/>
                            <w:vertAlign w:val="subscript"/>
                            <w:lang w:val="en-US"/>
                          </w:rPr>
                          <w:t>j</w:t>
                        </w:r>
                      </w:p>
                    </w:txbxContent>
                  </v:textbox>
                </v:shape>
                <v:group id="Group 344" o:spid="_x0000_s1424" style="position:absolute;left:3168;top:11658;width:5520;height:2557" coordorigin="2247,12244" coordsize="5520,2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MeLGwTFAAAA3AAA&#10;AA8AAAAAAAAAAAAAAAAAqgIAAGRycy9kb3ducmV2LnhtbFBLBQYAAAAABAAEAPoAAACcAwAAAAA=&#10;">
                  <v:line id="Line 345" o:spid="_x0000_s1425" style="position:absolute;rotation:180;flip:y;visibility:visible;mso-wrap-style:square" from="4146,13819" to="4146,14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cPtqr8AAADcAAAADwAAAGRycy9kb3ducmV2LnhtbERPz0vDMBS+C/sfwhvsZhNd2aQ2G2Nj&#10;ULzZDbw+mmdTbF5KE9v635uD4PHj+10eF9eLicbQedbwlCkQxI03Hbca7rfr4wuIEJEN9p5Jww8F&#10;OB5WDyUWxs/8TlMdW5FCOBSowcY4FFKGxpLDkPmBOHGffnQYExxbaUacU7jr5bNSO+mw49RgcaCz&#10;pear/nYapjrH+FYp5ef8ai8X2pqGPrTerJfTK4hIS/wX/7kro2G3T/PTmXQE5OEX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kcPtqr8AAADcAAAADwAAAAAAAAAAAAAAAACh&#10;AgAAZHJzL2Rvd25yZXYueG1sUEsFBgAAAAAEAAQA+QAAAI0DAAAAAA==&#10;" strokeweight="1.5pt"/>
                  <v:group id="Group 346" o:spid="_x0000_s1426" style="position:absolute;left:2247;top:12244;width:5520;height:2557" coordorigin="2247,12244" coordsize="5520,2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8JIHfxgAAANwA&#10;AAAPAAAAAAAAAAAAAAAAAKoCAABkcnMvZG93bnJldi54bWxQSwUGAAAAAAQABAD6AAAAnQMAAAAA&#10;">
                    <v:line id="Line 347" o:spid="_x0000_s1427" style="position:absolute;rotation:180;flip:y;visibility:visible;mso-wrap-style:square" from="4426,13668" to="4426,138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l3WRsIAAADcAAAADwAAAGRycy9kb3ducmV2LnhtbESPQWvCQBSE70L/w/IK3sxurWiJriKK&#10;IL0ZhV4f2Wc2NPs2ZLdJ/PfdQsHjMDPfMJvd6BrRUxdqzxreMgWCuPSm5krD7XqafYAIEdlg45k0&#10;PCjAbvsy2WBu/MAX6otYiQThkKMGG2ObSxlKSw5D5lvi5N195zAm2VXSdDgkuGvkXKmldFhzWrDY&#10;0sFS+V38OA19scD4eVbKD4uTPR7p3ZT0pfX0ddyvQUQa4zP83z4bDcvVHP7OpCMgt7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l3WRsIAAADcAAAADwAAAAAAAAAAAAAA&#10;AAChAgAAZHJzL2Rvd25yZXYueG1sUEsFBgAAAAAEAAQA+QAAAJADAAAAAA==&#10;" strokeweight="1.5pt"/>
                    <v:group id="Group 348" o:spid="_x0000_s1428" style="position:absolute;left:2247;top:12244;width:5520;height:2557" coordorigin="2247,12244" coordsize="5520,25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7q6M8UAAADcAAAADwAAAGRycy9kb3ducmV2LnhtbESPQYvCMBSE78L+h/CE&#10;vWnaFXWpRhFxlz2IoC6It0fzbIvNS2liW/+9EQSPw8x8w8yXnSlFQ7UrLCuIhxEI4tTqgjMF/8ef&#10;wTcI55E1lpZJwZ0cLBcfvTkm2ra8p+bgMxEg7BJUkHtfJVK6NCeDbmgr4uBdbG3QB1lnUtfYBrgp&#10;5VcUTaTBgsNCjhWtc0qvh5tR8NtiuxrFm2Z7vazv5+N4d9rGpNRnv1vNQHjq/Dv8av9pBZPpC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CO6ujPFAAAA3AAA&#10;AA8AAAAAAAAAAAAAAAAAqgIAAGRycy9kb3ducmV2LnhtbFBLBQYAAAAABAAEAPoAAACcAwAAAAA=&#10;">
                      <v:shape id="Text Box 349" o:spid="_x0000_s1429" type="#_x0000_t202" style="position:absolute;left:4707;top:13429;width:520;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Av3CsQA&#10;AADcAAAADwAAAGRycy9kb3ducmV2LnhtbESP0WqDQBRE3wP9h+UW+hKatcVoa7IJbSHFV60fcOPe&#10;qMS9K+42mr/vBgp5HGbmDLPdz6YXFxpdZ1nByyoCQVxb3XGjoPo5PL+BcB5ZY2+ZFFzJwX73sNhi&#10;pu3EBV1K34gAYZehgtb7IZPS1S0ZdCs7EAfvZEeDPsixkXrEKcBNL1+jKJEGOw4LLQ701VJ9Ln+N&#10;glM+Ldfv0/HbV2kRJ5/YpUd7Verpcf7YgPA0+3v4v51rBUkaw+1MOAJy9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gL9wrEAAAA3AAAAA8AAAAAAAAAAAAAAAAAmAIAAGRycy9k&#10;b3ducmV2LnhtbFBLBQYAAAAABAAEAPUAAACJAwAAAAA=&#10;" stroked="f">
                        <v:textbox>
                          <w:txbxContent>
                            <w:p w:rsidR="00A87164" w:rsidRDefault="00A87164" w:rsidP="001A2394">
                              <w:pPr>
                                <w:rPr>
                                  <w:i/>
                                  <w:lang w:val="en-US"/>
                                </w:rPr>
                              </w:pPr>
                              <w:r>
                                <w:rPr>
                                  <w:rFonts w:ascii="Symbol" w:hAnsi="Symbol"/>
                                  <w:i/>
                                  <w:lang w:val="en-US"/>
                                </w:rPr>
                                <w:t></w:t>
                              </w:r>
                              <w:r>
                                <w:rPr>
                                  <w:i/>
                                  <w:vertAlign w:val="subscript"/>
                                  <w:lang w:val="en-US"/>
                                </w:rPr>
                                <w:t>j</w:t>
                              </w:r>
                            </w:p>
                          </w:txbxContent>
                        </v:textbox>
                      </v:shape>
                      <v:shape id="Text Box 350" o:spid="_x0000_s1430" type="#_x0000_t202" style="position:absolute;left:5737;top:13409;width:520;height: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0dSkcQA&#10;AADcAAAADwAAAGRycy9kb3ducmV2LnhtbESP0WrCQBRE3wv+w3IFX0rdKE3SRlfRQkteTfMB1+w1&#10;CWbvhuxq4t93C4U+DjNzhtnuJ9OJOw2utaxgtYxAEFdWt1wrKL8/X95AOI+ssbNMCh7kYL+bPW0x&#10;03bkE90LX4sAYZehgsb7PpPSVQ0ZdEvbEwfvYgeDPsihlnrAMcBNJ9dRlEiDLYeFBnv6aKi6Fjej&#10;4JKPz/H7eP7yZXp6TY7Ypmf7UGoxnw4bEJ4m/x/+a+daQZLG8HsmHAG5+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dHUpHEAAAA3AAAAA8AAAAAAAAAAAAAAAAAmAIAAGRycy9k&#10;b3ducmV2LnhtbFBLBQYAAAAABAAEAPUAAACJAwAAAAA=&#10;" stroked="f">
                        <v:textbox>
                          <w:txbxContent>
                            <w:p w:rsidR="00A87164" w:rsidRDefault="00A87164" w:rsidP="001A2394">
                              <w:pPr>
                                <w:rPr>
                                  <w:i/>
                                  <w:lang w:val="en-US"/>
                                </w:rPr>
                              </w:pPr>
                              <w:r>
                                <w:rPr>
                                  <w:rFonts w:ascii="Symbol" w:hAnsi="Symbol"/>
                                  <w:i/>
                                  <w:lang w:val="en-US"/>
                                </w:rPr>
                                <w:t></w:t>
                              </w:r>
                              <w:r>
                                <w:rPr>
                                  <w:i/>
                                  <w:vertAlign w:val="subscript"/>
                                  <w:lang w:val="en-US"/>
                                </w:rPr>
                                <w:t>j</w:t>
                              </w:r>
                            </w:p>
                          </w:txbxContent>
                        </v:textbox>
                      </v:shape>
                      <v:shape id="Text Box 351" o:spid="_x0000_s1431" type="#_x0000_t202" style="position:absolute;left:3780;top:12244;width:780;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XM5sMA&#10;AADcAAAADwAAAGRycy9kb3ducmV2LnhtbESP0YrCMBRE34X9h3AXfJE13UXbtRrFFRRfq37Atbm2&#10;ZZub0kRb/94Igo/DzJxhFqve1OJGrassK/geRyCIc6srLhScjtuvXxDOI2usLZOCOzlYLT8GC0y1&#10;7Tij28EXIkDYpaig9L5JpXR5SQbd2DbEwbvY1qAPsi2kbrELcFPLnyiKpcGKw0KJDW1Kyv8PV6Pg&#10;su9G01l33vlTkk3iP6ySs70rNfzs13MQnnr/Dr/ae60gTmJ4ng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XM5sMAAADcAAAADwAAAAAAAAAAAAAAAACYAgAAZHJzL2Rv&#10;d25yZXYueG1sUEsFBgAAAAAEAAQA9QAAAIgDAAAAAA==&#10;" stroked="f">
                        <v:textbox>
                          <w:txbxContent>
                            <w:p w:rsidR="00A87164" w:rsidRDefault="00A87164" w:rsidP="001A2394">
                              <w:pPr>
                                <w:rPr>
                                  <w:i/>
                                </w:rPr>
                              </w:pPr>
                              <w:r>
                                <w:rPr>
                                  <w:i/>
                                  <w:lang w:val="en-US"/>
                                </w:rPr>
                                <w:t>U</w:t>
                              </w:r>
                              <w:proofErr w:type="spellStart"/>
                              <w:r>
                                <w:rPr>
                                  <w:i/>
                                  <w:vertAlign w:val="subscript"/>
                                </w:rPr>
                                <w:t>вых</w:t>
                              </w:r>
                              <w:proofErr w:type="spellEnd"/>
                            </w:p>
                          </w:txbxContent>
                        </v:textbox>
                      </v:shape>
                      <v:shape id="Text Box 352" o:spid="_x0000_s1432" type="#_x0000_t202" style="position:absolute;left:6987;top:13158;width:780;height:5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NlpfcMA&#10;AADcAAAADwAAAGRycy9kb3ducmV2LnhtbESP0YrCMBRE34X9h3AXfJE13UXbtRrFFRRfq37Atbm2&#10;ZZub0kRb/94Igo/DzJxhFqve1OJGrassK/geRyCIc6srLhScjtuvXxDOI2usLZOCOzlYLT8GC0y1&#10;7Tij28EXIkDYpaig9L5JpXR5SQbd2DbEwbvY1qAPsi2kbrELcFPLnyiKpcGKw0KJDW1Kyv8PV6Pg&#10;su9G01l33vlTkk3iP6ySs70rNfzs13MQnnr/Dr/ae60gThJ4nglHQC4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NlpfcMAAADcAAAADwAAAAAAAAAAAAAAAACYAgAAZHJzL2Rv&#10;d25yZXYueG1sUEsFBgAAAAAEAAQA9QAAAIgDAAAAAA==&#10;" stroked="f">
                        <v:textbox>
                          <w:txbxContent>
                            <w:p w:rsidR="00A87164" w:rsidRDefault="00A87164" w:rsidP="001A2394">
                              <w:pPr>
                                <w:rPr>
                                  <w:i/>
                                </w:rPr>
                              </w:pPr>
                              <w:r>
                                <w:rPr>
                                  <w:i/>
                                  <w:lang w:val="en-US"/>
                                </w:rPr>
                                <w:t>U</w:t>
                              </w:r>
                              <w:proofErr w:type="spellStart"/>
                              <w:r>
                                <w:rPr>
                                  <w:i/>
                                  <w:vertAlign w:val="subscript"/>
                                </w:rPr>
                                <w:t>вх</w:t>
                              </w:r>
                              <w:proofErr w:type="spellEnd"/>
                            </w:p>
                          </w:txbxContent>
                        </v:textbox>
                      </v:shape>
                      <v:line id="Line 353" o:spid="_x0000_s1433" style="position:absolute;visibility:visible;mso-wrap-style:square" from="2247,13518" to="7297,135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COywMQAAADcAAAADwAAAGRycy9kb3ducmV2LnhtbERPy2rCQBTdF/yH4Qru6sQKqURHkZaC&#10;dlHqA3R5zVyTaOZOmJkm6d93FgWXh/NerHpTi5acrywrmIwTEMS51RUXCo6Hj+cZCB+QNdaWScEv&#10;eVgtB08LzLTteEftPhQihrDPUEEZQpNJ6fOSDPqxbYgjd7XOYIjQFVI77GK4qeVLkqTSYMWxocSG&#10;3krK7/sfo+Br+p226+3npj9t00v+vrucb51TajTs13MQgfrwEP+7N1pB+hrXxjPxCMjl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I7LAxAAAANwAAAAPAAAAAAAAAAAA&#10;AAAAAKECAABkcnMvZG93bnJldi54bWxQSwUGAAAAAAQABAD5AAAAkgMAAAAA&#10;"/>
                      <v:line id="Line 354" o:spid="_x0000_s1434" style="position:absolute;visibility:visible;mso-wrap-style:square" from="4597,12401" to="4597,14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28XW8cAAADcAAAADwAAAGRycy9kb3ducmV2LnhtbESPQWvCQBSE74L/YXlCb7ppC7FNXUVa&#10;CupB1Bba4zP7mkSzb8PumqT/visIPQ4z8w0zW/SmFi05X1lWcD9JQBDnVldcKPj8eB8/gfABWWNt&#10;mRT8kofFfDiYYaZtx3tqD6EQEcI+QwVlCE0mpc9LMugntiGO3o91BkOUrpDaYRfhppYPSZJKgxXH&#10;hRIbei0pPx8uRsH2cZe2y/Vm1X+t02P+tj9+nzqn1N2oX76ACNSH//CtvdIK0ukzXM/EIyDn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fbxdbxwAAANwAAAAPAAAAAAAA&#10;AAAAAAAAAKECAABkcnMvZG93bnJldi54bWxQSwUGAAAAAAQABAD5AAAAlQMAAAAA&#10;"/>
                      <v:line id="Line 355" o:spid="_x0000_s1435" style="position:absolute;visibility:visible;mso-wrap-style:square" from="5607,13779" to="6247,1377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gvFcMAAADcAAAADwAAAGRycy9kb3ducmV2LnhtbERPz2vCMBS+D/wfwhN2m6k7aOmMZSrC&#10;DhNnFby+NW9taPPSNZnt/vvlMPD48f1e5aNtxY16bxwrmM8SEMSl04YrBZfz/ikF4QOyxtYxKfgl&#10;D/l68rDCTLuBT3QrQiViCPsMFdQhdJmUvqzJop+5jjhyX663GCLsK6l7HGK4beVzkiykRcOxocaO&#10;tjWVTfFjFbwX38Wy+Uw31+NhP+yu3nzw0Sj1OB1fX0AEGsNd/O9+0woWaZwfz8QjIN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nYLxXDAAAA3AAAAA8AAAAAAAAAAAAA&#10;AAAAoQIAAGRycy9kb3ducmV2LnhtbFBLBQYAAAAABAAEAPkAAACRAwAAAAA=&#10;">
                        <v:stroke startarrow="block" startarrowwidth="narrow" endarrow="block" endarrowwidth="narrow" endarrowlength="short"/>
                      </v:line>
                      <v:group id="Group 356" o:spid="_x0000_s1436" style="position:absolute;left:4597;top:12511;width:1680;height:1099" coordorigin="4600,11931" coordsize="1680,10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fHx+MQAAADcAAAA&#10;DwAAAAAAAAAAAAAAAACqAgAAZHJzL2Rvd25yZXYueG1sUEsFBgAAAAAEAAQA+gAAAJsDAAAAAA==&#10;">
                        <v:group id="Group 357" o:spid="_x0000_s1437" style="position:absolute;left:5060;top:11931;width:570;height:390"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eSNvj8QAAADcAAAA&#10;DwAAAAAAAAAAAAAAAACqAgAAZHJzL2Rvd25yZXYueG1sUEsFBgAAAAAEAAQA+gAAAJsDAAAAAA==&#10;">
                          <v:line id="Line 358" o:spid="_x0000_s1438"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Aq9LcQAAADcAAAADwAAAGRycy9kb3ducmV2LnhtbESPQWvCQBSE7wX/w/IKvdVNFURSVxFB&#10;Lb0ZS6C3R/aZpMm+jbsbTf+9Kwgeh5n5hlmsBtOKCzlfW1bwMU5AEBdW11wq+Dlu3+cgfEDW2Fom&#10;Bf/kYbUcvSww1fbKB7pkoRQRwj5FBVUIXSqlLyoy6Me2I47eyTqDIUpXSu3wGuGmlZMkmUmDNceF&#10;CjvaVFQ0WW8U5H3Gv3/N1rXY7/b7U35u/PRbqbfXYf0JItAQnuFH+0srmM2ncD8Tj4Bc3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Cr0txAAAANwAAAAPAAAAAAAAAAAA&#10;AAAAAKECAABkcnMvZG93bnJldi54bWxQSwUGAAAAAAQABAD5AAAAkgMAAAAA&#10;" strokeweight="1.5pt"/>
                          <v:line id="Line 359" o:spid="_x0000_s1439"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IXna8MAAADcAAAADwAAAGRycy9kb3ducmV2LnhtbESPQYvCMBSE7wv7H8Jb2NuaKkuRahQR&#10;BGU9uCp4fTSvTbF5KUnW1n9vBGGPw8x8w8yXg23FjXxoHCsYjzIQxKXTDdcKzqfN1xREiMgaW8ek&#10;4E4Blov3tzkW2vX8S7djrEWCcChQgYmxK6QMpSGLYeQ64uRVzluMSfpaao99gttWTrIslxYbTgsG&#10;O1obKq/HP6tA7n76g99MzlVdbTt32Zl93g9KfX4MqxmISEP8D7/aW60gn37D80w6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CF52vDAAAA3AAAAA8AAAAAAAAAAAAA&#10;AAAAoQIAAGRycy9kb3ducmV2LnhtbFBLBQYAAAAABAAEAPkAAACRAwAAAAA=&#10;" strokeweight="1.5pt"/>
                        </v:group>
                        <v:line id="Line 360" o:spid="_x0000_s1440" style="position:absolute;flip:y;visibility:visible;mso-wrap-style:square" from="5640,11941" to="6280,119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lC8MMAAADcAAAADwAAAGRycy9kb3ducmV2LnhtbESPQYvCMBSE7wv7H8Jb2NuaKmyRahQR&#10;BGU9uCp4fTSvTbF5KUnW1n9vBGGPw8x8w8yXg23FjXxoHCsYjzIQxKXTDdcKzqfN1xREiMgaW8ek&#10;4E4Blov3tzkW2vX8S7djrEWCcChQgYmxK6QMpSGLYeQ64uRVzluMSfpaao99gttWTrIslxYbTgsG&#10;O1obKq/HP6tA7n76g99MzlVdbTt32Zl93g9KfX4MqxmISEP8D7/aW60gn37D80w6AnL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JQvDDAAAA3AAAAA8AAAAAAAAAAAAA&#10;AAAAoQIAAGRycy9kb3ducmV2LnhtbFBLBQYAAAAABAAEAPkAAACRAwAAAAA=&#10;" strokeweight="1.5pt"/>
                        <v:line id="Line 361" o:spid="_x0000_s1441" style="position:absolute;visibility:visible;mso-wrap-style:square" from="4600,12720" to="4600,130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0etcQAAADcAAAADwAAAGRycy9kb3ducmV2LnhtbESPQWvCQBSE7wX/w/IEb3VjhSDRVURQ&#10;S29NRfD2yD6TmOzbuLvR9N93C4Ueh5n5hlltBtOKBzlfW1YwmyYgiAuray4VnL72rwsQPiBrbC2T&#10;gm/ysFmPXlaYafvkT3rkoRQRwj5DBVUIXSalLyoy6Ke2I47e1TqDIUpXSu3wGeGmlW9JkkqDNceF&#10;CjvaVVQ0eW8UnPucL7dm71rsD8fj9Xxv/PxDqcl42C5BBBrCf/iv/a4VpIsUfs/EIyD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cfR61xAAAANwAAAAPAAAAAAAAAAAA&#10;AAAAAKECAABkcnMvZG93bnJldi54bWxQSwUGAAAAAAQABAD5AAAAkgMAAAAA&#10;" strokeweight="1.5pt"/>
                        <v:line id="Line 362" o:spid="_x0000_s1442" style="position:absolute;visibility:visible;mso-wrap-style:square" from="4610,12730" to="4770,12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G7LsUAAADcAAAADwAAAGRycy9kb3ducmV2LnhtbESPT2vCQBTE70K/w/IEb3WjgpXUVaTg&#10;H3ozLUJvj+wzicm+jbsbTb+9Wyh4HGbmN8xy3ZtG3Mj5yrKCyTgBQZxbXXGh4Ptr+7oA4QOyxsYy&#10;KfglD+vVy2CJqbZ3PtItC4WIEPYpKihDaFMpfV6SQT+2LXH0ztYZDFG6QmqH9wg3jZwmyVwarDgu&#10;lNjSR0l5nXVGwanL+OdSb12D3W6/P5+utZ99KjUa9pt3EIH68Az/tw9awXzxBn9n4hGQq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G7LsUAAADcAAAADwAAAAAAAAAA&#10;AAAAAAChAgAAZHJzL2Rvd25yZXYueG1sUEsFBgAAAAAEAAQA+QAAAJMDAAAAAA==&#10;" strokeweight="1.5pt"/>
                        <v:line id="Line 363" o:spid="_x0000_s1443" style="position:absolute;flip:y;visibility:visible;mso-wrap-style:square" from="4780,12590" to="4780,1275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cjtbsAAAADcAAAADwAAAGRycy9kb3ducmV2LnhtbERPy4rCMBTdC/MP4Q7MTtNxUaRjFBEE&#10;xVn4KLi9NLdNmeamJBlb/94sBJeH816uR9uJO/nQOlbwPctAEFdOt9woKK+76QJEiMgaO8ek4EEB&#10;1quPyRIL7QY+0/0SG5FCOBSowMTYF1KGypDFMHM9ceJq5y3GBH0jtcchhdtOzrMslxZbTg0Ge9oa&#10;qv4u/1aBPByHk9/Ny7qp9727HcxvPoxKfX2Omx8Qkcb4Fr/ce60gX6S16Uw6AnL1B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CHI7W7AAAAA3AAAAA8AAAAAAAAAAAAAAAAA&#10;oQIAAGRycy9kb3ducmV2LnhtbFBLBQYAAAAABAAEAPkAAACOAwAAAAA=&#10;" strokeweight="1.5pt"/>
                        <v:line id="Line 364" o:spid="_x0000_s1444" style="position:absolute;visibility:visible;mso-wrap-style:square" from="4780,12590" to="5070,12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eKKx8QAAADcAAAADwAAAGRycy9kb3ducmV2LnhtbESPQWvCQBSE7wX/w/IEb3VjBdHoKiJY&#10;S2+mRfD2yD6TmOzbuLvR9N93hUKPw8x8w6w2vWnEnZyvLCuYjBMQxLnVFRcKvr/2r3MQPiBrbCyT&#10;gh/ysFkPXlaYavvgI92zUIgIYZ+igjKENpXS5yUZ9GPbEkfvYp3BEKUrpHb4iHDTyLckmUmDFceF&#10;ElvalZTXWWcUnLqMz9d67xrs3g+Hy+lW++mnUqNhv12CCNSH//Bf+0MrmM0X8DwTj4Bc/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4orHxAAAANwAAAAPAAAAAAAAAAAA&#10;AAAAAKECAABkcnMvZG93bnJldi54bWxQSwUGAAAAAAQABAD5AAAAkgMAAAAA&#10;" strokeweight="1.5pt"/>
                        <v:line id="Line 365" o:spid="_x0000_s1445" style="position:absolute;flip:y;visibility:visible;mso-wrap-style:square" from="5050,12300" to="5050,12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md3tcAAAADcAAAADwAAAGRycy9kb3ducmV2LnhtbERPy4rCMBTdC/MP4Q7MTlNdFK1GEUFQ&#10;Zha+wO2luW2KzU1JMrbz95OF4PJw3qvNYFvxJB8axwqmkwwEcel0w7WC23U/noMIEVlj65gU/FGA&#10;zfpjtMJCu57P9LzEWqQQDgUqMDF2hZShNGQxTFxHnLjKeYsxQV9L7bFP4baVsyzLpcWGU4PBjnaG&#10;ysfl1yqQx+/+5PezW1VXh87dj+Yn7welvj6H7RJEpCG+xS/3QSvIF2l+OpOOgFz/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Fpnd7XAAAAA3AAAAA8AAAAAAAAAAAAAAAAA&#10;oQIAAGRycy9kb3ducmV2LnhtbFBLBQYAAAAABAAEAPkAAACOAwAAAAA=&#10;" strokeweight="1.5pt"/>
                      </v:group>
                      <v:group id="Group 366" o:spid="_x0000_s1446" style="position:absolute;left:3586;top:14088;width:570;height:390;rotation:180" coordorigin="3360,8200" coordsize="570,51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K8GvwwAAANwAAAAP&#10;AAAAAAAAAAAAAAAAAKoCAABkcnMvZG93bnJldi54bWxQSwUGAAAAAAQABAD6AAAAmgMAAAAA&#10;">
                        <v:line id="Line 367" o:spid="_x0000_s1447" style="position:absolute;visibility:visible;mso-wrap-style:square" from="3360,8690" to="3920,86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p+Oa8QAAADcAAAADwAAAGRycy9kb3ducmV2LnhtbESPQWvCQBSE7wX/w/IEb3WjBanRVUSw&#10;iremRfD2yD6TmOzbuLvR+O+7hUKPw8x8wyzXvWnEnZyvLCuYjBMQxLnVFRcKvr92r+8gfEDW2Fgm&#10;BU/ysF4NXpaYavvgT7pnoRARwj5FBWUIbSqlz0sy6Me2JY7exTqDIUpXSO3wEeGmkdMkmUmDFceF&#10;ElvalpTXWWcUnLqMz9d65xrsPvb7y+lW+7ejUqNhv1mACNSH//Bf+6AVzOZT+D0Tj4Bc/Q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mn45rxAAAANwAAAAPAAAAAAAAAAAA&#10;AAAAAKECAABkcnMvZG93bnJldi54bWxQSwUGAAAAAAQABAD5AAAAkgMAAAAA&#10;" strokeweight="1.5pt"/>
                        <v:line id="Line 368" o:spid="_x0000_s1448" style="position:absolute;flip:y;visibility:visible;mso-wrap-style:square" from="3930,8200" to="3930,8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rXpwsQAAADcAAAADwAAAGRycy9kb3ducmV2LnhtbESPQWsCMRSE7wX/Q3iCt5qtwlK3RimC&#10;oNhDq4LXx+btZunmZUmiu/77RhB6HGbmG2a5HmwrbuRD41jB2zQDQVw63XCt4Hzavr6DCBFZY+uY&#10;FNwpwHo1ellioV3PP3Q7xlokCIcCFZgYu0LKUBqyGKauI05e5bzFmKSvpfbYJ7ht5SzLcmmx4bRg&#10;sKONofL3eLUK5P7Qf/vt7FzV1a5zl735yvtBqcl4+PwAEWmI/+Fne6cV5Is5PM6kIyBX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qtenCxAAAANwAAAAPAAAAAAAAAAAA&#10;AAAAAKECAABkcnMvZG93bnJldi54bWxQSwUGAAAAAAQABAD5AAAAkgMAAAAA&#10;" strokeweight="1.5pt"/>
                      </v:group>
                      <v:line id="Line 369" o:spid="_x0000_s1449" style="position:absolute;rotation:180;flip:y;visibility:visible;mso-wrap-style:square" from="2936,14458" to="3576,144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vQNU8IAAADcAAAADwAAAGRycy9kb3ducmV2LnhtbESPQWvCQBSE7wX/w/KE3uquGqSNriKK&#10;IN6aFnp9ZF+zwezbkF2T9N+7gtDjMDPfMJvd6BrRUxdqzxrmMwWCuPSm5krD99fp7R1EiMgGG8+k&#10;4Y8C7LaTlw3mxg/8SX0RK5EgHHLUYGNscylDaclhmPmWOHm/vnMYk+wqaTocEtw1cqHUSjqsOS1Y&#10;bOlgqbwWN6ehLzKMl7NSfshO9nikpSnpR+vX6bhfg4g0xv/ws302GlYfGTzOpCMgt3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XvQNU8IAAADcAAAADwAAAAAAAAAAAAAA&#10;AAChAgAAZHJzL2Rvd25yZXYueG1sUEsFBgAAAAAEAAQA+QAAAJADAAAAAA==&#10;" strokeweight="1.5pt"/>
                      <v:line id="Line 370" o:spid="_x0000_s1450" style="position:absolute;rotation:180;visibility:visible;mso-wrap-style:square" from="4426,13678" to="4586,136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sYSfccAAADcAAAADwAAAGRycy9kb3ducmV2LnhtbESP3WoCMRSE7wXfIRyhdzVroWq3RtEW&#10;W6FF6g8U7w6b42Zxc7Jsoru+fSMUvBxm5htmMmttKS5U+8KxgkE/AUGcOV1wrmC/Wz6OQfiArLF0&#10;TAqu5GE27XYmmGrX8IYu25CLCGGfogITQpVK6TNDFn3fVcTRO7raYoiyzqWusYlwW8qnJBlKiwXH&#10;BYMVvRnKTtuzVXA4r39Gu/eP72RhvwrTlJ9yqX+Veui181cQgdpwD/+3V1rB8OUZbmfiEZDTP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WxhJ9xwAAANwAAAAPAAAAAAAA&#10;AAAAAAAAAKECAABkcnMvZG93bnJldi54bWxQSwUGAAAAAAQABAD5AAAAlQMAAAAA&#10;" strokeweight="1.5pt"/>
                      <v:line id="Line 371" o:spid="_x0000_s1451" style="position:absolute;rotation:180;visibility:visible;mso-wrap-style:square" from="4136,13819" to="4426,13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hSMCsYAAADcAAAADwAAAGRycy9kb3ducmV2LnhtbESPQWvCQBSE7wX/w/IK3uqmHlIbXaUq&#10;WqFSWhXE2yP7mg1m34bsauK/7wqFHoeZ+YaZzDpbiSs1vnSs4HmQgCDOnS65UHDYr55GIHxA1lg5&#10;JgU38jCb9h4mmGnX8jddd6EQEcI+QwUmhDqT0ueGLPqBq4mj9+MaiyHKppC6wTbCbSWHSZJKiyXH&#10;BYM1LQzl593FKjhdPr9e9sv1Npnbj9K01btc6aNS/cfubQwiUBf+w3/tjVaQvqZwPxOPgJz+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KYUjArGAAAA3AAAAA8AAAAAAAAA&#10;AAAAAAAAoQIAAGRycy9kb3ducmV2LnhtbFBLBQYAAAAABAAEAPkAAACUAwAAAAA=&#10;" strokeweight="1.5pt"/>
                      <v:line id="Line 372" o:spid="_x0000_s1452" style="position:absolute;visibility:visible;mso-wrap-style:square" from="4777,13778" to="5047,137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6UMYAAADcAAAADwAAAGRycy9kb3ducmV2LnhtbESPT2vCQBDF74LfYRmhl6KbivgndZUi&#10;lHqwqNGLt2l2TILZ2ZDdmvjtXUHw+Hjzfm/efNmaUlypdoVlBR+DCARxanXBmYLj4bs/BeE8ssbS&#10;Mim4kYPlotuZY6xtw3u6Jj4TAcIuRgW591UspUtzMugGtiIO3tnWBn2QdSZ1jU2Am1IOo2gsDRYc&#10;GnKsaJVTekn+TXjj5+8y1OdTMypm5nebbGi13b0r9dZrvz5BeGr96/iZXmsF49kEHmMCAeTiD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swelDGAAAA3AAAAA8AAAAAAAAA&#10;AAAAAAAAoQIAAGRycy9kb3ducmV2LnhtbFBLBQYAAAAABAAEAPkAAACUAwAAAAA=&#10;">
                        <v:stroke startarrow="block" startarrowwidth="narrow" startarrowlength="short" endarrow="block" endarrowwidth="narrow" endarrowlength="short"/>
                      </v:line>
                      <v:line id="Line 373" o:spid="_x0000_s1453" style="position:absolute;flip:y;visibility:visible;mso-wrap-style:square" from="2947,13517" to="2947,144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bPZV78AAADcAAAADwAAAGRycy9kb3ducmV2LnhtbERPTYvCMBC9C/6HMII3TRUUtxpFREVk&#10;L3b1Pm3GtNhMShO1++83B2GPj/e92nS2Fi9qfeVYwWScgCAunK7YKLj+HEYLED4ga6wdk4Jf8rBZ&#10;93srTLV784VeWTAihrBPUUEZQpNK6YuSLPqxa4gjd3etxRBha6Ru8R3DbS2nSTKXFiuODSU2tCup&#10;eGRPqyDfb2/mnN/2dsrf+mhmWc4yU2o46LZLEIG68C/+uE9awfwrro1n4hGQ6z8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rbPZV78AAADcAAAADwAAAAAAAAAAAAAAAACh&#10;AgAAZHJzL2Rvd25yZXYueG1sUEsFBgAAAAAEAAQA+QAAAI0DAAAAAA==&#10;">
                        <v:stroke dashstyle="dash"/>
                      </v:line>
                    </v:group>
                    <v:line id="Line 374" o:spid="_x0000_s1454" style="position:absolute;visibility:visible;mso-wrap-style:square" from="5617,12959" to="5617,138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2PxocYAAADcAAAADwAAAGRycy9kb3ducmV2LnhtbESPQWvCQBSE74L/YXmCN91YIdTUVaSl&#10;oD2UqoX2+Mw+k2j2bdjdJum/7xYEj8PMfMMs172pRUvOV5YVzKYJCOLc6ooLBZ/H18kjCB+QNdaW&#10;ScEveVivhoMlZtp2vKf2EAoRIewzVFCG0GRS+rwkg35qG+Lona0zGKJ0hdQOuwg3tXxIklQarDgu&#10;lNjQc0n59fBjFLzPP9J2s3vb9l+79JS/7E/fl84pNR71mycQgfpwD9/aW60gXSzg/0w8AnL1B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9j8aHGAAAA3AAAAA8AAAAAAAAA&#10;AAAAAAAAoQIAAGRycy9kb3ducmV2LnhtbFBLBQYAAAAABAAEAPkAAACUAwAAAAA=&#10;"/>
                    <v:line id="Line 375" o:spid="_x0000_s1455" style="position:absolute;visibility:visible;mso-wrap-style:square" from="6267,12521" to="6267,137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LLCJsMAAADcAAAADwAAAGRycy9kb3ducmV2LnhtbERPz2vCMBS+D/wfwhN2m6kb1FGNIspA&#10;PQx1g3l8Nm9tZ/NSkth2/705CB4/vt+zRW9q0ZLzlWUF41ECgji3uuJCwffXx8s7CB+QNdaWScE/&#10;eVjMB08zzLTt+EDtMRQihrDPUEEZQpNJ6fOSDPqRbYgj92udwRChK6R22MVwU8vXJEmlwYpjQ4kN&#10;rUrKL8erUfD5tk/b5Xa36X+26TlfH86nv84p9Tzsl1MQgfrwEN/dG61gksT58Uw8AnJ+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ywibDAAAA3AAAAA8AAAAAAAAAAAAA&#10;AAAAoQIAAGRycy9kb3ducmV2LnhtbFBLBQYAAAAABAAEAPkAAACRAwAAAAA=&#10;"/>
                    <v:line id="Line 376" o:spid="_x0000_s1456" style="position:absolute;visibility:visible;mso-wrap-style:square" from="4777,13358" to="4777,138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5nvcYAAADcAAAADwAAAGRycy9kb3ducmV2LnhtbESPQWvCQBSE7wX/w/IKvdWNFlJJXUVa&#10;BPUg1Rba4zP7mqRm34bdNYn/3hUEj8PMfMNM572pRUvOV5YVjIYJCOLc6ooLBd9fy+cJCB+QNdaW&#10;ScGZPMxng4cpZtp2vKN2HwoRIewzVFCG0GRS+rwkg35oG+Lo/VlnMETpCqkddhFuajlOklQarDgu&#10;lNjQe0n5cX8yCrYvn2m7WG9W/c86PeQfu8Pvf+eUenrsF28gAvXhHr61V1rBazKC65l4BOTs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Z73GAAAA3AAAAA8AAAAAAAAA&#10;AAAAAAAAoQIAAGRycy9kb3ducmV2LnhtbFBLBQYAAAAABAAEAPkAAACUAwAAAAA=&#10;"/>
                    <v:line id="Line 377" o:spid="_x0000_s1457" style="position:absolute;visibility:visible;mso-wrap-style:square" from="5047,13227" to="5047,138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yz5ysYAAADcAAAADwAAAGRycy9kb3ducmV2LnhtbESPQWvCQBSE7wX/w/IEb3VThbREVxFL&#10;QT2Uagt6fGafSWr2bdhdk/TfdwtCj8PMfMPMl72pRUvOV5YVPI0TEMS51RUXCr4+3x5fQPiArLG2&#10;TAp+yMNyMXiYY6Ztx3tqD6EQEcI+QwVlCE0mpc9LMujHtiGO3sU6gyFKV0jtsItwU8tJkqTSYMVx&#10;ocSG1iXl18PNKHiffqTtarvb9Mdtes5f9+fTd+eUGg371QxEoD78h+/tjVbwnEzg70w8AnLx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8s+crGAAAA3AAAAA8AAAAAAAAA&#10;AAAAAAAAoQIAAGRycy9kb3ducmV2LnhtbFBLBQYAAAAABAAEAPkAAACUAwAAAAA=&#10;"/>
                  </v:group>
                </v:group>
                <w10:wrap type="topAndBottom"/>
              </v:group>
            </w:pict>
          </mc:Fallback>
        </mc:AlternateContent>
      </w:r>
      <w:r w:rsidRPr="001A2394">
        <w:rPr>
          <w:sz w:val="20"/>
        </w:rPr>
        <w:t>Если же шаг квантования по шкале не постоянный, а увеличивается по мере увеличения амплитуды квантованного сигнала, то такая шкала называется неравномерной (рис.7.4).</w:t>
      </w:r>
    </w:p>
    <w:p w:rsidR="001A2394" w:rsidRPr="001A2394" w:rsidRDefault="001A2394" w:rsidP="001A2394">
      <w:pPr>
        <w:keepNext/>
        <w:jc w:val="center"/>
        <w:outlineLvl w:val="8"/>
        <w:rPr>
          <w:sz w:val="20"/>
        </w:rPr>
      </w:pPr>
    </w:p>
    <w:p w:rsidR="001A2394" w:rsidRPr="001A2394" w:rsidRDefault="001A2394" w:rsidP="001A2394">
      <w:pPr>
        <w:keepNext/>
        <w:jc w:val="center"/>
        <w:outlineLvl w:val="8"/>
        <w:rPr>
          <w:sz w:val="20"/>
        </w:rPr>
      </w:pPr>
      <w:r w:rsidRPr="001A2394">
        <w:rPr>
          <w:sz w:val="20"/>
        </w:rPr>
        <w:t>Рис.7.4</w:t>
      </w:r>
    </w:p>
    <w:p w:rsidR="001A2394" w:rsidRPr="001A2394" w:rsidRDefault="001A2394" w:rsidP="001A2394">
      <w:pPr>
        <w:jc w:val="both"/>
        <w:outlineLvl w:val="0"/>
        <w:rPr>
          <w:sz w:val="20"/>
        </w:rPr>
      </w:pPr>
    </w:p>
    <w:p w:rsidR="001A2394" w:rsidRPr="001A2394" w:rsidRDefault="001A2394" w:rsidP="001A2394">
      <w:pPr>
        <w:widowControl w:val="0"/>
        <w:ind w:firstLine="567"/>
        <w:jc w:val="both"/>
        <w:rPr>
          <w:sz w:val="20"/>
        </w:rPr>
      </w:pPr>
      <w:proofErr w:type="gramStart"/>
      <w:r w:rsidRPr="001A2394">
        <w:rPr>
          <w:sz w:val="20"/>
        </w:rPr>
        <w:lastRenderedPageBreak/>
        <w:t>Квантовый АИМ-сигнал может быть передан непосредственно в линию или в канал связи, однако помехозащищенность такого многоуровневого сигнала является очень низкой.</w:t>
      </w:r>
      <w:proofErr w:type="gramEnd"/>
      <w:r w:rsidRPr="001A2394">
        <w:rPr>
          <w:sz w:val="20"/>
        </w:rPr>
        <w:t xml:space="preserve"> Поэтому он предварительно подвергается кодированию.</w:t>
      </w:r>
    </w:p>
    <w:p w:rsidR="001A2394" w:rsidRPr="001A2394" w:rsidRDefault="001A2394" w:rsidP="001A2394">
      <w:pPr>
        <w:snapToGrid w:val="0"/>
        <w:ind w:firstLine="567"/>
        <w:jc w:val="both"/>
        <w:rPr>
          <w:sz w:val="20"/>
        </w:rPr>
      </w:pPr>
      <w:r w:rsidRPr="001A2394">
        <w:rPr>
          <w:i/>
          <w:sz w:val="20"/>
        </w:rPr>
        <w:t xml:space="preserve">Кодирование </w:t>
      </w:r>
      <w:r w:rsidRPr="001A2394">
        <w:rPr>
          <w:sz w:val="20"/>
        </w:rPr>
        <w:t xml:space="preserve">заключается в замене по определенному правилу каждого из квантованных сигналов специальной кодовой группой или разностным цифровым сигналом в виде последовательности чаще всего двоичных символов, принимающих логические значения «1» или «0». Для этого разрешенные уровни квантованного сигнала можно пронумеровать, приняв в качестве нулевого отсчета уровень, соответствующий </w:t>
      </w:r>
      <w:proofErr w:type="gramStart"/>
      <w:r w:rsidRPr="001A2394">
        <w:rPr>
          <w:i/>
          <w:sz w:val="20"/>
          <w:lang w:val="en-US"/>
        </w:rPr>
        <w:t>U</w:t>
      </w:r>
      <w:proofErr w:type="spellStart"/>
      <w:proofErr w:type="gramEnd"/>
      <w:r w:rsidRPr="001A2394">
        <w:rPr>
          <w:sz w:val="20"/>
          <w:vertAlign w:val="subscript"/>
        </w:rPr>
        <w:t>огр</w:t>
      </w:r>
      <w:proofErr w:type="spellEnd"/>
      <w:r w:rsidRPr="001A2394">
        <w:rPr>
          <w:sz w:val="20"/>
        </w:rPr>
        <w:t xml:space="preserve">, а затем поставить в соответствие каждому номеру определенную кодовую комбинацию. Если кодовая группа содержит </w:t>
      </w:r>
      <w:r w:rsidRPr="001A2394">
        <w:rPr>
          <w:i/>
          <w:sz w:val="20"/>
          <w:lang w:val="en-US"/>
        </w:rPr>
        <w:t>m</w:t>
      </w:r>
      <w:r w:rsidRPr="001A2394">
        <w:rPr>
          <w:sz w:val="20"/>
        </w:rPr>
        <w:t xml:space="preserve"> символов «1» или «0», то с помощью такого </w:t>
      </w:r>
      <w:r w:rsidRPr="001A2394">
        <w:rPr>
          <w:i/>
          <w:sz w:val="20"/>
          <w:lang w:val="en-US"/>
        </w:rPr>
        <w:t>m</w:t>
      </w:r>
      <w:r w:rsidRPr="001A2394">
        <w:rPr>
          <w:sz w:val="20"/>
        </w:rPr>
        <w:t>-разрядного кода можно закодировать число уровней, определяемое из выражения</w:t>
      </w:r>
    </w:p>
    <w:p w:rsidR="001A2394" w:rsidRPr="001A2394" w:rsidRDefault="001A2394" w:rsidP="001A2394">
      <w:pPr>
        <w:snapToGrid w:val="0"/>
        <w:jc w:val="center"/>
        <w:rPr>
          <w:sz w:val="20"/>
        </w:rPr>
      </w:pPr>
      <w:r w:rsidRPr="001A2394">
        <w:rPr>
          <w:i/>
          <w:sz w:val="20"/>
        </w:rPr>
        <w:t xml:space="preserve">                                            </w:t>
      </w:r>
      <w:r w:rsidRPr="001A2394">
        <w:rPr>
          <w:i/>
          <w:sz w:val="20"/>
          <w:lang w:val="en-US"/>
        </w:rPr>
        <w:t>N</w:t>
      </w:r>
      <w:r w:rsidRPr="001A2394">
        <w:rPr>
          <w:i/>
          <w:sz w:val="20"/>
        </w:rPr>
        <w:t>=2</w:t>
      </w:r>
      <w:r w:rsidRPr="001A2394">
        <w:rPr>
          <w:i/>
          <w:sz w:val="20"/>
          <w:vertAlign w:val="superscript"/>
          <w:lang w:val="en-US"/>
        </w:rPr>
        <w:t>m</w:t>
      </w:r>
      <w:r w:rsidRPr="001A2394">
        <w:rPr>
          <w:sz w:val="20"/>
        </w:rPr>
        <w:t xml:space="preserve">                                   (7.1)</w:t>
      </w:r>
    </w:p>
    <w:p w:rsidR="001A2394" w:rsidRPr="001A2394" w:rsidRDefault="001A2394" w:rsidP="001A2394">
      <w:pPr>
        <w:snapToGrid w:val="0"/>
        <w:ind w:firstLine="567"/>
        <w:jc w:val="both"/>
        <w:rPr>
          <w:sz w:val="20"/>
        </w:rPr>
      </w:pPr>
      <w:r w:rsidRPr="001A2394">
        <w:rPr>
          <w:sz w:val="20"/>
        </w:rPr>
        <w:t xml:space="preserve">Поскольку число уровней квантования зависит от допустимого шума квантования, то приходится определять минимально необходимое число разрядов кода, который может быть использован для кодирования при </w:t>
      </w:r>
      <w:proofErr w:type="gramStart"/>
      <w:r w:rsidRPr="001A2394">
        <w:rPr>
          <w:sz w:val="20"/>
        </w:rPr>
        <w:t>заданном</w:t>
      </w:r>
      <w:proofErr w:type="gramEnd"/>
      <w:r w:rsidRPr="001A2394">
        <w:rPr>
          <w:sz w:val="20"/>
        </w:rPr>
        <w:t xml:space="preserve"> </w:t>
      </w:r>
      <w:r w:rsidRPr="001A2394">
        <w:rPr>
          <w:i/>
          <w:sz w:val="20"/>
          <w:lang w:val="en-US"/>
        </w:rPr>
        <w:t>N</w:t>
      </w:r>
      <w:r w:rsidRPr="001A2394">
        <w:rPr>
          <w:sz w:val="20"/>
        </w:rPr>
        <w:t>. Из (7.1) легко найти, что</w:t>
      </w:r>
    </w:p>
    <w:p w:rsidR="001A2394" w:rsidRPr="001A2394" w:rsidRDefault="001A2394" w:rsidP="001A2394">
      <w:pPr>
        <w:snapToGrid w:val="0"/>
        <w:jc w:val="center"/>
        <w:rPr>
          <w:sz w:val="20"/>
        </w:rPr>
      </w:pPr>
      <w:r w:rsidRPr="001A2394">
        <w:rPr>
          <w:i/>
          <w:sz w:val="20"/>
        </w:rPr>
        <w:t xml:space="preserve">                                     </w:t>
      </w:r>
      <w:r w:rsidRPr="001A2394">
        <w:rPr>
          <w:i/>
          <w:sz w:val="20"/>
          <w:lang w:val="en-US"/>
        </w:rPr>
        <w:t>m</w:t>
      </w:r>
      <w:r w:rsidRPr="001A2394">
        <w:rPr>
          <w:i/>
          <w:sz w:val="20"/>
        </w:rPr>
        <w:t>=</w:t>
      </w:r>
      <w:proofErr w:type="gramStart"/>
      <w:r w:rsidRPr="001A2394">
        <w:rPr>
          <w:i/>
          <w:sz w:val="20"/>
        </w:rPr>
        <w:t>е</w:t>
      </w:r>
      <w:proofErr w:type="spellStart"/>
      <w:r w:rsidRPr="001A2394">
        <w:rPr>
          <w:i/>
          <w:sz w:val="20"/>
          <w:lang w:val="en-US"/>
        </w:rPr>
        <w:t>nt</w:t>
      </w:r>
      <w:proofErr w:type="spellEnd"/>
      <w:r w:rsidRPr="001A2394">
        <w:rPr>
          <w:i/>
          <w:sz w:val="20"/>
        </w:rPr>
        <w:t>(</w:t>
      </w:r>
      <w:proofErr w:type="gramEnd"/>
      <w:r w:rsidRPr="001A2394">
        <w:rPr>
          <w:i/>
          <w:sz w:val="20"/>
          <w:lang w:val="en-US"/>
        </w:rPr>
        <w:t>log</w:t>
      </w:r>
      <w:r w:rsidRPr="001A2394">
        <w:rPr>
          <w:i/>
          <w:sz w:val="20"/>
          <w:vertAlign w:val="subscript"/>
        </w:rPr>
        <w:t>2</w:t>
      </w:r>
      <w:r w:rsidRPr="001A2394">
        <w:rPr>
          <w:i/>
          <w:sz w:val="20"/>
          <w:lang w:val="en-US"/>
        </w:rPr>
        <w:t>N</w:t>
      </w:r>
      <w:r w:rsidRPr="001A2394">
        <w:rPr>
          <w:i/>
          <w:sz w:val="20"/>
        </w:rPr>
        <w:t>)+1</w:t>
      </w:r>
      <w:r w:rsidRPr="001A2394">
        <w:rPr>
          <w:sz w:val="20"/>
        </w:rPr>
        <w:t xml:space="preserve">                         (7.2)</w:t>
      </w:r>
    </w:p>
    <w:p w:rsidR="001A2394" w:rsidRPr="001A2394" w:rsidRDefault="001A2394" w:rsidP="001A2394">
      <w:pPr>
        <w:snapToGrid w:val="0"/>
        <w:jc w:val="both"/>
        <w:rPr>
          <w:sz w:val="20"/>
        </w:rPr>
      </w:pPr>
      <w:r w:rsidRPr="001A2394">
        <w:rPr>
          <w:sz w:val="20"/>
        </w:rPr>
        <w:t xml:space="preserve">Здесь </w:t>
      </w:r>
      <w:proofErr w:type="gramStart"/>
      <w:r w:rsidRPr="001A2394">
        <w:rPr>
          <w:i/>
          <w:sz w:val="20"/>
        </w:rPr>
        <w:t>е</w:t>
      </w:r>
      <w:proofErr w:type="spellStart"/>
      <w:proofErr w:type="gramEnd"/>
      <w:r w:rsidRPr="001A2394">
        <w:rPr>
          <w:i/>
          <w:sz w:val="20"/>
          <w:lang w:val="en-US"/>
        </w:rPr>
        <w:t>nt</w:t>
      </w:r>
      <w:proofErr w:type="spellEnd"/>
      <w:r w:rsidRPr="001A2394">
        <w:rPr>
          <w:i/>
          <w:sz w:val="20"/>
        </w:rPr>
        <w:t>(</w:t>
      </w:r>
      <w:r w:rsidRPr="001A2394">
        <w:rPr>
          <w:i/>
          <w:sz w:val="20"/>
          <w:lang w:val="en-US"/>
        </w:rPr>
        <w:t>log</w:t>
      </w:r>
      <w:r w:rsidRPr="001A2394">
        <w:rPr>
          <w:i/>
          <w:sz w:val="20"/>
          <w:vertAlign w:val="subscript"/>
        </w:rPr>
        <w:t>2</w:t>
      </w:r>
      <w:r w:rsidRPr="001A2394">
        <w:rPr>
          <w:i/>
          <w:sz w:val="20"/>
          <w:lang w:val="en-US"/>
        </w:rPr>
        <w:t>N</w:t>
      </w:r>
      <w:r w:rsidRPr="001A2394">
        <w:rPr>
          <w:i/>
          <w:sz w:val="20"/>
        </w:rPr>
        <w:t>)</w:t>
      </w:r>
      <w:r w:rsidRPr="001A2394">
        <w:rPr>
          <w:sz w:val="20"/>
        </w:rPr>
        <w:t xml:space="preserve"> означает, что берется только целая часть числа.</w:t>
      </w:r>
    </w:p>
    <w:p w:rsidR="001A2394" w:rsidRPr="001A2394" w:rsidRDefault="001A2394" w:rsidP="001A2394">
      <w:pPr>
        <w:ind w:firstLine="567"/>
        <w:jc w:val="both"/>
        <w:rPr>
          <w:sz w:val="20"/>
        </w:rPr>
      </w:pPr>
      <w:r w:rsidRPr="001A2394">
        <w:rPr>
          <w:sz w:val="20"/>
        </w:rPr>
        <w:t>Множество используемых кодовых комбинаций называется</w:t>
      </w:r>
      <w:r w:rsidRPr="001A2394">
        <w:rPr>
          <w:b/>
          <w:sz w:val="20"/>
        </w:rPr>
        <w:t xml:space="preserve"> </w:t>
      </w:r>
      <w:r w:rsidRPr="001A2394">
        <w:rPr>
          <w:i/>
          <w:sz w:val="20"/>
        </w:rPr>
        <w:t>кодом</w:t>
      </w:r>
      <w:r w:rsidRPr="001A2394">
        <w:rPr>
          <w:sz w:val="20"/>
        </w:rPr>
        <w:t xml:space="preserve">. Простейшим кодом является натуральный двоичный код, у которого кодовые комбинации представляют собой запись номера уровня квантования в двоичной системе счисления. Каждая кодовая комбинация в этом коде отличается от </w:t>
      </w:r>
      <w:proofErr w:type="gramStart"/>
      <w:r w:rsidRPr="001A2394">
        <w:rPr>
          <w:sz w:val="20"/>
        </w:rPr>
        <w:t>других</w:t>
      </w:r>
      <w:proofErr w:type="gramEnd"/>
      <w:r w:rsidRPr="001A2394">
        <w:rPr>
          <w:sz w:val="20"/>
        </w:rPr>
        <w:t xml:space="preserve"> по крайней мере в одном разряде. Кроме натурального могут применяться и другие типы кодов, например, код Грея или симметричный двоичный код. </w:t>
      </w:r>
    </w:p>
    <w:p w:rsidR="001A2394" w:rsidRPr="001A2394" w:rsidRDefault="001A2394" w:rsidP="001A2394">
      <w:pPr>
        <w:snapToGrid w:val="0"/>
        <w:ind w:firstLine="567"/>
        <w:jc w:val="both"/>
        <w:rPr>
          <w:sz w:val="20"/>
        </w:rPr>
      </w:pPr>
      <w:r w:rsidRPr="001A2394">
        <w:rPr>
          <w:sz w:val="20"/>
        </w:rPr>
        <w:t xml:space="preserve">В пункте приема закодированный сигнал подвергается обратному преобразованию - декодированию. </w:t>
      </w:r>
    </w:p>
    <w:p w:rsidR="001A2394" w:rsidRDefault="001A2394" w:rsidP="001A2394">
      <w:pPr>
        <w:snapToGrid w:val="0"/>
        <w:ind w:firstLine="567"/>
        <w:jc w:val="both"/>
        <w:rPr>
          <w:sz w:val="20"/>
        </w:rPr>
      </w:pPr>
      <w:r w:rsidRPr="001A2394">
        <w:rPr>
          <w:sz w:val="20"/>
        </w:rPr>
        <w:t xml:space="preserve">Рассмотренные операции по преобразованию исходных аналоговых сигналов позволяют перейти к рассмотрению самих методов цифровой модуляции, их анализу и сравнительной оценке. </w:t>
      </w:r>
    </w:p>
    <w:p w:rsidR="001A2394" w:rsidRPr="001A2394" w:rsidRDefault="001A2394" w:rsidP="001A2394">
      <w:pPr>
        <w:snapToGrid w:val="0"/>
        <w:ind w:firstLine="567"/>
        <w:jc w:val="both"/>
        <w:rPr>
          <w:sz w:val="20"/>
        </w:rPr>
      </w:pPr>
    </w:p>
    <w:p w:rsidR="001A2394" w:rsidRPr="001A2394" w:rsidRDefault="001A2394" w:rsidP="001A2394">
      <w:pPr>
        <w:pStyle w:val="Default"/>
        <w:spacing w:after="27"/>
        <w:jc w:val="center"/>
        <w:rPr>
          <w:b/>
        </w:rPr>
      </w:pPr>
      <w:r w:rsidRPr="001A2394">
        <w:rPr>
          <w:b/>
        </w:rPr>
        <w:t>26. Виды синхронизации. Требования к синхронизации.</w:t>
      </w:r>
    </w:p>
    <w:p w:rsidR="001A2394" w:rsidRPr="001A2394" w:rsidRDefault="001A2394" w:rsidP="001A2394">
      <w:pPr>
        <w:widowControl w:val="0"/>
        <w:autoSpaceDE w:val="0"/>
        <w:autoSpaceDN w:val="0"/>
        <w:adjustRightInd w:val="0"/>
        <w:ind w:firstLine="567"/>
        <w:jc w:val="both"/>
        <w:rPr>
          <w:sz w:val="20"/>
        </w:rPr>
      </w:pPr>
      <w:r w:rsidRPr="001A2394">
        <w:rPr>
          <w:sz w:val="20"/>
        </w:rPr>
        <w:t xml:space="preserve">Все основные элементы ЦСП реализуются, как правило, на основе логических схем, триггеров, счетчиков, регистров. Для их нормального функционирования требуется наличие тактирующих импульсов. В передающей части ЦСП эти тактирующие импульсные последовательности формируются в генераторном оборудовании. В приемной части также необходима тактовая частота. Она получается из входного многоканального цифрового сигнала, передаваемого в линейном сигнале с помощью ВТЧ. </w:t>
      </w:r>
    </w:p>
    <w:p w:rsidR="001A2394" w:rsidRPr="001A2394" w:rsidRDefault="001A2394" w:rsidP="001A2394">
      <w:pPr>
        <w:widowControl w:val="0"/>
        <w:autoSpaceDE w:val="0"/>
        <w:autoSpaceDN w:val="0"/>
        <w:adjustRightInd w:val="0"/>
        <w:ind w:firstLine="567"/>
        <w:jc w:val="both"/>
        <w:rPr>
          <w:sz w:val="20"/>
        </w:rPr>
      </w:pPr>
      <w:r w:rsidRPr="001A2394">
        <w:rPr>
          <w:i/>
          <w:sz w:val="20"/>
        </w:rPr>
        <w:t>Синхронизация</w:t>
      </w:r>
      <w:r w:rsidRPr="001A2394">
        <w:rPr>
          <w:sz w:val="20"/>
        </w:rPr>
        <w:t xml:space="preserve"> передающей и приемной станций ЦСП по циклам обеспечивает правильное распределение информационных и служебных символов по соответствующим каналам</w:t>
      </w:r>
      <w:proofErr w:type="gramStart"/>
      <w:r w:rsidRPr="001A2394">
        <w:rPr>
          <w:sz w:val="20"/>
        </w:rPr>
        <w:t xml:space="preserve"> Д</w:t>
      </w:r>
      <w:proofErr w:type="gramEnd"/>
      <w:r w:rsidRPr="001A2394">
        <w:rPr>
          <w:sz w:val="20"/>
        </w:rPr>
        <w:t xml:space="preserve">ля этого в состав каждого цикла вводится специальный сигнал - синхросигнал. Основной отличительной особенностью синхросигнала по сравнению с информационными сигналами является его строгая периодичность и постоянство структуры (комбинация). Именно эти свойства используются при выделении синхросигнала на приеме. Как уже отмечалась, система цикловой синхронизации (СЦС) включает в себя передатчик (формирователь) синхросигнала и приемник синхросигнала. Передатчик синхросигнала устанавливается на передающей станции ЦСП и обеспечивает ввод синхросигнала в многоканальный цифровой сигнал. Приемник синхросигнала размещен на приемной станции и обеспечивает выделение синхросигнала, установку синхронизма, </w:t>
      </w:r>
      <w:proofErr w:type="gramStart"/>
      <w:r w:rsidRPr="001A2394">
        <w:rPr>
          <w:sz w:val="20"/>
        </w:rPr>
        <w:t>контроль за</w:t>
      </w:r>
      <w:proofErr w:type="gramEnd"/>
      <w:r w:rsidRPr="001A2394">
        <w:rPr>
          <w:sz w:val="20"/>
        </w:rPr>
        <w:t xml:space="preserve"> состоянием синхронизма в работе ЦСП, обнаружение сбоев синхронизма и его</w:t>
      </w:r>
      <w:r w:rsidRPr="001A2394">
        <w:rPr>
          <w:i/>
          <w:sz w:val="20"/>
        </w:rPr>
        <w:t xml:space="preserve"> </w:t>
      </w:r>
      <w:r w:rsidRPr="001A2394">
        <w:rPr>
          <w:sz w:val="20"/>
        </w:rPr>
        <w:t>восстановление.</w:t>
      </w:r>
    </w:p>
    <w:p w:rsidR="001A2394" w:rsidRPr="001A2394" w:rsidRDefault="001A2394" w:rsidP="001A2394">
      <w:pPr>
        <w:widowControl w:val="0"/>
        <w:autoSpaceDE w:val="0"/>
        <w:autoSpaceDN w:val="0"/>
        <w:adjustRightInd w:val="0"/>
        <w:ind w:firstLine="567"/>
        <w:jc w:val="both"/>
        <w:rPr>
          <w:sz w:val="20"/>
        </w:rPr>
      </w:pPr>
      <w:r w:rsidRPr="001A2394">
        <w:rPr>
          <w:sz w:val="20"/>
        </w:rPr>
        <w:t xml:space="preserve">По длительности синхросигнала различают </w:t>
      </w:r>
      <w:proofErr w:type="spellStart"/>
      <w:r w:rsidRPr="001A2394">
        <w:rPr>
          <w:sz w:val="20"/>
        </w:rPr>
        <w:t>односимвольные</w:t>
      </w:r>
      <w:proofErr w:type="spellEnd"/>
      <w:r w:rsidRPr="001A2394">
        <w:rPr>
          <w:sz w:val="20"/>
        </w:rPr>
        <w:t xml:space="preserve"> и </w:t>
      </w:r>
      <w:proofErr w:type="spellStart"/>
      <w:r w:rsidRPr="001A2394">
        <w:rPr>
          <w:sz w:val="20"/>
        </w:rPr>
        <w:t>многосимвольные</w:t>
      </w:r>
      <w:proofErr w:type="spellEnd"/>
      <w:r w:rsidRPr="001A2394">
        <w:rPr>
          <w:sz w:val="20"/>
        </w:rPr>
        <w:t xml:space="preserve"> синхросигналы. Уменьшение числа символов в синхросигнале повышает пропускную способность ЦСП, но увеличивает время отсутствия синхронизма при его восстановлении, т.к. возрастает вероятность появления ложных комбинаций синхросигнала в групповом сигнале. Увеличение числа символов синхросигнала улучшает работу СЦС, т.к. уменьшается время вхождения в синхронизм и повышается вероятность обнаружения сбоев синхронизма. В связи с этим находят применение только </w:t>
      </w:r>
      <w:proofErr w:type="spellStart"/>
      <w:r w:rsidRPr="001A2394">
        <w:rPr>
          <w:sz w:val="20"/>
        </w:rPr>
        <w:t>многосимвольные</w:t>
      </w:r>
      <w:proofErr w:type="spellEnd"/>
      <w:r w:rsidRPr="001A2394">
        <w:rPr>
          <w:sz w:val="20"/>
        </w:rPr>
        <w:t xml:space="preserve"> синхросигналы. </w:t>
      </w:r>
      <w:proofErr w:type="gramStart"/>
      <w:r w:rsidRPr="001A2394">
        <w:rPr>
          <w:sz w:val="20"/>
        </w:rPr>
        <w:t>Однако, начиная с некоторого значения числа символов, улучшение характеристик СЦС становится незначительным, а потери пропускной способности существенными.</w:t>
      </w:r>
      <w:proofErr w:type="gramEnd"/>
      <w:r w:rsidRPr="001A2394">
        <w:rPr>
          <w:sz w:val="20"/>
        </w:rPr>
        <w:t xml:space="preserve"> Поэтому в комплексе ЦСП «Импульс» применяют синхросигналы, состоящие из 7-10 символов.</w:t>
      </w:r>
    </w:p>
    <w:p w:rsidR="001A2394" w:rsidRPr="001A2394" w:rsidRDefault="001A2394" w:rsidP="001A2394">
      <w:pPr>
        <w:widowControl w:val="0"/>
        <w:autoSpaceDE w:val="0"/>
        <w:autoSpaceDN w:val="0"/>
        <w:adjustRightInd w:val="0"/>
        <w:ind w:firstLine="567"/>
        <w:jc w:val="both"/>
        <w:rPr>
          <w:sz w:val="20"/>
        </w:rPr>
      </w:pPr>
      <w:r w:rsidRPr="001A2394">
        <w:rPr>
          <w:sz w:val="20"/>
        </w:rPr>
        <w:t xml:space="preserve">В процессе вхождения в синхронизм осуществляется последовательный контроль позиций цикла. При этом в цикле на основе информационных символов возможно появление ложной </w:t>
      </w:r>
      <w:proofErr w:type="spellStart"/>
      <w:r w:rsidRPr="001A2394">
        <w:rPr>
          <w:sz w:val="20"/>
        </w:rPr>
        <w:t>синхрогруппы</w:t>
      </w:r>
      <w:proofErr w:type="spellEnd"/>
      <w:r w:rsidRPr="001A2394">
        <w:rPr>
          <w:sz w:val="20"/>
        </w:rPr>
        <w:t xml:space="preserve">, т.е. группы символов по структуре совпадающих с </w:t>
      </w:r>
      <w:proofErr w:type="spellStart"/>
      <w:r w:rsidRPr="001A2394">
        <w:rPr>
          <w:sz w:val="20"/>
        </w:rPr>
        <w:t>синхрогруппой</w:t>
      </w:r>
      <w:proofErr w:type="spellEnd"/>
      <w:r w:rsidRPr="001A2394">
        <w:rPr>
          <w:sz w:val="20"/>
        </w:rPr>
        <w:t xml:space="preserve">. Решение о </w:t>
      </w:r>
      <w:proofErr w:type="spellStart"/>
      <w:r w:rsidRPr="001A2394">
        <w:rPr>
          <w:sz w:val="20"/>
        </w:rPr>
        <w:t>синхрогруппе</w:t>
      </w:r>
      <w:proofErr w:type="spellEnd"/>
      <w:r w:rsidRPr="001A2394">
        <w:rPr>
          <w:sz w:val="20"/>
        </w:rPr>
        <w:t xml:space="preserve">, принятое на основе ложной </w:t>
      </w:r>
      <w:proofErr w:type="spellStart"/>
      <w:r w:rsidRPr="001A2394">
        <w:rPr>
          <w:sz w:val="20"/>
        </w:rPr>
        <w:t>синхрогруппы</w:t>
      </w:r>
      <w:proofErr w:type="spellEnd"/>
      <w:r w:rsidRPr="001A2394">
        <w:rPr>
          <w:sz w:val="20"/>
        </w:rPr>
        <w:t xml:space="preserve">, увеличивает время отсутствия циклового синхронизма. Для уменьшения этого времени структуру </w:t>
      </w:r>
      <w:proofErr w:type="spellStart"/>
      <w:r w:rsidRPr="001A2394">
        <w:rPr>
          <w:sz w:val="20"/>
        </w:rPr>
        <w:t>синхрогруппы</w:t>
      </w:r>
      <w:proofErr w:type="spellEnd"/>
      <w:r w:rsidRPr="001A2394">
        <w:rPr>
          <w:sz w:val="20"/>
        </w:rPr>
        <w:t xml:space="preserve"> выбирают такой, чтобы вероятность появления ложной </w:t>
      </w:r>
      <w:proofErr w:type="spellStart"/>
      <w:r w:rsidRPr="001A2394">
        <w:rPr>
          <w:sz w:val="20"/>
        </w:rPr>
        <w:t>синхрогруппы</w:t>
      </w:r>
      <w:proofErr w:type="spellEnd"/>
      <w:r w:rsidRPr="001A2394">
        <w:rPr>
          <w:sz w:val="20"/>
        </w:rPr>
        <w:t xml:space="preserve"> в цикле передач была бы минимальной. Кроме того, решение о том, что найдено состояние синхронизма, принимается не по первой же </w:t>
      </w:r>
      <w:proofErr w:type="spellStart"/>
      <w:r w:rsidRPr="001A2394">
        <w:rPr>
          <w:sz w:val="20"/>
        </w:rPr>
        <w:t>синхрогруппе</w:t>
      </w:r>
      <w:proofErr w:type="spellEnd"/>
      <w:r w:rsidRPr="001A2394">
        <w:rPr>
          <w:sz w:val="20"/>
        </w:rPr>
        <w:t>, а на основе неоднократного его подтверждения в ходе анализа нескольких циклов передачи. Для этой цели используют, так называемый, накопитель по входу в состояние синхронизма.</w:t>
      </w:r>
    </w:p>
    <w:p w:rsidR="001A2394" w:rsidRPr="001A2394" w:rsidRDefault="001A2394" w:rsidP="001A2394">
      <w:pPr>
        <w:widowControl w:val="0"/>
        <w:autoSpaceDE w:val="0"/>
        <w:autoSpaceDN w:val="0"/>
        <w:adjustRightInd w:val="0"/>
        <w:ind w:firstLine="567"/>
        <w:jc w:val="both"/>
        <w:rPr>
          <w:sz w:val="20"/>
        </w:rPr>
      </w:pPr>
      <w:proofErr w:type="spellStart"/>
      <w:r w:rsidRPr="001A2394">
        <w:rPr>
          <w:sz w:val="20"/>
        </w:rPr>
        <w:t>Синхрогруппа</w:t>
      </w:r>
      <w:proofErr w:type="spellEnd"/>
      <w:r w:rsidRPr="001A2394">
        <w:rPr>
          <w:sz w:val="20"/>
        </w:rPr>
        <w:t xml:space="preserve"> передается в цикле не рассредоточено как символы вводимых цифровых потоков, а сосредоточенно. Это </w:t>
      </w:r>
      <w:proofErr w:type="gramStart"/>
      <w:r w:rsidRPr="001A2394">
        <w:rPr>
          <w:sz w:val="20"/>
        </w:rPr>
        <w:t>объясняется</w:t>
      </w:r>
      <w:proofErr w:type="gramEnd"/>
      <w:r w:rsidRPr="001A2394">
        <w:rPr>
          <w:sz w:val="20"/>
        </w:rPr>
        <w:t xml:space="preserve"> прежде всего простотой реализации опознавателя </w:t>
      </w:r>
      <w:proofErr w:type="spellStart"/>
      <w:r w:rsidRPr="001A2394">
        <w:rPr>
          <w:sz w:val="20"/>
        </w:rPr>
        <w:t>синхрогруппы</w:t>
      </w:r>
      <w:proofErr w:type="spellEnd"/>
      <w:r w:rsidRPr="001A2394">
        <w:rPr>
          <w:sz w:val="20"/>
        </w:rPr>
        <w:t xml:space="preserve"> в приемнике синхросигнала. Однако</w:t>
      </w:r>
      <w:proofErr w:type="gramStart"/>
      <w:r w:rsidRPr="001A2394">
        <w:rPr>
          <w:sz w:val="20"/>
        </w:rPr>
        <w:t>,</w:t>
      </w:r>
      <w:proofErr w:type="gramEnd"/>
      <w:r w:rsidRPr="001A2394">
        <w:rPr>
          <w:sz w:val="20"/>
        </w:rPr>
        <w:t xml:space="preserve"> в этом случае синхросигнал может быть искажен «пачкой» ошибок, а </w:t>
      </w:r>
      <w:r w:rsidRPr="001A2394">
        <w:rPr>
          <w:sz w:val="20"/>
        </w:rPr>
        <w:lastRenderedPageBreak/>
        <w:t>следовательно, чаще возможен выход из состояния синхронизма.</w:t>
      </w:r>
    </w:p>
    <w:p w:rsidR="001A2394" w:rsidRDefault="001A2394" w:rsidP="001A2394">
      <w:pPr>
        <w:widowControl w:val="0"/>
        <w:autoSpaceDE w:val="0"/>
        <w:autoSpaceDN w:val="0"/>
        <w:adjustRightInd w:val="0"/>
        <w:ind w:firstLine="567"/>
        <w:jc w:val="both"/>
        <w:rPr>
          <w:sz w:val="20"/>
        </w:rPr>
      </w:pPr>
      <w:r w:rsidRPr="001A2394">
        <w:rPr>
          <w:sz w:val="20"/>
        </w:rPr>
        <w:t xml:space="preserve">Увеличить время удержания синхронизма при искажениях синхросигнала можно таким же способом, как и при </w:t>
      </w:r>
      <w:proofErr w:type="gramStart"/>
      <w:r w:rsidRPr="001A2394">
        <w:rPr>
          <w:sz w:val="20"/>
        </w:rPr>
        <w:t>сокращении</w:t>
      </w:r>
      <w:proofErr w:type="gramEnd"/>
      <w:r w:rsidRPr="001A2394">
        <w:rPr>
          <w:sz w:val="20"/>
        </w:rPr>
        <w:t xml:space="preserve"> времени отсутствия синхронизма, т.е. применяя накопитель, но уже по выходу из состояния синхронизма. Решение о том, что синхронизм потерян в этом случае, принимается только после подтверждения этого решения в течение нескольких циклов передачи подряд. Заметим, что время между удержания синхронизма – это время между двумя последовательными нарушениями циклового синхронизма. Различают «истинный» и «ложный» сбои синхронизма. «Истинный» возникает из-за сдвига фазы группового сигнала относительно фазы местного синхросигнала на приеме вследствие фазового дрожания импульсов или сбоев генераторного оборудования приема. «Ложный» сбой происходит вследствие искажений в тракте </w:t>
      </w:r>
      <w:proofErr w:type="spellStart"/>
      <w:r w:rsidRPr="001A2394">
        <w:rPr>
          <w:sz w:val="20"/>
        </w:rPr>
        <w:t>синхрогруппы</w:t>
      </w:r>
      <w:proofErr w:type="spellEnd"/>
      <w:r w:rsidRPr="001A2394">
        <w:rPr>
          <w:sz w:val="20"/>
        </w:rPr>
        <w:t>.</w:t>
      </w:r>
    </w:p>
    <w:p w:rsidR="00A87164" w:rsidRPr="001A2394" w:rsidRDefault="00A87164" w:rsidP="001A2394">
      <w:pPr>
        <w:widowControl w:val="0"/>
        <w:autoSpaceDE w:val="0"/>
        <w:autoSpaceDN w:val="0"/>
        <w:adjustRightInd w:val="0"/>
        <w:ind w:firstLine="567"/>
        <w:jc w:val="both"/>
        <w:rPr>
          <w:sz w:val="20"/>
        </w:rPr>
      </w:pPr>
    </w:p>
    <w:p w:rsidR="00A87164" w:rsidRPr="00A87164" w:rsidRDefault="00A87164" w:rsidP="00A87164">
      <w:pPr>
        <w:pStyle w:val="Default"/>
        <w:spacing w:after="27"/>
        <w:jc w:val="center"/>
        <w:rPr>
          <w:b/>
        </w:rPr>
      </w:pPr>
      <w:r w:rsidRPr="00A87164">
        <w:rPr>
          <w:b/>
        </w:rPr>
        <w:t>27. Показатели качества цифровых каналов и цифровых трактов.</w:t>
      </w:r>
    </w:p>
    <w:p w:rsidR="00A87164" w:rsidRPr="00A87164" w:rsidRDefault="00A87164" w:rsidP="00A87164">
      <w:pPr>
        <w:widowControl w:val="0"/>
        <w:shd w:val="clear" w:color="auto" w:fill="FFFFFF"/>
        <w:autoSpaceDE w:val="0"/>
        <w:autoSpaceDN w:val="0"/>
        <w:adjustRightInd w:val="0"/>
        <w:ind w:right="514" w:firstLine="426"/>
        <w:jc w:val="both"/>
        <w:rPr>
          <w:rFonts w:eastAsiaTheme="minorEastAsia"/>
          <w:sz w:val="20"/>
        </w:rPr>
      </w:pPr>
      <w:r w:rsidRPr="00A87164">
        <w:rPr>
          <w:spacing w:val="-10"/>
          <w:sz w:val="20"/>
        </w:rPr>
        <w:t xml:space="preserve">К электрическим параметрам цифровых проводных линейных трактов </w:t>
      </w:r>
      <w:r w:rsidRPr="00A87164">
        <w:rPr>
          <w:spacing w:val="-7"/>
          <w:sz w:val="20"/>
        </w:rPr>
        <w:t xml:space="preserve">относятся скорость передачи цифрового сигнала, вид кода, напряжение и </w:t>
      </w:r>
      <w:r w:rsidRPr="00A87164">
        <w:rPr>
          <w:spacing w:val="-10"/>
          <w:sz w:val="20"/>
        </w:rPr>
        <w:t>форма сигнала, вероятность ошибки каждого отдельного регенератора.</w:t>
      </w:r>
    </w:p>
    <w:p w:rsidR="00A87164" w:rsidRPr="00A87164" w:rsidRDefault="00A87164" w:rsidP="00A87164">
      <w:pPr>
        <w:widowControl w:val="0"/>
        <w:shd w:val="clear" w:color="auto" w:fill="FFFFFF"/>
        <w:autoSpaceDE w:val="0"/>
        <w:autoSpaceDN w:val="0"/>
        <w:adjustRightInd w:val="0"/>
        <w:ind w:right="514"/>
        <w:jc w:val="both"/>
        <w:rPr>
          <w:rFonts w:eastAsiaTheme="minorEastAsia"/>
          <w:sz w:val="20"/>
        </w:rPr>
      </w:pPr>
      <w:r w:rsidRPr="00A87164">
        <w:rPr>
          <w:spacing w:val="-10"/>
          <w:sz w:val="20"/>
        </w:rPr>
        <w:t xml:space="preserve">Скорость передачи цифрового сигнала 480 и 2048 кбит/с; вид сигнала в линии - </w:t>
      </w:r>
      <w:proofErr w:type="spellStart"/>
      <w:r w:rsidRPr="00A87164">
        <w:rPr>
          <w:spacing w:val="-10"/>
          <w:sz w:val="20"/>
        </w:rPr>
        <w:t>квазитроичный</w:t>
      </w:r>
      <w:proofErr w:type="spellEnd"/>
      <w:r w:rsidRPr="00A87164">
        <w:rPr>
          <w:spacing w:val="-10"/>
          <w:sz w:val="20"/>
        </w:rPr>
        <w:t xml:space="preserve"> с чередованием полярности импульсов (ЧПИ).</w:t>
      </w:r>
    </w:p>
    <w:p w:rsidR="00A87164" w:rsidRPr="00A87164" w:rsidRDefault="00A87164" w:rsidP="00A87164">
      <w:pPr>
        <w:widowControl w:val="0"/>
        <w:shd w:val="clear" w:color="auto" w:fill="FFFFFF"/>
        <w:autoSpaceDE w:val="0"/>
        <w:autoSpaceDN w:val="0"/>
        <w:adjustRightInd w:val="0"/>
        <w:ind w:right="518"/>
        <w:jc w:val="both"/>
        <w:rPr>
          <w:rFonts w:eastAsiaTheme="minorEastAsia"/>
          <w:sz w:val="20"/>
        </w:rPr>
      </w:pPr>
      <w:r w:rsidRPr="00A87164">
        <w:rPr>
          <w:spacing w:val="-6"/>
          <w:sz w:val="20"/>
        </w:rPr>
        <w:t>Длительность импульсов 1040± 105</w:t>
      </w:r>
      <w:proofErr w:type="gramStart"/>
      <w:r w:rsidRPr="00A87164">
        <w:rPr>
          <w:spacing w:val="-6"/>
          <w:sz w:val="20"/>
        </w:rPr>
        <w:t xml:space="preserve"> Н</w:t>
      </w:r>
      <w:proofErr w:type="gramEnd"/>
      <w:r w:rsidRPr="00A87164">
        <w:rPr>
          <w:spacing w:val="-6"/>
          <w:sz w:val="20"/>
        </w:rPr>
        <w:t xml:space="preserve">е при скорости 480 кбит/с и </w:t>
      </w:r>
      <w:r w:rsidRPr="00A87164">
        <w:rPr>
          <w:sz w:val="20"/>
        </w:rPr>
        <w:t>244±25Нс при скорости 2048 кбит/с.</w:t>
      </w:r>
    </w:p>
    <w:p w:rsidR="00A87164" w:rsidRPr="00A87164" w:rsidRDefault="00A87164" w:rsidP="00A87164">
      <w:pPr>
        <w:widowControl w:val="0"/>
        <w:shd w:val="clear" w:color="auto" w:fill="FFFFFF"/>
        <w:autoSpaceDE w:val="0"/>
        <w:autoSpaceDN w:val="0"/>
        <w:adjustRightInd w:val="0"/>
        <w:ind w:right="514"/>
        <w:jc w:val="both"/>
        <w:rPr>
          <w:rFonts w:eastAsiaTheme="minorEastAsia"/>
          <w:sz w:val="20"/>
        </w:rPr>
      </w:pPr>
      <w:r w:rsidRPr="00A87164">
        <w:rPr>
          <w:spacing w:val="-11"/>
          <w:sz w:val="20"/>
        </w:rPr>
        <w:t>Амплитуда импульсов составляет 3±0,3</w:t>
      </w:r>
      <w:proofErr w:type="gramStart"/>
      <w:r w:rsidRPr="00A87164">
        <w:rPr>
          <w:spacing w:val="-11"/>
          <w:sz w:val="20"/>
        </w:rPr>
        <w:t xml:space="preserve"> В</w:t>
      </w:r>
      <w:proofErr w:type="gramEnd"/>
      <w:r w:rsidRPr="00A87164">
        <w:rPr>
          <w:spacing w:val="-11"/>
          <w:sz w:val="20"/>
        </w:rPr>
        <w:t xml:space="preserve"> при работе по </w:t>
      </w:r>
      <w:proofErr w:type="spellStart"/>
      <w:r w:rsidRPr="00A87164">
        <w:rPr>
          <w:spacing w:val="-11"/>
          <w:sz w:val="20"/>
        </w:rPr>
        <w:t>однокабельной</w:t>
      </w:r>
      <w:proofErr w:type="spellEnd"/>
      <w:r w:rsidRPr="00A87164">
        <w:rPr>
          <w:spacing w:val="-11"/>
          <w:sz w:val="20"/>
        </w:rPr>
        <w:t xml:space="preserve"> </w:t>
      </w:r>
      <w:r w:rsidRPr="00A87164">
        <w:rPr>
          <w:spacing w:val="-10"/>
          <w:sz w:val="20"/>
        </w:rPr>
        <w:t xml:space="preserve">линии П-296 или 2±0,2 В при работе по </w:t>
      </w:r>
      <w:proofErr w:type="spellStart"/>
      <w:r w:rsidRPr="00A87164">
        <w:rPr>
          <w:spacing w:val="-10"/>
          <w:sz w:val="20"/>
        </w:rPr>
        <w:t>двухкабельной</w:t>
      </w:r>
      <w:proofErr w:type="spellEnd"/>
      <w:r w:rsidRPr="00A87164">
        <w:rPr>
          <w:spacing w:val="-10"/>
          <w:sz w:val="20"/>
        </w:rPr>
        <w:t xml:space="preserve"> линии МКС.</w:t>
      </w:r>
    </w:p>
    <w:p w:rsidR="00A87164" w:rsidRPr="00A87164" w:rsidRDefault="00A87164" w:rsidP="00A87164">
      <w:pPr>
        <w:widowControl w:val="0"/>
        <w:shd w:val="clear" w:color="auto" w:fill="FFFFFF"/>
        <w:autoSpaceDE w:val="0"/>
        <w:autoSpaceDN w:val="0"/>
        <w:adjustRightInd w:val="0"/>
        <w:ind w:right="514"/>
        <w:jc w:val="both"/>
        <w:rPr>
          <w:rFonts w:eastAsiaTheme="minorEastAsia"/>
          <w:sz w:val="20"/>
        </w:rPr>
      </w:pPr>
      <w:r w:rsidRPr="00A87164">
        <w:rPr>
          <w:spacing w:val="-10"/>
          <w:sz w:val="20"/>
        </w:rPr>
        <w:t xml:space="preserve">К электрическим параметрам, цифровых каналов и трактов относятся коэффициент ошибок кош, номинальная скорость передачи, относительная нестабильность группового цифрового сигнала на выходе, допустимая </w:t>
      </w:r>
      <w:r w:rsidRPr="00A87164">
        <w:rPr>
          <w:spacing w:val="-1"/>
          <w:sz w:val="20"/>
        </w:rPr>
        <w:t xml:space="preserve">относительная нестабильность цифрового сигнала на входе канала, </w:t>
      </w:r>
      <w:r w:rsidRPr="00A87164">
        <w:rPr>
          <w:sz w:val="20"/>
        </w:rPr>
        <w:t>допустимые фазовые дрожания, вид стыка.</w:t>
      </w:r>
    </w:p>
    <w:p w:rsidR="00A87164" w:rsidRPr="00A87164" w:rsidRDefault="00A87164" w:rsidP="00A87164">
      <w:pPr>
        <w:widowControl w:val="0"/>
        <w:shd w:val="clear" w:color="auto" w:fill="FFFFFF"/>
        <w:autoSpaceDE w:val="0"/>
        <w:autoSpaceDN w:val="0"/>
        <w:adjustRightInd w:val="0"/>
        <w:ind w:right="514"/>
        <w:jc w:val="both"/>
        <w:rPr>
          <w:rFonts w:eastAsiaTheme="minorEastAsia"/>
          <w:sz w:val="20"/>
        </w:rPr>
      </w:pPr>
      <w:r w:rsidRPr="00A87164">
        <w:rPr>
          <w:spacing w:val="-8"/>
          <w:sz w:val="20"/>
        </w:rPr>
        <w:t xml:space="preserve">Значения электрических параметров цифровых каналов и трактов </w:t>
      </w:r>
      <w:r w:rsidRPr="00A87164">
        <w:rPr>
          <w:sz w:val="20"/>
        </w:rPr>
        <w:t>комплекса приведены в табл. 1.3.</w:t>
      </w:r>
    </w:p>
    <w:p w:rsidR="00A87164" w:rsidRPr="00A87164" w:rsidRDefault="00A87164" w:rsidP="00A87164">
      <w:pPr>
        <w:widowControl w:val="0"/>
        <w:autoSpaceDE w:val="0"/>
        <w:autoSpaceDN w:val="0"/>
        <w:adjustRightInd w:val="0"/>
        <w:spacing w:before="53"/>
        <w:rPr>
          <w:rFonts w:eastAsiaTheme="minorEastAsia"/>
          <w:sz w:val="20"/>
        </w:rPr>
      </w:pPr>
      <w:r w:rsidRPr="00A87164">
        <w:rPr>
          <w:rFonts w:eastAsiaTheme="minorEastAsia"/>
          <w:noProof/>
          <w:sz w:val="20"/>
        </w:rPr>
        <w:drawing>
          <wp:inline distT="0" distB="0" distL="0" distR="0" wp14:anchorId="483D4B8E" wp14:editId="72885D93">
            <wp:extent cx="6010275" cy="4229100"/>
            <wp:effectExtent l="0" t="0" r="9525" b="0"/>
            <wp:docPr id="809" name="Рисунок 8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10275" cy="4229100"/>
                    </a:xfrm>
                    <a:prstGeom prst="rect">
                      <a:avLst/>
                    </a:prstGeom>
                    <a:noFill/>
                    <a:ln>
                      <a:noFill/>
                    </a:ln>
                  </pic:spPr>
                </pic:pic>
              </a:graphicData>
            </a:graphic>
          </wp:inline>
        </w:drawing>
      </w:r>
    </w:p>
    <w:p w:rsidR="00A87164" w:rsidRPr="00A87164" w:rsidRDefault="00A87164" w:rsidP="00A87164">
      <w:pPr>
        <w:widowControl w:val="0"/>
        <w:shd w:val="clear" w:color="auto" w:fill="FFFFFF"/>
        <w:autoSpaceDE w:val="0"/>
        <w:autoSpaceDN w:val="0"/>
        <w:adjustRightInd w:val="0"/>
        <w:spacing w:before="91" w:line="322" w:lineRule="exact"/>
        <w:ind w:left="566" w:right="509" w:firstLine="696"/>
        <w:jc w:val="both"/>
        <w:rPr>
          <w:spacing w:val="-9"/>
          <w:sz w:val="20"/>
        </w:rPr>
      </w:pPr>
    </w:p>
    <w:p w:rsidR="00A87164" w:rsidRPr="00A87164" w:rsidRDefault="00A87164" w:rsidP="00A87164">
      <w:pPr>
        <w:widowControl w:val="0"/>
        <w:shd w:val="clear" w:color="auto" w:fill="FFFFFF"/>
        <w:autoSpaceDE w:val="0"/>
        <w:autoSpaceDN w:val="0"/>
        <w:adjustRightInd w:val="0"/>
        <w:spacing w:before="91" w:line="322" w:lineRule="exact"/>
        <w:ind w:right="509"/>
        <w:jc w:val="both"/>
        <w:rPr>
          <w:rFonts w:eastAsiaTheme="minorEastAsia"/>
          <w:sz w:val="20"/>
        </w:rPr>
      </w:pPr>
      <w:r w:rsidRPr="00A87164">
        <w:rPr>
          <w:spacing w:val="-9"/>
          <w:sz w:val="20"/>
        </w:rPr>
        <w:t xml:space="preserve">При максимально заданной дальности связи кош в цифровых каналах, </w:t>
      </w:r>
      <w:r w:rsidRPr="00A87164">
        <w:rPr>
          <w:sz w:val="20"/>
        </w:rPr>
        <w:t>образованных на ПКЛ, должен быть не более 10-6.</w:t>
      </w:r>
    </w:p>
    <w:p w:rsidR="00A87164" w:rsidRPr="00A87164" w:rsidRDefault="00A87164" w:rsidP="00A87164">
      <w:pPr>
        <w:widowControl w:val="0"/>
        <w:shd w:val="clear" w:color="auto" w:fill="FFFFFF"/>
        <w:autoSpaceDE w:val="0"/>
        <w:autoSpaceDN w:val="0"/>
        <w:adjustRightInd w:val="0"/>
        <w:spacing w:line="322" w:lineRule="exact"/>
        <w:ind w:right="509"/>
        <w:jc w:val="both"/>
        <w:rPr>
          <w:rFonts w:eastAsiaTheme="minorEastAsia"/>
          <w:sz w:val="20"/>
        </w:rPr>
      </w:pPr>
      <w:r w:rsidRPr="00A87164">
        <w:rPr>
          <w:sz w:val="20"/>
        </w:rPr>
        <w:t>В аппаратуре использованы так называемый линейный и внутристанционный стыки.</w:t>
      </w:r>
    </w:p>
    <w:p w:rsidR="00A87164" w:rsidRPr="00A87164" w:rsidRDefault="00A87164" w:rsidP="00A87164">
      <w:pPr>
        <w:widowControl w:val="0"/>
        <w:shd w:val="clear" w:color="auto" w:fill="FFFFFF"/>
        <w:autoSpaceDE w:val="0"/>
        <w:autoSpaceDN w:val="0"/>
        <w:adjustRightInd w:val="0"/>
        <w:spacing w:line="322" w:lineRule="exact"/>
        <w:jc w:val="both"/>
        <w:rPr>
          <w:rFonts w:eastAsiaTheme="minorEastAsia"/>
          <w:sz w:val="20"/>
        </w:rPr>
      </w:pPr>
      <w:r w:rsidRPr="00A87164">
        <w:rPr>
          <w:i/>
          <w:iCs/>
          <w:spacing w:val="-7"/>
          <w:sz w:val="20"/>
        </w:rPr>
        <w:t xml:space="preserve">Линейный  стык  </w:t>
      </w:r>
      <w:r w:rsidRPr="00A87164">
        <w:rPr>
          <w:spacing w:val="-7"/>
          <w:sz w:val="20"/>
        </w:rPr>
        <w:t xml:space="preserve">характеризуется   </w:t>
      </w:r>
      <w:proofErr w:type="spellStart"/>
      <w:r w:rsidRPr="00A87164">
        <w:rPr>
          <w:spacing w:val="-7"/>
          <w:sz w:val="20"/>
        </w:rPr>
        <w:t>биимпульсной</w:t>
      </w:r>
      <w:proofErr w:type="spellEnd"/>
      <w:r w:rsidRPr="00A87164">
        <w:rPr>
          <w:spacing w:val="-7"/>
          <w:sz w:val="20"/>
        </w:rPr>
        <w:t xml:space="preserve">   формой   </w:t>
      </w:r>
      <w:proofErr w:type="spellStart"/>
      <w:r w:rsidRPr="00A87164">
        <w:rPr>
          <w:spacing w:val="-7"/>
          <w:sz w:val="20"/>
        </w:rPr>
        <w:t>сигнала,</w:t>
      </w:r>
      <w:r w:rsidRPr="00A87164">
        <w:rPr>
          <w:spacing w:val="-6"/>
          <w:sz w:val="20"/>
        </w:rPr>
        <w:t>входным</w:t>
      </w:r>
      <w:proofErr w:type="spellEnd"/>
      <w:r w:rsidRPr="00A87164">
        <w:rPr>
          <w:spacing w:val="-6"/>
          <w:sz w:val="20"/>
        </w:rPr>
        <w:t xml:space="preserve"> сопротивлением 150 Ом, допустимым </w:t>
      </w:r>
      <w:r w:rsidRPr="00A87164">
        <w:rPr>
          <w:spacing w:val="-6"/>
          <w:sz w:val="20"/>
        </w:rPr>
        <w:lastRenderedPageBreak/>
        <w:t xml:space="preserve">изменением амплитуды </w:t>
      </w:r>
      <w:r w:rsidRPr="00A87164">
        <w:rPr>
          <w:spacing w:val="-7"/>
          <w:sz w:val="20"/>
        </w:rPr>
        <w:t>сигнала на входе канала от 0,1 до 1,15</w:t>
      </w:r>
      <w:proofErr w:type="gramStart"/>
      <w:r w:rsidRPr="00A87164">
        <w:rPr>
          <w:spacing w:val="-7"/>
          <w:sz w:val="20"/>
        </w:rPr>
        <w:t xml:space="preserve"> В</w:t>
      </w:r>
      <w:proofErr w:type="gramEnd"/>
      <w:r w:rsidRPr="00A87164">
        <w:rPr>
          <w:spacing w:val="-7"/>
          <w:sz w:val="20"/>
        </w:rPr>
        <w:t xml:space="preserve">, амплитудой выходного сигнала </w:t>
      </w:r>
      <w:r w:rsidRPr="00A87164">
        <w:rPr>
          <w:b/>
          <w:bCs/>
          <w:sz w:val="20"/>
        </w:rPr>
        <w:t>1В±15%.</w:t>
      </w:r>
    </w:p>
    <w:p w:rsidR="00A87164" w:rsidRPr="00A87164" w:rsidRDefault="00A87164" w:rsidP="00A87164">
      <w:pPr>
        <w:widowControl w:val="0"/>
        <w:shd w:val="clear" w:color="auto" w:fill="FFFFFF"/>
        <w:autoSpaceDE w:val="0"/>
        <w:autoSpaceDN w:val="0"/>
        <w:adjustRightInd w:val="0"/>
        <w:spacing w:line="322" w:lineRule="exact"/>
        <w:jc w:val="both"/>
        <w:rPr>
          <w:rFonts w:eastAsiaTheme="minorEastAsia"/>
          <w:sz w:val="20"/>
        </w:rPr>
      </w:pPr>
      <w:r w:rsidRPr="00A87164">
        <w:rPr>
          <w:spacing w:val="-9"/>
          <w:sz w:val="20"/>
        </w:rPr>
        <w:t xml:space="preserve">Линейный стык образуется одной симметричной цепью, допускает </w:t>
      </w:r>
      <w:r w:rsidRPr="00A87164">
        <w:rPr>
          <w:spacing w:val="-10"/>
          <w:sz w:val="20"/>
        </w:rPr>
        <w:t xml:space="preserve">перекрещивание проводов цепи, включение линейных трансформаторов и обладает избыточностью, обеспечивающей </w:t>
      </w:r>
      <w:proofErr w:type="gramStart"/>
      <w:r w:rsidRPr="00A87164">
        <w:rPr>
          <w:spacing w:val="-10"/>
          <w:sz w:val="20"/>
        </w:rPr>
        <w:t>передачу</w:t>
      </w:r>
      <w:proofErr w:type="gramEnd"/>
      <w:r w:rsidRPr="00A87164">
        <w:rPr>
          <w:spacing w:val="-10"/>
          <w:sz w:val="20"/>
        </w:rPr>
        <w:t xml:space="preserve"> как информационных сигналов (ИС), так и сигналов тактовой синхронизации (ТС).</w:t>
      </w:r>
    </w:p>
    <w:p w:rsidR="00A87164" w:rsidRPr="00A87164" w:rsidRDefault="00A87164" w:rsidP="00A87164">
      <w:pPr>
        <w:widowControl w:val="0"/>
        <w:shd w:val="clear" w:color="auto" w:fill="FFFFFF"/>
        <w:autoSpaceDE w:val="0"/>
        <w:autoSpaceDN w:val="0"/>
        <w:adjustRightInd w:val="0"/>
        <w:spacing w:line="322" w:lineRule="exact"/>
        <w:jc w:val="both"/>
        <w:rPr>
          <w:rFonts w:eastAsiaTheme="minorEastAsia"/>
          <w:sz w:val="20"/>
        </w:rPr>
      </w:pPr>
      <w:r w:rsidRPr="00A87164">
        <w:rPr>
          <w:b/>
          <w:bCs/>
          <w:i/>
          <w:iCs/>
          <w:spacing w:val="-9"/>
          <w:sz w:val="20"/>
        </w:rPr>
        <w:t xml:space="preserve">Внутристанционный стык, </w:t>
      </w:r>
      <w:r w:rsidRPr="00A87164">
        <w:rPr>
          <w:spacing w:val="-9"/>
          <w:sz w:val="20"/>
        </w:rPr>
        <w:t xml:space="preserve">для которого вход и выход канала </w:t>
      </w:r>
      <w:r w:rsidRPr="00A87164">
        <w:rPr>
          <w:spacing w:val="-8"/>
          <w:sz w:val="20"/>
        </w:rPr>
        <w:t>несимметричные, форма сигнала униполярная, амплитуда сигнала не более 0,4</w:t>
      </w:r>
      <w:proofErr w:type="gramStart"/>
      <w:r w:rsidRPr="00A87164">
        <w:rPr>
          <w:spacing w:val="-8"/>
          <w:sz w:val="20"/>
        </w:rPr>
        <w:t xml:space="preserve"> В</w:t>
      </w:r>
      <w:proofErr w:type="gramEnd"/>
      <w:r w:rsidRPr="00A87164">
        <w:rPr>
          <w:spacing w:val="-8"/>
          <w:sz w:val="20"/>
        </w:rPr>
        <w:t xml:space="preserve"> (логический 0) и от 2,4 В до 4,5 В (логическая 1). Входное и выходное </w:t>
      </w:r>
      <w:r w:rsidRPr="00A87164">
        <w:rPr>
          <w:sz w:val="20"/>
        </w:rPr>
        <w:t>сопротивление равно 150 Ом.</w:t>
      </w:r>
    </w:p>
    <w:p w:rsidR="00A87164" w:rsidRDefault="00A87164" w:rsidP="00A87164">
      <w:pPr>
        <w:widowControl w:val="0"/>
        <w:shd w:val="clear" w:color="auto" w:fill="FFFFFF"/>
        <w:autoSpaceDE w:val="0"/>
        <w:autoSpaceDN w:val="0"/>
        <w:adjustRightInd w:val="0"/>
        <w:jc w:val="both"/>
        <w:rPr>
          <w:spacing w:val="-12"/>
          <w:sz w:val="20"/>
        </w:rPr>
      </w:pPr>
      <w:r w:rsidRPr="00A87164">
        <w:rPr>
          <w:spacing w:val="-9"/>
          <w:sz w:val="20"/>
        </w:rPr>
        <w:t>Внутристанционный   стык   образуется   двумя   несимметричными</w:t>
      </w:r>
      <w:r w:rsidRPr="00A87164">
        <w:rPr>
          <w:rFonts w:eastAsiaTheme="minorEastAsia"/>
          <w:sz w:val="20"/>
        </w:rPr>
        <w:t xml:space="preserve"> </w:t>
      </w:r>
      <w:r w:rsidRPr="00A87164">
        <w:rPr>
          <w:spacing w:val="-8"/>
          <w:sz w:val="20"/>
        </w:rPr>
        <w:t>цепями: цепь информационного сигнала и цепь тактовой синхронизации.</w:t>
      </w:r>
      <w:r w:rsidRPr="00A87164">
        <w:rPr>
          <w:rFonts w:eastAsiaTheme="minorEastAsia"/>
          <w:sz w:val="20"/>
        </w:rPr>
        <w:t xml:space="preserve"> </w:t>
      </w:r>
      <w:r w:rsidRPr="00A87164">
        <w:rPr>
          <w:spacing w:val="-12"/>
          <w:sz w:val="20"/>
        </w:rPr>
        <w:t>Внутристанционный стык используется при длинах соединительных линий</w:t>
      </w:r>
      <w:r w:rsidRPr="00A87164">
        <w:rPr>
          <w:rFonts w:eastAsiaTheme="minorEastAsia"/>
          <w:sz w:val="20"/>
        </w:rPr>
        <w:t xml:space="preserve"> </w:t>
      </w:r>
      <w:r w:rsidRPr="00A87164">
        <w:rPr>
          <w:spacing w:val="-12"/>
          <w:sz w:val="20"/>
        </w:rPr>
        <w:t>не более 10м.</w:t>
      </w:r>
    </w:p>
    <w:p w:rsidR="00A87164" w:rsidRPr="00A87164" w:rsidRDefault="00A87164" w:rsidP="00A87164">
      <w:pPr>
        <w:widowControl w:val="0"/>
        <w:shd w:val="clear" w:color="auto" w:fill="FFFFFF"/>
        <w:autoSpaceDE w:val="0"/>
        <w:autoSpaceDN w:val="0"/>
        <w:adjustRightInd w:val="0"/>
        <w:jc w:val="both"/>
        <w:rPr>
          <w:rFonts w:eastAsiaTheme="minorEastAsia"/>
          <w:sz w:val="20"/>
        </w:rPr>
      </w:pPr>
    </w:p>
    <w:p w:rsidR="00A87164" w:rsidRPr="00A87164" w:rsidRDefault="00A87164" w:rsidP="00A87164">
      <w:pPr>
        <w:pStyle w:val="Default"/>
        <w:spacing w:after="27"/>
        <w:jc w:val="center"/>
        <w:rPr>
          <w:b/>
        </w:rPr>
      </w:pPr>
      <w:r w:rsidRPr="00A87164">
        <w:rPr>
          <w:b/>
        </w:rPr>
        <w:t xml:space="preserve">28. Мультиплексор </w:t>
      </w:r>
      <w:proofErr w:type="spellStart"/>
      <w:r w:rsidRPr="00A87164">
        <w:rPr>
          <w:b/>
        </w:rPr>
        <w:t>плезиохронной</w:t>
      </w:r>
      <w:proofErr w:type="spellEnd"/>
      <w:r w:rsidRPr="00A87164">
        <w:rPr>
          <w:b/>
        </w:rPr>
        <w:t xml:space="preserve"> цифровой иерархии двойного назначения (МП). Назначение, боевое применение, состав и возможности.</w:t>
      </w:r>
    </w:p>
    <w:p w:rsidR="00A87164" w:rsidRPr="00A87164" w:rsidRDefault="00A87164" w:rsidP="00A87164">
      <w:pPr>
        <w:ind w:firstLine="567"/>
        <w:jc w:val="both"/>
        <w:rPr>
          <w:sz w:val="20"/>
        </w:rPr>
      </w:pPr>
      <w:r w:rsidRPr="00A87164">
        <w:rPr>
          <w:sz w:val="20"/>
        </w:rPr>
        <w:t xml:space="preserve">Программно-управляемые мультиплексоры первичные представляют собой многофункциональное каналообразующее оборудование со скоростью передачи сигнала 2048 кбит/с </w:t>
      </w:r>
      <w:proofErr w:type="spellStart"/>
      <w:proofErr w:type="gramStart"/>
      <w:r w:rsidRPr="00A87164">
        <w:rPr>
          <w:sz w:val="20"/>
        </w:rPr>
        <w:t>с</w:t>
      </w:r>
      <w:proofErr w:type="spellEnd"/>
      <w:proofErr w:type="gramEnd"/>
      <w:r w:rsidRPr="00A87164">
        <w:rPr>
          <w:sz w:val="20"/>
        </w:rPr>
        <w:t xml:space="preserve"> возможностью гибкого конфигурирования и предназначены для эксплуатации на городских, </w:t>
      </w:r>
      <w:proofErr w:type="spellStart"/>
      <w:r w:rsidRPr="00A87164">
        <w:rPr>
          <w:sz w:val="20"/>
        </w:rPr>
        <w:t>зоновых</w:t>
      </w:r>
      <w:proofErr w:type="spellEnd"/>
      <w:r w:rsidRPr="00A87164">
        <w:rPr>
          <w:sz w:val="20"/>
        </w:rPr>
        <w:t xml:space="preserve"> и магистральных линиях связи в качестве оборудования абонентского доступа. Оборудование включено в перечень техники связи двойного назначения и может быть использовано на сетях военной связи, в том числе, устанавливаться в полевых аппаратных.</w:t>
      </w:r>
    </w:p>
    <w:p w:rsidR="00A87164" w:rsidRPr="00A87164" w:rsidRDefault="00A87164" w:rsidP="00A871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567"/>
        <w:jc w:val="both"/>
        <w:rPr>
          <w:sz w:val="20"/>
        </w:rPr>
      </w:pPr>
      <w:r w:rsidRPr="00A87164">
        <w:rPr>
          <w:sz w:val="20"/>
        </w:rPr>
        <w:t>Конфигурация мультиплексоров, которыми оборудована лабораторная установка цикла,</w:t>
      </w:r>
      <w:r w:rsidRPr="00A87164">
        <w:rPr>
          <w:rFonts w:eastAsia="Helvetica"/>
          <w:sz w:val="20"/>
        </w:rPr>
        <w:t xml:space="preserve"> </w:t>
      </w:r>
      <w:r w:rsidRPr="00A87164">
        <w:rPr>
          <w:sz w:val="20"/>
        </w:rPr>
        <w:t>обеспечивает:</w:t>
      </w:r>
    </w:p>
    <w:p w:rsidR="00A87164" w:rsidRPr="00A87164" w:rsidRDefault="00A87164" w:rsidP="00A87164">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ind w:firstLine="567"/>
        <w:jc w:val="both"/>
        <w:rPr>
          <w:sz w:val="20"/>
        </w:rPr>
      </w:pPr>
    </w:p>
    <w:p w:rsidR="00A87164" w:rsidRPr="00A87164" w:rsidRDefault="00A87164" w:rsidP="00A87164">
      <w:pPr>
        <w:jc w:val="both"/>
        <w:rPr>
          <w:sz w:val="20"/>
        </w:rPr>
      </w:pPr>
      <w:r w:rsidRPr="00A87164">
        <w:rPr>
          <w:sz w:val="20"/>
        </w:rPr>
        <w:t>• ОБРАЗОВАНИЕ СЛЕДУЮЩИХ КАНАЛОВ:</w:t>
      </w:r>
    </w:p>
    <w:p w:rsidR="00A87164" w:rsidRPr="00A87164" w:rsidRDefault="00A87164" w:rsidP="00A87164">
      <w:pPr>
        <w:jc w:val="both"/>
        <w:rPr>
          <w:sz w:val="20"/>
        </w:rPr>
      </w:pPr>
      <w:r w:rsidRPr="00A87164">
        <w:rPr>
          <w:sz w:val="20"/>
        </w:rPr>
        <w:t>- четырех каналов ТЧ.</w:t>
      </w:r>
    </w:p>
    <w:p w:rsidR="00A87164" w:rsidRPr="00A87164" w:rsidRDefault="00A87164" w:rsidP="00A87164">
      <w:pPr>
        <w:jc w:val="both"/>
        <w:rPr>
          <w:sz w:val="20"/>
        </w:rPr>
      </w:pPr>
      <w:r w:rsidRPr="00A87164">
        <w:rPr>
          <w:sz w:val="20"/>
        </w:rPr>
        <w:t xml:space="preserve">- двух каналов в 2-х </w:t>
      </w:r>
      <w:proofErr w:type="gramStart"/>
      <w:r w:rsidRPr="00A87164">
        <w:rPr>
          <w:sz w:val="20"/>
        </w:rPr>
        <w:t>проводном</w:t>
      </w:r>
      <w:proofErr w:type="gramEnd"/>
      <w:r w:rsidRPr="00A87164">
        <w:rPr>
          <w:sz w:val="20"/>
        </w:rPr>
        <w:t xml:space="preserve"> или 4-х проводном режимах к </w:t>
      </w:r>
    </w:p>
    <w:p w:rsidR="00A87164" w:rsidRPr="00A87164" w:rsidRDefault="00A87164" w:rsidP="00A87164">
      <w:pPr>
        <w:jc w:val="both"/>
        <w:rPr>
          <w:sz w:val="20"/>
        </w:rPr>
      </w:pPr>
      <w:r w:rsidRPr="00A87164">
        <w:rPr>
          <w:sz w:val="20"/>
        </w:rPr>
        <w:t>телефонным аппаратам МБ.</w:t>
      </w:r>
    </w:p>
    <w:p w:rsidR="00A87164" w:rsidRPr="00A87164" w:rsidRDefault="00A87164" w:rsidP="00A87164">
      <w:pPr>
        <w:jc w:val="both"/>
        <w:rPr>
          <w:sz w:val="20"/>
        </w:rPr>
      </w:pPr>
      <w:r w:rsidRPr="00A87164">
        <w:rPr>
          <w:sz w:val="20"/>
        </w:rPr>
        <w:t xml:space="preserve">- двух цифровых сигналов с интерфейсом </w:t>
      </w:r>
      <w:r w:rsidRPr="00A87164">
        <w:rPr>
          <w:sz w:val="20"/>
          <w:lang w:val="en-US"/>
        </w:rPr>
        <w:t>V</w:t>
      </w:r>
      <w:r w:rsidRPr="00A87164">
        <w:rPr>
          <w:sz w:val="20"/>
        </w:rPr>
        <w:t xml:space="preserve">.35, </w:t>
      </w:r>
      <w:r w:rsidRPr="00A87164">
        <w:rPr>
          <w:sz w:val="20"/>
          <w:lang w:val="en-US"/>
        </w:rPr>
        <w:t>V</w:t>
      </w:r>
      <w:r w:rsidRPr="00A87164">
        <w:rPr>
          <w:sz w:val="20"/>
        </w:rPr>
        <w:t xml:space="preserve">.36, </w:t>
      </w:r>
      <w:r w:rsidRPr="00A87164">
        <w:rPr>
          <w:sz w:val="20"/>
          <w:lang w:val="en-US"/>
        </w:rPr>
        <w:t>X</w:t>
      </w:r>
      <w:r w:rsidRPr="00A87164">
        <w:rPr>
          <w:sz w:val="20"/>
        </w:rPr>
        <w:t>.21.</w:t>
      </w:r>
    </w:p>
    <w:p w:rsidR="00A87164" w:rsidRPr="00A87164" w:rsidRDefault="00A87164" w:rsidP="00A87164">
      <w:pPr>
        <w:jc w:val="both"/>
        <w:rPr>
          <w:sz w:val="20"/>
        </w:rPr>
      </w:pPr>
      <w:r w:rsidRPr="00A87164">
        <w:rPr>
          <w:sz w:val="20"/>
        </w:rPr>
        <w:t>- восьми телеграфных каналов со скоростями 50, 100 или 200 Бод.</w:t>
      </w:r>
    </w:p>
    <w:p w:rsidR="00A87164" w:rsidRPr="00A87164" w:rsidRDefault="00A87164" w:rsidP="00A87164">
      <w:pPr>
        <w:jc w:val="both"/>
        <w:rPr>
          <w:sz w:val="20"/>
        </w:rPr>
      </w:pPr>
      <w:r w:rsidRPr="00A87164">
        <w:rPr>
          <w:sz w:val="20"/>
        </w:rPr>
        <w:t xml:space="preserve">- четырех цифровых сигналов с любыми из скоростей 1,2; 2,4; 4,8; 9,6 </w:t>
      </w:r>
    </w:p>
    <w:p w:rsidR="00A87164" w:rsidRPr="00A87164" w:rsidRDefault="00A87164" w:rsidP="00A87164">
      <w:pPr>
        <w:jc w:val="both"/>
        <w:rPr>
          <w:sz w:val="20"/>
        </w:rPr>
      </w:pPr>
      <w:r w:rsidRPr="00A87164">
        <w:rPr>
          <w:sz w:val="20"/>
        </w:rPr>
        <w:t>кбит/с или одного сигнала со скоростью передачи 48 кбит/</w:t>
      </w:r>
      <w:proofErr w:type="gramStart"/>
      <w:r w:rsidRPr="00A87164">
        <w:rPr>
          <w:sz w:val="20"/>
        </w:rPr>
        <w:t>с</w:t>
      </w:r>
      <w:proofErr w:type="gramEnd"/>
      <w:r w:rsidRPr="00A87164">
        <w:rPr>
          <w:sz w:val="20"/>
        </w:rPr>
        <w:t>.</w:t>
      </w:r>
    </w:p>
    <w:p w:rsidR="00A87164" w:rsidRPr="00A87164" w:rsidRDefault="00A87164" w:rsidP="00A87164">
      <w:pPr>
        <w:jc w:val="both"/>
        <w:rPr>
          <w:sz w:val="20"/>
        </w:rPr>
      </w:pPr>
      <w:r w:rsidRPr="00A87164">
        <w:rPr>
          <w:sz w:val="20"/>
        </w:rPr>
        <w:t xml:space="preserve">- четырех каналов с интерфейсом базового доступа </w:t>
      </w:r>
      <w:r w:rsidRPr="00A87164">
        <w:rPr>
          <w:sz w:val="20"/>
          <w:lang w:val="en-US"/>
        </w:rPr>
        <w:t>ISDN</w:t>
      </w:r>
      <w:r w:rsidRPr="00A87164">
        <w:rPr>
          <w:sz w:val="20"/>
        </w:rPr>
        <w:t xml:space="preserve"> </w:t>
      </w:r>
      <w:r w:rsidRPr="00A87164">
        <w:rPr>
          <w:sz w:val="20"/>
          <w:lang w:val="en-US"/>
        </w:rPr>
        <w:t>BRI</w:t>
      </w:r>
      <w:r w:rsidRPr="00A87164">
        <w:rPr>
          <w:sz w:val="20"/>
        </w:rPr>
        <w:t>.</w:t>
      </w:r>
    </w:p>
    <w:p w:rsidR="00A87164" w:rsidRPr="00A87164" w:rsidRDefault="00A87164" w:rsidP="00A87164">
      <w:pPr>
        <w:jc w:val="both"/>
        <w:rPr>
          <w:sz w:val="20"/>
        </w:rPr>
      </w:pPr>
    </w:p>
    <w:p w:rsidR="00A87164" w:rsidRPr="00A87164" w:rsidRDefault="00A87164" w:rsidP="00A87164">
      <w:pPr>
        <w:jc w:val="both"/>
        <w:rPr>
          <w:sz w:val="20"/>
        </w:rPr>
      </w:pPr>
      <w:r w:rsidRPr="00A87164">
        <w:rPr>
          <w:sz w:val="20"/>
        </w:rPr>
        <w:t xml:space="preserve">• ПРИЕМ/ПЕРЕДАЧУ ВХОДНЫХ СЕТЕВЫХ СИГНАЛОВ: </w:t>
      </w:r>
    </w:p>
    <w:p w:rsidR="00A87164" w:rsidRPr="00A87164" w:rsidRDefault="00A87164" w:rsidP="00A87164">
      <w:pPr>
        <w:jc w:val="both"/>
        <w:rPr>
          <w:sz w:val="20"/>
        </w:rPr>
      </w:pPr>
      <w:r w:rsidRPr="00A87164">
        <w:rPr>
          <w:sz w:val="20"/>
        </w:rPr>
        <w:t>- восьми сигналов первичного сетевого интерфейса Е</w:t>
      </w:r>
      <w:proofErr w:type="gramStart"/>
      <w:r w:rsidRPr="00A87164">
        <w:rPr>
          <w:sz w:val="20"/>
        </w:rPr>
        <w:t>1</w:t>
      </w:r>
      <w:proofErr w:type="gramEnd"/>
      <w:r w:rsidRPr="00A87164">
        <w:rPr>
          <w:sz w:val="20"/>
        </w:rPr>
        <w:t xml:space="preserve">(направления  </w:t>
      </w:r>
    </w:p>
    <w:p w:rsidR="00A87164" w:rsidRPr="00A87164" w:rsidRDefault="00A87164" w:rsidP="00A87164">
      <w:pPr>
        <w:jc w:val="both"/>
        <w:rPr>
          <w:sz w:val="20"/>
        </w:rPr>
      </w:pPr>
      <w:proofErr w:type="gramStart"/>
      <w:r w:rsidRPr="00A87164">
        <w:rPr>
          <w:sz w:val="20"/>
        </w:rPr>
        <w:t>1Е1…8Е1).</w:t>
      </w:r>
      <w:proofErr w:type="gramEnd"/>
    </w:p>
    <w:p w:rsidR="00A87164" w:rsidRPr="00A87164" w:rsidRDefault="00A87164" w:rsidP="00A87164">
      <w:pPr>
        <w:jc w:val="both"/>
        <w:rPr>
          <w:sz w:val="20"/>
        </w:rPr>
      </w:pPr>
      <w:r w:rsidRPr="00A87164">
        <w:rPr>
          <w:sz w:val="20"/>
        </w:rPr>
        <w:t>- двух сигналов оптического линейного тракта (направления ЛИ</w:t>
      </w:r>
      <w:proofErr w:type="gramStart"/>
      <w:r w:rsidRPr="00A87164">
        <w:rPr>
          <w:sz w:val="20"/>
        </w:rPr>
        <w:t>1</w:t>
      </w:r>
      <w:proofErr w:type="gramEnd"/>
      <w:r w:rsidRPr="00A87164">
        <w:rPr>
          <w:sz w:val="20"/>
        </w:rPr>
        <w:t xml:space="preserve">, ЛИ2) </w:t>
      </w:r>
    </w:p>
    <w:p w:rsidR="00A87164" w:rsidRPr="00A87164" w:rsidRDefault="00A87164" w:rsidP="00A87164">
      <w:pPr>
        <w:jc w:val="both"/>
        <w:rPr>
          <w:sz w:val="20"/>
        </w:rPr>
      </w:pPr>
      <w:r w:rsidRPr="00A87164">
        <w:rPr>
          <w:sz w:val="20"/>
        </w:rPr>
        <w:t>со скоростью 2048 кбит/</w:t>
      </w:r>
      <w:proofErr w:type="gramStart"/>
      <w:r w:rsidRPr="00A87164">
        <w:rPr>
          <w:sz w:val="20"/>
        </w:rPr>
        <w:t>с</w:t>
      </w:r>
      <w:proofErr w:type="gramEnd"/>
      <w:r w:rsidRPr="00A87164">
        <w:rPr>
          <w:sz w:val="20"/>
        </w:rPr>
        <w:t>.</w:t>
      </w:r>
    </w:p>
    <w:p w:rsidR="00A87164" w:rsidRPr="00A87164" w:rsidRDefault="00A87164" w:rsidP="00A87164">
      <w:pPr>
        <w:ind w:firstLine="567"/>
        <w:jc w:val="both"/>
        <w:rPr>
          <w:sz w:val="20"/>
        </w:rPr>
      </w:pPr>
    </w:p>
    <w:p w:rsidR="00A87164" w:rsidRPr="00A87164" w:rsidRDefault="00A87164" w:rsidP="00A87164">
      <w:pPr>
        <w:jc w:val="both"/>
        <w:rPr>
          <w:sz w:val="20"/>
        </w:rPr>
      </w:pPr>
      <w:r w:rsidRPr="00A87164">
        <w:rPr>
          <w:sz w:val="20"/>
        </w:rPr>
        <w:t xml:space="preserve">• КРОССОВУЮ КОММУТАЦИЮ </w:t>
      </w:r>
      <w:proofErr w:type="gramStart"/>
      <w:r w:rsidRPr="00A87164">
        <w:rPr>
          <w:sz w:val="20"/>
        </w:rPr>
        <w:t>ОБРАЗОВАННЫХ</w:t>
      </w:r>
      <w:proofErr w:type="gramEnd"/>
      <w:r w:rsidRPr="00A87164">
        <w:rPr>
          <w:sz w:val="20"/>
        </w:rPr>
        <w:t xml:space="preserve"> ЦИФРОВЫХ </w:t>
      </w:r>
    </w:p>
    <w:p w:rsidR="00A87164" w:rsidRPr="00A87164" w:rsidRDefault="00A87164" w:rsidP="00A87164">
      <w:pPr>
        <w:jc w:val="both"/>
        <w:rPr>
          <w:sz w:val="20"/>
        </w:rPr>
      </w:pPr>
      <w:r w:rsidRPr="00A87164">
        <w:rPr>
          <w:sz w:val="20"/>
        </w:rPr>
        <w:t xml:space="preserve">КАНАЛОВ И КАНАЛЬНЫХ ИНТЕРВАЛОВ (КИ) МЕЖДУ ДЕСЯТЬЮ </w:t>
      </w:r>
    </w:p>
    <w:p w:rsidR="00A87164" w:rsidRPr="00A87164" w:rsidRDefault="00A87164" w:rsidP="00A87164">
      <w:pPr>
        <w:jc w:val="both"/>
        <w:rPr>
          <w:sz w:val="20"/>
        </w:rPr>
      </w:pPr>
      <w:r w:rsidRPr="00A87164">
        <w:rPr>
          <w:sz w:val="20"/>
        </w:rPr>
        <w:t xml:space="preserve">НАПРАВЛЕНИЯМИ ПЕРЕДАЧИ:  </w:t>
      </w:r>
    </w:p>
    <w:p w:rsidR="00A87164" w:rsidRPr="00A87164" w:rsidRDefault="00A87164" w:rsidP="00A87164">
      <w:pPr>
        <w:jc w:val="both"/>
        <w:rPr>
          <w:sz w:val="20"/>
        </w:rPr>
      </w:pPr>
      <w:r w:rsidRPr="00A87164">
        <w:rPr>
          <w:sz w:val="20"/>
        </w:rPr>
        <w:t xml:space="preserve"> -  направлениями 1…8 (направления потоков 1Е1…8Е1). </w:t>
      </w:r>
    </w:p>
    <w:p w:rsidR="00A87164" w:rsidRPr="00A87164" w:rsidRDefault="00A87164" w:rsidP="00A87164">
      <w:pPr>
        <w:jc w:val="both"/>
        <w:rPr>
          <w:sz w:val="20"/>
        </w:rPr>
      </w:pPr>
      <w:r w:rsidRPr="00A87164">
        <w:rPr>
          <w:sz w:val="20"/>
        </w:rPr>
        <w:t xml:space="preserve"> - направлениями ЛИ</w:t>
      </w:r>
      <w:proofErr w:type="gramStart"/>
      <w:r w:rsidRPr="00A87164">
        <w:rPr>
          <w:sz w:val="20"/>
        </w:rPr>
        <w:t>1</w:t>
      </w:r>
      <w:proofErr w:type="gramEnd"/>
      <w:r w:rsidRPr="00A87164">
        <w:rPr>
          <w:sz w:val="20"/>
        </w:rPr>
        <w:t xml:space="preserve">, ЛИ2 (направления сигналов оптических   </w:t>
      </w:r>
    </w:p>
    <w:p w:rsidR="00A87164" w:rsidRPr="00A87164" w:rsidRDefault="00A87164" w:rsidP="00A87164">
      <w:pPr>
        <w:jc w:val="both"/>
        <w:rPr>
          <w:sz w:val="20"/>
        </w:rPr>
      </w:pPr>
      <w:r w:rsidRPr="00A87164">
        <w:rPr>
          <w:sz w:val="20"/>
        </w:rPr>
        <w:t>линейных интерфейсов).</w:t>
      </w:r>
    </w:p>
    <w:p w:rsidR="00A87164" w:rsidRPr="00A87164" w:rsidRDefault="00A87164" w:rsidP="00A87164">
      <w:pPr>
        <w:jc w:val="both"/>
        <w:rPr>
          <w:sz w:val="20"/>
        </w:rPr>
      </w:pPr>
      <w:r w:rsidRPr="00A87164">
        <w:rPr>
          <w:sz w:val="20"/>
        </w:rPr>
        <w:t xml:space="preserve">• ВВОД/ВЫВОД: </w:t>
      </w:r>
    </w:p>
    <w:p w:rsidR="00A87164" w:rsidRPr="00A87164" w:rsidRDefault="00A87164" w:rsidP="00A87164">
      <w:pPr>
        <w:jc w:val="both"/>
        <w:rPr>
          <w:sz w:val="20"/>
        </w:rPr>
      </w:pPr>
      <w:r w:rsidRPr="00A87164">
        <w:rPr>
          <w:sz w:val="20"/>
        </w:rPr>
        <w:t>-с внутренних направлений</w:t>
      </w:r>
      <w:proofErr w:type="gramStart"/>
      <w:r w:rsidRPr="00A87164">
        <w:rPr>
          <w:sz w:val="20"/>
        </w:rPr>
        <w:t xml:space="preserve"> А</w:t>
      </w:r>
      <w:proofErr w:type="gramEnd"/>
      <w:r w:rsidRPr="00A87164">
        <w:rPr>
          <w:sz w:val="20"/>
        </w:rPr>
        <w:t xml:space="preserve">, В до 62 цифровых каналов - до 31 канала </w:t>
      </w:r>
    </w:p>
    <w:p w:rsidR="00A87164" w:rsidRPr="00A87164" w:rsidRDefault="00A87164" w:rsidP="00A87164">
      <w:pPr>
        <w:jc w:val="both"/>
        <w:rPr>
          <w:sz w:val="20"/>
        </w:rPr>
      </w:pPr>
      <w:r w:rsidRPr="00A87164">
        <w:rPr>
          <w:sz w:val="20"/>
        </w:rPr>
        <w:t>с каждого направления. Внутренние направления</w:t>
      </w:r>
      <w:proofErr w:type="gramStart"/>
      <w:r w:rsidRPr="00A87164">
        <w:rPr>
          <w:sz w:val="20"/>
        </w:rPr>
        <w:t xml:space="preserve"> А</w:t>
      </w:r>
      <w:proofErr w:type="gramEnd"/>
      <w:r w:rsidRPr="00A87164">
        <w:rPr>
          <w:sz w:val="20"/>
        </w:rPr>
        <w:t xml:space="preserve"> и В - это </w:t>
      </w:r>
    </w:p>
    <w:p w:rsidR="00A87164" w:rsidRPr="00A87164" w:rsidRDefault="00A87164" w:rsidP="00A87164">
      <w:pPr>
        <w:jc w:val="both"/>
        <w:rPr>
          <w:sz w:val="20"/>
        </w:rPr>
      </w:pPr>
      <w:r w:rsidRPr="00A87164">
        <w:rPr>
          <w:sz w:val="20"/>
        </w:rPr>
        <w:t>направления ввода/вывода сигналов абонентских интерфейсов (АИ).</w:t>
      </w:r>
    </w:p>
    <w:p w:rsidR="00A87164" w:rsidRPr="00A87164" w:rsidRDefault="00A87164" w:rsidP="00A87164">
      <w:pPr>
        <w:jc w:val="both"/>
        <w:rPr>
          <w:sz w:val="20"/>
        </w:rPr>
      </w:pPr>
    </w:p>
    <w:p w:rsidR="00A87164" w:rsidRPr="00A87164" w:rsidRDefault="00A87164" w:rsidP="00A87164">
      <w:pPr>
        <w:jc w:val="both"/>
        <w:rPr>
          <w:sz w:val="20"/>
        </w:rPr>
      </w:pPr>
      <w:r w:rsidRPr="00A87164">
        <w:rPr>
          <w:sz w:val="20"/>
        </w:rPr>
        <w:t xml:space="preserve">• МАРШРУТИЗАЦИЮ ПАКЕТОВ: </w:t>
      </w:r>
    </w:p>
    <w:p w:rsidR="00A87164" w:rsidRPr="00A87164" w:rsidRDefault="00A87164" w:rsidP="00A87164">
      <w:pPr>
        <w:jc w:val="both"/>
        <w:rPr>
          <w:sz w:val="20"/>
        </w:rPr>
      </w:pPr>
      <w:r w:rsidRPr="00A87164">
        <w:rPr>
          <w:sz w:val="20"/>
        </w:rPr>
        <w:t xml:space="preserve">-между двумя портами </w:t>
      </w:r>
      <w:r w:rsidRPr="00A87164">
        <w:rPr>
          <w:sz w:val="20"/>
          <w:lang w:val="en-US"/>
        </w:rPr>
        <w:t>LAN</w:t>
      </w:r>
      <w:r w:rsidRPr="00A87164">
        <w:rPr>
          <w:sz w:val="20"/>
        </w:rPr>
        <w:t xml:space="preserve"> (</w:t>
      </w:r>
      <w:proofErr w:type="spellStart"/>
      <w:r w:rsidRPr="00A87164">
        <w:rPr>
          <w:sz w:val="20"/>
          <w:lang w:val="en-US"/>
        </w:rPr>
        <w:t>FastEthernet</w:t>
      </w:r>
      <w:proofErr w:type="spellEnd"/>
      <w:r w:rsidRPr="00A87164">
        <w:rPr>
          <w:sz w:val="20"/>
        </w:rPr>
        <w:t xml:space="preserve"> и </w:t>
      </w:r>
      <w:r w:rsidRPr="00A87164">
        <w:rPr>
          <w:sz w:val="20"/>
          <w:lang w:val="en-US"/>
        </w:rPr>
        <w:t>Ethernet</w:t>
      </w:r>
      <w:r w:rsidRPr="00A87164">
        <w:rPr>
          <w:sz w:val="20"/>
        </w:rPr>
        <w:t xml:space="preserve">) и двумя портами  </w:t>
      </w:r>
    </w:p>
    <w:p w:rsidR="00A87164" w:rsidRPr="00A87164" w:rsidRDefault="00A87164" w:rsidP="00A87164">
      <w:pPr>
        <w:jc w:val="both"/>
        <w:rPr>
          <w:sz w:val="20"/>
        </w:rPr>
      </w:pPr>
      <w:r w:rsidRPr="00A87164">
        <w:rPr>
          <w:sz w:val="20"/>
          <w:lang w:val="en-US"/>
        </w:rPr>
        <w:t>WAN</w:t>
      </w:r>
      <w:r w:rsidRPr="00A87164">
        <w:rPr>
          <w:sz w:val="20"/>
        </w:rPr>
        <w:t>;</w:t>
      </w:r>
    </w:p>
    <w:p w:rsidR="00A87164" w:rsidRPr="00A87164" w:rsidRDefault="00A87164" w:rsidP="00A87164">
      <w:pPr>
        <w:jc w:val="both"/>
        <w:rPr>
          <w:sz w:val="20"/>
        </w:rPr>
      </w:pPr>
      <w:r w:rsidRPr="00A87164">
        <w:rPr>
          <w:sz w:val="20"/>
        </w:rPr>
        <w:t xml:space="preserve">• ЦИКЛОВУЮ И СВЕРХЦИКЛОВУЮ СИНХРОНИЗАЦИЮ </w:t>
      </w:r>
    </w:p>
    <w:p w:rsidR="00A87164" w:rsidRPr="00A87164" w:rsidRDefault="00A87164" w:rsidP="00A87164">
      <w:pPr>
        <w:jc w:val="both"/>
        <w:rPr>
          <w:sz w:val="20"/>
        </w:rPr>
      </w:pPr>
      <w:r w:rsidRPr="00A87164">
        <w:rPr>
          <w:sz w:val="20"/>
        </w:rPr>
        <w:t>СИГНАЛОВ Е1</w:t>
      </w:r>
      <w:proofErr w:type="gramStart"/>
      <w:r w:rsidRPr="00A87164">
        <w:rPr>
          <w:sz w:val="20"/>
        </w:rPr>
        <w:t xml:space="preserve"> И</w:t>
      </w:r>
      <w:proofErr w:type="gramEnd"/>
      <w:r w:rsidRPr="00A87164">
        <w:rPr>
          <w:sz w:val="20"/>
        </w:rPr>
        <w:t xml:space="preserve"> КОНТРОЛЬ ИХ ПАРАМЕТРОВ. </w:t>
      </w:r>
    </w:p>
    <w:p w:rsidR="00A87164" w:rsidRPr="00A87164" w:rsidRDefault="00A87164" w:rsidP="00A87164">
      <w:pPr>
        <w:jc w:val="both"/>
        <w:rPr>
          <w:sz w:val="20"/>
        </w:rPr>
      </w:pPr>
    </w:p>
    <w:p w:rsidR="00A87164" w:rsidRPr="00A87164" w:rsidRDefault="00A87164" w:rsidP="00A87164">
      <w:pPr>
        <w:jc w:val="both"/>
        <w:rPr>
          <w:sz w:val="20"/>
        </w:rPr>
      </w:pPr>
    </w:p>
    <w:p w:rsidR="00A87164" w:rsidRPr="00A87164" w:rsidRDefault="00A87164" w:rsidP="00A87164">
      <w:pPr>
        <w:jc w:val="both"/>
        <w:rPr>
          <w:sz w:val="20"/>
        </w:rPr>
      </w:pPr>
      <w:r w:rsidRPr="00A87164">
        <w:rPr>
          <w:sz w:val="20"/>
        </w:rPr>
        <w:t xml:space="preserve">• ФОРМИРОВАНИЕ ПЕРВИЧНЫХ ГРУППОВЫХ СИГНАЛОВ </w:t>
      </w:r>
      <w:proofErr w:type="gramStart"/>
      <w:r w:rsidRPr="00A87164">
        <w:rPr>
          <w:sz w:val="20"/>
        </w:rPr>
        <w:t>С</w:t>
      </w:r>
      <w:proofErr w:type="gramEnd"/>
      <w:r w:rsidRPr="00A87164">
        <w:rPr>
          <w:sz w:val="20"/>
        </w:rPr>
        <w:t xml:space="preserve"> </w:t>
      </w:r>
    </w:p>
    <w:p w:rsidR="00A87164" w:rsidRPr="00A87164" w:rsidRDefault="00A87164" w:rsidP="00A87164">
      <w:pPr>
        <w:jc w:val="both"/>
        <w:rPr>
          <w:sz w:val="20"/>
        </w:rPr>
      </w:pPr>
      <w:r w:rsidRPr="00A87164">
        <w:rPr>
          <w:sz w:val="20"/>
        </w:rPr>
        <w:t>ЦИКЛОВОЙ СТРУКТУРОЙ:</w:t>
      </w:r>
    </w:p>
    <w:p w:rsidR="00A87164" w:rsidRPr="00A87164" w:rsidRDefault="00A87164" w:rsidP="00A87164">
      <w:pPr>
        <w:jc w:val="both"/>
        <w:rPr>
          <w:sz w:val="20"/>
        </w:rPr>
      </w:pPr>
      <w:r w:rsidRPr="00A87164">
        <w:rPr>
          <w:sz w:val="20"/>
        </w:rPr>
        <w:t xml:space="preserve">- </w:t>
      </w:r>
      <w:proofErr w:type="gramStart"/>
      <w:r w:rsidRPr="00A87164">
        <w:rPr>
          <w:sz w:val="20"/>
        </w:rPr>
        <w:t>согласно Рекомендаций</w:t>
      </w:r>
      <w:proofErr w:type="gramEnd"/>
      <w:r w:rsidRPr="00A87164">
        <w:rPr>
          <w:sz w:val="20"/>
        </w:rPr>
        <w:t xml:space="preserve"> G.704, G.706 МСЭ-Т, включая выполнение </w:t>
      </w:r>
    </w:p>
    <w:p w:rsidR="00A87164" w:rsidRPr="00A87164" w:rsidRDefault="00A87164" w:rsidP="00A87164">
      <w:pPr>
        <w:jc w:val="both"/>
        <w:rPr>
          <w:sz w:val="20"/>
        </w:rPr>
      </w:pPr>
      <w:r w:rsidRPr="00A87164">
        <w:rPr>
          <w:sz w:val="20"/>
        </w:rPr>
        <w:t>процедуры CRC-4 (ПГС Е</w:t>
      </w:r>
      <w:proofErr w:type="gramStart"/>
      <w:r w:rsidRPr="00A87164">
        <w:rPr>
          <w:sz w:val="20"/>
        </w:rPr>
        <w:t>1</w:t>
      </w:r>
      <w:proofErr w:type="gramEnd"/>
      <w:r w:rsidRPr="00A87164">
        <w:rPr>
          <w:sz w:val="20"/>
        </w:rPr>
        <w:t>).</w:t>
      </w:r>
    </w:p>
    <w:p w:rsidR="00A87164" w:rsidRPr="00A87164" w:rsidRDefault="00A87164" w:rsidP="00A87164">
      <w:pPr>
        <w:jc w:val="both"/>
        <w:rPr>
          <w:sz w:val="20"/>
        </w:rPr>
      </w:pPr>
      <w:r w:rsidRPr="00A87164">
        <w:rPr>
          <w:sz w:val="20"/>
        </w:rPr>
        <w:t xml:space="preserve"> </w:t>
      </w:r>
    </w:p>
    <w:p w:rsidR="00A87164" w:rsidRPr="00A87164" w:rsidRDefault="00A87164" w:rsidP="00A87164">
      <w:pPr>
        <w:jc w:val="both"/>
        <w:rPr>
          <w:sz w:val="20"/>
        </w:rPr>
      </w:pPr>
      <w:r w:rsidRPr="00A87164">
        <w:rPr>
          <w:sz w:val="20"/>
        </w:rPr>
        <w:lastRenderedPageBreak/>
        <w:t xml:space="preserve">• ОБЪЕДИНЕНИЕ СИГНАЛОВ ПОКАНАЛЬНОЙ СИГНАЛИЗАЦИИ: </w:t>
      </w:r>
    </w:p>
    <w:p w:rsidR="00A87164" w:rsidRPr="00A87164" w:rsidRDefault="00A87164" w:rsidP="00A87164">
      <w:pPr>
        <w:jc w:val="both"/>
        <w:rPr>
          <w:sz w:val="20"/>
        </w:rPr>
      </w:pPr>
      <w:r w:rsidRPr="00A87164">
        <w:rPr>
          <w:sz w:val="20"/>
        </w:rPr>
        <w:t>- в 16 канальный интервал ПГС Е</w:t>
      </w:r>
      <w:proofErr w:type="gramStart"/>
      <w:r w:rsidRPr="00A87164">
        <w:rPr>
          <w:sz w:val="20"/>
        </w:rPr>
        <w:t>1</w:t>
      </w:r>
      <w:proofErr w:type="gramEnd"/>
      <w:r w:rsidRPr="00A87164">
        <w:rPr>
          <w:sz w:val="20"/>
        </w:rPr>
        <w:t>.</w:t>
      </w:r>
    </w:p>
    <w:p w:rsidR="00A87164" w:rsidRPr="00A87164" w:rsidRDefault="00A87164" w:rsidP="00A87164">
      <w:pPr>
        <w:jc w:val="both"/>
        <w:rPr>
          <w:sz w:val="20"/>
        </w:rPr>
      </w:pPr>
    </w:p>
    <w:p w:rsidR="00A87164" w:rsidRPr="00A87164" w:rsidRDefault="00A87164" w:rsidP="00A87164">
      <w:pPr>
        <w:rPr>
          <w:sz w:val="20"/>
        </w:rPr>
      </w:pPr>
      <w:r w:rsidRPr="00A87164">
        <w:rPr>
          <w:sz w:val="20"/>
        </w:rPr>
        <w:t>•ВВОД/ВЫВОД КАНАЛА ТЕХНИЧЕСКОГО ОБСЛУЖИВАНИЯ:</w:t>
      </w:r>
    </w:p>
    <w:p w:rsidR="00A87164" w:rsidRPr="00A87164" w:rsidRDefault="00A87164" w:rsidP="00A87164">
      <w:pPr>
        <w:rPr>
          <w:sz w:val="20"/>
        </w:rPr>
      </w:pPr>
      <w:r w:rsidRPr="00A87164">
        <w:rPr>
          <w:sz w:val="20"/>
        </w:rPr>
        <w:t>-канал ТО передается в ПГС Е</w:t>
      </w:r>
      <w:proofErr w:type="gramStart"/>
      <w:r w:rsidRPr="00A87164">
        <w:rPr>
          <w:sz w:val="20"/>
        </w:rPr>
        <w:t>1</w:t>
      </w:r>
      <w:proofErr w:type="gramEnd"/>
      <w:r w:rsidRPr="00A87164">
        <w:rPr>
          <w:sz w:val="20"/>
        </w:rPr>
        <w:t xml:space="preserve"> в битах национального использования, скорость канала ТО - 2400 бит/с.</w:t>
      </w:r>
    </w:p>
    <w:p w:rsidR="00A87164" w:rsidRPr="00A87164" w:rsidRDefault="00A87164" w:rsidP="00A87164">
      <w:pPr>
        <w:rPr>
          <w:sz w:val="20"/>
        </w:rPr>
      </w:pPr>
    </w:p>
    <w:p w:rsidR="00A87164" w:rsidRPr="00A87164" w:rsidRDefault="00A87164" w:rsidP="00A87164">
      <w:pPr>
        <w:jc w:val="both"/>
        <w:rPr>
          <w:sz w:val="20"/>
        </w:rPr>
      </w:pPr>
      <w:r w:rsidRPr="00A87164">
        <w:rPr>
          <w:sz w:val="20"/>
        </w:rPr>
        <w:t>• ВЫДЕЛЕНИЕ ТАКТОВОЙ ЧАСТОТЫ:</w:t>
      </w:r>
    </w:p>
    <w:p w:rsidR="00A87164" w:rsidRPr="00A87164" w:rsidRDefault="00A87164" w:rsidP="00A87164">
      <w:pPr>
        <w:jc w:val="both"/>
        <w:rPr>
          <w:sz w:val="20"/>
        </w:rPr>
      </w:pPr>
      <w:r w:rsidRPr="00A87164">
        <w:rPr>
          <w:sz w:val="20"/>
        </w:rPr>
        <w:t xml:space="preserve"> -</w:t>
      </w:r>
      <w:proofErr w:type="gramStart"/>
      <w:r w:rsidRPr="00A87164">
        <w:rPr>
          <w:sz w:val="20"/>
        </w:rPr>
        <w:t>которая</w:t>
      </w:r>
      <w:proofErr w:type="gramEnd"/>
      <w:r w:rsidRPr="00A87164">
        <w:rPr>
          <w:sz w:val="20"/>
        </w:rPr>
        <w:t xml:space="preserve"> может использоваться для синхронизации всего оборудования. </w:t>
      </w:r>
    </w:p>
    <w:p w:rsidR="00A87164" w:rsidRPr="00A87164" w:rsidRDefault="00A87164" w:rsidP="00A87164">
      <w:pPr>
        <w:jc w:val="both"/>
        <w:rPr>
          <w:sz w:val="20"/>
        </w:rPr>
      </w:pPr>
    </w:p>
    <w:p w:rsidR="00A87164" w:rsidRPr="00A87164" w:rsidRDefault="00A87164" w:rsidP="00A87164">
      <w:pPr>
        <w:rPr>
          <w:sz w:val="20"/>
        </w:rPr>
      </w:pPr>
      <w:r w:rsidRPr="00A87164">
        <w:rPr>
          <w:sz w:val="20"/>
        </w:rPr>
        <w:t xml:space="preserve">• ВВОД/ВЫВОД СИГНАЛА </w:t>
      </w:r>
      <w:proofErr w:type="gramStart"/>
      <w:r w:rsidRPr="00A87164">
        <w:rPr>
          <w:sz w:val="20"/>
        </w:rPr>
        <w:t>ВНЕШНЕЙ</w:t>
      </w:r>
      <w:proofErr w:type="gramEnd"/>
      <w:r w:rsidRPr="00A87164">
        <w:rPr>
          <w:sz w:val="20"/>
        </w:rPr>
        <w:t xml:space="preserve"> </w:t>
      </w:r>
    </w:p>
    <w:p w:rsidR="00A87164" w:rsidRPr="00A87164" w:rsidRDefault="00A87164" w:rsidP="00A87164">
      <w:pPr>
        <w:rPr>
          <w:sz w:val="20"/>
        </w:rPr>
      </w:pPr>
      <w:r w:rsidRPr="00A87164">
        <w:rPr>
          <w:sz w:val="20"/>
        </w:rPr>
        <w:t xml:space="preserve">   ТАКТОВОЙ СИНХРОНИЗАЦИИ.</w:t>
      </w:r>
    </w:p>
    <w:p w:rsidR="00A87164" w:rsidRPr="00A87164" w:rsidRDefault="00A87164" w:rsidP="00A87164">
      <w:pPr>
        <w:rPr>
          <w:sz w:val="20"/>
        </w:rPr>
      </w:pPr>
    </w:p>
    <w:p w:rsidR="00A87164" w:rsidRPr="00A87164" w:rsidRDefault="00A87164" w:rsidP="00A87164">
      <w:pPr>
        <w:jc w:val="both"/>
        <w:rPr>
          <w:sz w:val="20"/>
        </w:rPr>
      </w:pPr>
      <w:r w:rsidRPr="00A87164">
        <w:rPr>
          <w:sz w:val="20"/>
        </w:rPr>
        <w:t xml:space="preserve">• ПОДКЛЮЧЕНИЕ ОБОРУДОВАНИЯ </w:t>
      </w:r>
    </w:p>
    <w:p w:rsidR="00A87164" w:rsidRPr="00A87164" w:rsidRDefault="00A87164" w:rsidP="00A87164">
      <w:pPr>
        <w:jc w:val="both"/>
        <w:rPr>
          <w:sz w:val="20"/>
        </w:rPr>
      </w:pPr>
      <w:r w:rsidRPr="00A87164">
        <w:rPr>
          <w:sz w:val="20"/>
        </w:rPr>
        <w:t xml:space="preserve">-рабочего и резервного трактов направлений «1 </w:t>
      </w:r>
      <w:proofErr w:type="spellStart"/>
      <w:r w:rsidRPr="00A87164">
        <w:rPr>
          <w:sz w:val="20"/>
        </w:rPr>
        <w:t>вх</w:t>
      </w:r>
      <w:proofErr w:type="spellEnd"/>
      <w:r w:rsidRPr="00A87164">
        <w:rPr>
          <w:sz w:val="20"/>
        </w:rPr>
        <w:t>./</w:t>
      </w:r>
      <w:proofErr w:type="spellStart"/>
      <w:r w:rsidRPr="00A87164">
        <w:rPr>
          <w:sz w:val="20"/>
        </w:rPr>
        <w:t>вых</w:t>
      </w:r>
      <w:proofErr w:type="spellEnd"/>
      <w:r w:rsidRPr="00A87164">
        <w:rPr>
          <w:sz w:val="20"/>
        </w:rPr>
        <w:t>. Е</w:t>
      </w:r>
      <w:proofErr w:type="gramStart"/>
      <w:r w:rsidRPr="00A87164">
        <w:rPr>
          <w:sz w:val="20"/>
        </w:rPr>
        <w:t>1</w:t>
      </w:r>
      <w:proofErr w:type="gramEnd"/>
      <w:r w:rsidRPr="00A87164">
        <w:rPr>
          <w:sz w:val="20"/>
        </w:rPr>
        <w:t xml:space="preserve">» …. «8 </w:t>
      </w:r>
    </w:p>
    <w:p w:rsidR="00A87164" w:rsidRPr="00A87164" w:rsidRDefault="00A87164" w:rsidP="00A87164">
      <w:pPr>
        <w:jc w:val="both"/>
        <w:rPr>
          <w:sz w:val="20"/>
        </w:rPr>
      </w:pPr>
      <w:proofErr w:type="spellStart"/>
      <w:r w:rsidRPr="00A87164">
        <w:rPr>
          <w:sz w:val="20"/>
        </w:rPr>
        <w:t>вх</w:t>
      </w:r>
      <w:proofErr w:type="spellEnd"/>
      <w:r w:rsidRPr="00A87164">
        <w:rPr>
          <w:sz w:val="20"/>
        </w:rPr>
        <w:t>./</w:t>
      </w:r>
      <w:proofErr w:type="spellStart"/>
      <w:r w:rsidRPr="00A87164">
        <w:rPr>
          <w:sz w:val="20"/>
        </w:rPr>
        <w:t>вых</w:t>
      </w:r>
      <w:proofErr w:type="spellEnd"/>
      <w:r w:rsidRPr="00A87164">
        <w:rPr>
          <w:sz w:val="20"/>
        </w:rPr>
        <w:t>. Е</w:t>
      </w:r>
      <w:proofErr w:type="gramStart"/>
      <w:r w:rsidRPr="00A87164">
        <w:rPr>
          <w:sz w:val="20"/>
        </w:rPr>
        <w:t>1</w:t>
      </w:r>
      <w:proofErr w:type="gramEnd"/>
      <w:r w:rsidRPr="00A87164">
        <w:rPr>
          <w:sz w:val="20"/>
        </w:rPr>
        <w:t xml:space="preserve">». </w:t>
      </w:r>
    </w:p>
    <w:p w:rsidR="00A87164" w:rsidRPr="00A87164" w:rsidRDefault="00A87164" w:rsidP="00A87164">
      <w:pPr>
        <w:jc w:val="both"/>
        <w:rPr>
          <w:sz w:val="20"/>
        </w:rPr>
      </w:pPr>
    </w:p>
    <w:p w:rsidR="00A87164" w:rsidRPr="00A87164" w:rsidRDefault="00A87164" w:rsidP="00A87164">
      <w:pPr>
        <w:spacing w:before="120"/>
        <w:jc w:val="both"/>
        <w:rPr>
          <w:sz w:val="20"/>
        </w:rPr>
      </w:pPr>
      <w:r w:rsidRPr="00A87164">
        <w:rPr>
          <w:sz w:val="20"/>
        </w:rPr>
        <w:t>Контроль состояния блока, управление режимами работы осуществляется по системе технического обслуживания (ТО) «</w:t>
      </w:r>
      <w:proofErr w:type="spellStart"/>
      <w:r w:rsidRPr="00A87164">
        <w:rPr>
          <w:sz w:val="20"/>
        </w:rPr>
        <w:t>СуперТел</w:t>
      </w:r>
      <w:proofErr w:type="spellEnd"/>
      <w:r w:rsidRPr="00A87164">
        <w:rPr>
          <w:sz w:val="20"/>
        </w:rPr>
        <w:t xml:space="preserve">-ТМ» в которую входят: </w:t>
      </w:r>
    </w:p>
    <w:p w:rsidR="00A87164" w:rsidRPr="00A87164" w:rsidRDefault="00A87164" w:rsidP="00A87164">
      <w:pPr>
        <w:jc w:val="both"/>
        <w:rPr>
          <w:sz w:val="20"/>
        </w:rPr>
      </w:pPr>
      <w:r w:rsidRPr="00A87164">
        <w:rPr>
          <w:sz w:val="20"/>
        </w:rPr>
        <w:t>• программное обеспечение (ПО) «</w:t>
      </w:r>
      <w:proofErr w:type="spellStart"/>
      <w:r w:rsidRPr="00A87164">
        <w:rPr>
          <w:sz w:val="20"/>
        </w:rPr>
        <w:t>СуперТел</w:t>
      </w:r>
      <w:proofErr w:type="spellEnd"/>
      <w:r w:rsidRPr="00A87164">
        <w:rPr>
          <w:sz w:val="20"/>
        </w:rPr>
        <w:t xml:space="preserve">-ТМ», устанавливаемое на рабочую станцию - персональный компьютер (ПК),  </w:t>
      </w:r>
    </w:p>
    <w:p w:rsidR="00A87164" w:rsidRPr="00A87164" w:rsidRDefault="00A87164" w:rsidP="00A87164">
      <w:pPr>
        <w:jc w:val="both"/>
        <w:rPr>
          <w:sz w:val="20"/>
        </w:rPr>
      </w:pPr>
      <w:r w:rsidRPr="00A87164">
        <w:rPr>
          <w:sz w:val="20"/>
        </w:rPr>
        <w:t xml:space="preserve">• управляющий блок контроля и управления (КУ). </w:t>
      </w:r>
    </w:p>
    <w:p w:rsidR="00A87164" w:rsidRPr="00A87164" w:rsidRDefault="00A87164" w:rsidP="00A87164">
      <w:pPr>
        <w:jc w:val="both"/>
        <w:rPr>
          <w:sz w:val="20"/>
        </w:rPr>
      </w:pPr>
    </w:p>
    <w:p w:rsidR="00A87164" w:rsidRPr="00A87164" w:rsidRDefault="00A87164" w:rsidP="00A87164">
      <w:pPr>
        <w:ind w:firstLine="567"/>
        <w:jc w:val="center"/>
        <w:rPr>
          <w:b/>
          <w:sz w:val="20"/>
        </w:rPr>
      </w:pPr>
      <w:r w:rsidRPr="00A87164">
        <w:rPr>
          <w:b/>
          <w:sz w:val="20"/>
        </w:rPr>
        <w:t xml:space="preserve">Т Е Х Н И Ч Е С К И Е    Х А </w:t>
      </w:r>
      <w:proofErr w:type="gramStart"/>
      <w:r w:rsidRPr="00A87164">
        <w:rPr>
          <w:b/>
          <w:sz w:val="20"/>
        </w:rPr>
        <w:t>Р</w:t>
      </w:r>
      <w:proofErr w:type="gramEnd"/>
      <w:r w:rsidRPr="00A87164">
        <w:rPr>
          <w:b/>
          <w:sz w:val="20"/>
        </w:rPr>
        <w:t xml:space="preserve"> А К Т  Е РИ С Т И К И:</w:t>
      </w:r>
    </w:p>
    <w:p w:rsidR="00A87164" w:rsidRPr="00A87164" w:rsidRDefault="00A87164" w:rsidP="00A87164">
      <w:pPr>
        <w:ind w:firstLine="567"/>
        <w:jc w:val="center"/>
        <w:rPr>
          <w:sz w:val="20"/>
        </w:rPr>
      </w:pPr>
    </w:p>
    <w:p w:rsidR="00A87164" w:rsidRPr="00A87164" w:rsidRDefault="00A87164" w:rsidP="00A87164">
      <w:pPr>
        <w:jc w:val="center"/>
        <w:rPr>
          <w:sz w:val="20"/>
        </w:rPr>
      </w:pPr>
      <w:r w:rsidRPr="00A87164">
        <w:rPr>
          <w:sz w:val="20"/>
        </w:rPr>
        <w:t>ПЕРВИЧНЫЙ СЕТЕВОЙ ИНТЕРФЕЙС:</w:t>
      </w:r>
    </w:p>
    <w:p w:rsidR="00A87164" w:rsidRPr="00A87164" w:rsidRDefault="00A87164" w:rsidP="00A87164">
      <w:pPr>
        <w:jc w:val="both"/>
        <w:rPr>
          <w:sz w:val="20"/>
        </w:rPr>
      </w:pPr>
      <w:r w:rsidRPr="00A87164">
        <w:rPr>
          <w:sz w:val="20"/>
        </w:rPr>
        <w:t xml:space="preserve">Скорость передачи информационного сигнала - 2048  кбит/c. </w:t>
      </w:r>
    </w:p>
    <w:p w:rsidR="00A87164" w:rsidRPr="00A87164" w:rsidRDefault="00A87164" w:rsidP="00A87164">
      <w:pPr>
        <w:jc w:val="both"/>
        <w:rPr>
          <w:sz w:val="20"/>
        </w:rPr>
      </w:pPr>
      <w:r w:rsidRPr="00A87164">
        <w:rPr>
          <w:sz w:val="20"/>
        </w:rPr>
        <w:t xml:space="preserve">Код сигнала - HDB-3.  </w:t>
      </w:r>
    </w:p>
    <w:p w:rsidR="00A87164" w:rsidRPr="00A87164" w:rsidRDefault="00A87164" w:rsidP="00A87164">
      <w:pPr>
        <w:jc w:val="both"/>
        <w:rPr>
          <w:sz w:val="20"/>
        </w:rPr>
      </w:pPr>
      <w:r w:rsidRPr="00A87164">
        <w:rPr>
          <w:sz w:val="20"/>
        </w:rPr>
        <w:t xml:space="preserve">Уровень входного сигнала - от 0 </w:t>
      </w:r>
      <w:proofErr w:type="gramStart"/>
      <w:r w:rsidRPr="00A87164">
        <w:rPr>
          <w:sz w:val="20"/>
        </w:rPr>
        <w:t>до</w:t>
      </w:r>
      <w:proofErr w:type="gramEnd"/>
      <w:r w:rsidRPr="00A87164">
        <w:rPr>
          <w:sz w:val="20"/>
        </w:rPr>
        <w:t xml:space="preserve"> </w:t>
      </w:r>
      <w:proofErr w:type="gramStart"/>
      <w:r w:rsidRPr="00A87164">
        <w:rPr>
          <w:sz w:val="20"/>
        </w:rPr>
        <w:t>минус</w:t>
      </w:r>
      <w:proofErr w:type="gramEnd"/>
      <w:r w:rsidRPr="00A87164">
        <w:rPr>
          <w:sz w:val="20"/>
        </w:rPr>
        <w:t xml:space="preserve"> 12 дБ.  </w:t>
      </w:r>
    </w:p>
    <w:p w:rsidR="00A87164" w:rsidRPr="00A87164" w:rsidRDefault="00A87164" w:rsidP="00A87164">
      <w:pPr>
        <w:jc w:val="both"/>
        <w:rPr>
          <w:sz w:val="20"/>
        </w:rPr>
      </w:pPr>
      <w:r w:rsidRPr="00A87164">
        <w:rPr>
          <w:sz w:val="20"/>
        </w:rPr>
        <w:t xml:space="preserve">Входное/выходное сопротивление  - 120 Ом симметричное. </w:t>
      </w:r>
    </w:p>
    <w:p w:rsidR="00A87164" w:rsidRPr="00A87164" w:rsidRDefault="00A87164" w:rsidP="00A87164">
      <w:pPr>
        <w:jc w:val="both"/>
        <w:rPr>
          <w:sz w:val="20"/>
        </w:rPr>
      </w:pPr>
      <w:r w:rsidRPr="00A87164">
        <w:rPr>
          <w:sz w:val="20"/>
        </w:rPr>
        <w:t xml:space="preserve">Допустимое дрожание фазы соответствует Рекомендации G.823 МСЭ-Т. </w:t>
      </w:r>
    </w:p>
    <w:p w:rsidR="00A87164" w:rsidRPr="00A87164" w:rsidRDefault="00A87164" w:rsidP="00A87164">
      <w:pPr>
        <w:jc w:val="both"/>
        <w:rPr>
          <w:sz w:val="20"/>
        </w:rPr>
      </w:pPr>
      <w:r w:rsidRPr="00A87164">
        <w:rPr>
          <w:sz w:val="20"/>
        </w:rPr>
        <w:t xml:space="preserve">Количество интерфейсов: по одному для каждого из восьми направлений передачи.   </w:t>
      </w:r>
    </w:p>
    <w:p w:rsidR="00A87164" w:rsidRPr="00A87164" w:rsidRDefault="00A87164" w:rsidP="00A87164">
      <w:pPr>
        <w:autoSpaceDE w:val="0"/>
        <w:autoSpaceDN w:val="0"/>
        <w:adjustRightInd w:val="0"/>
        <w:ind w:firstLine="567"/>
        <w:jc w:val="center"/>
        <w:rPr>
          <w:sz w:val="20"/>
        </w:rPr>
      </w:pPr>
      <w:r w:rsidRPr="00A87164">
        <w:rPr>
          <w:sz w:val="20"/>
        </w:rPr>
        <w:t>ОПТИЧЕСКИЙ ЛИНЕЙНЫЙ ИНТЕРФЕЙС:</w:t>
      </w:r>
    </w:p>
    <w:p w:rsidR="00A87164" w:rsidRPr="00A87164" w:rsidRDefault="00A87164" w:rsidP="00A87164">
      <w:pPr>
        <w:autoSpaceDE w:val="0"/>
        <w:autoSpaceDN w:val="0"/>
        <w:adjustRightInd w:val="0"/>
        <w:jc w:val="both"/>
        <w:rPr>
          <w:sz w:val="20"/>
        </w:rPr>
      </w:pPr>
      <w:r w:rsidRPr="00A87164">
        <w:rPr>
          <w:sz w:val="20"/>
        </w:rPr>
        <w:t>Длина волны оптического излучения - 1,3мкм.</w:t>
      </w:r>
    </w:p>
    <w:p w:rsidR="00A87164" w:rsidRPr="00A87164" w:rsidRDefault="00A87164" w:rsidP="00A87164">
      <w:pPr>
        <w:autoSpaceDE w:val="0"/>
        <w:autoSpaceDN w:val="0"/>
        <w:adjustRightInd w:val="0"/>
        <w:jc w:val="both"/>
        <w:rPr>
          <w:sz w:val="20"/>
        </w:rPr>
      </w:pPr>
      <w:r w:rsidRPr="00A87164">
        <w:rPr>
          <w:sz w:val="20"/>
        </w:rPr>
        <w:t xml:space="preserve">Уровень средней мощности оптического излучения (разъем ПД) - не </w:t>
      </w:r>
    </w:p>
    <w:p w:rsidR="00A87164" w:rsidRPr="00A87164" w:rsidRDefault="00A87164" w:rsidP="00A87164">
      <w:pPr>
        <w:autoSpaceDE w:val="0"/>
        <w:autoSpaceDN w:val="0"/>
        <w:adjustRightInd w:val="0"/>
        <w:jc w:val="both"/>
        <w:rPr>
          <w:sz w:val="20"/>
        </w:rPr>
      </w:pPr>
      <w:r w:rsidRPr="00A87164">
        <w:rPr>
          <w:sz w:val="20"/>
        </w:rPr>
        <w:t xml:space="preserve">менее минус 3 </w:t>
      </w:r>
      <w:proofErr w:type="spellStart"/>
      <w:r w:rsidRPr="00A87164">
        <w:rPr>
          <w:sz w:val="20"/>
        </w:rPr>
        <w:t>дБм</w:t>
      </w:r>
      <w:proofErr w:type="spellEnd"/>
      <w:r w:rsidRPr="00A87164">
        <w:rPr>
          <w:sz w:val="20"/>
        </w:rPr>
        <w:t>.</w:t>
      </w:r>
    </w:p>
    <w:p w:rsidR="00A87164" w:rsidRPr="00A87164" w:rsidRDefault="00A87164" w:rsidP="00A87164">
      <w:pPr>
        <w:autoSpaceDE w:val="0"/>
        <w:autoSpaceDN w:val="0"/>
        <w:adjustRightInd w:val="0"/>
        <w:jc w:val="both"/>
        <w:rPr>
          <w:sz w:val="20"/>
        </w:rPr>
      </w:pPr>
      <w:r w:rsidRPr="00A87164">
        <w:rPr>
          <w:sz w:val="20"/>
        </w:rPr>
        <w:t xml:space="preserve">Уровень средней мощности входного сигнала при </w:t>
      </w:r>
      <w:r w:rsidRPr="00A87164">
        <w:rPr>
          <w:i/>
          <w:sz w:val="20"/>
          <w:lang w:val="en-US"/>
        </w:rPr>
        <w:t>k</w:t>
      </w:r>
      <w:proofErr w:type="spellStart"/>
      <w:r w:rsidRPr="00A87164">
        <w:rPr>
          <w:sz w:val="20"/>
          <w:vertAlign w:val="subscript"/>
        </w:rPr>
        <w:t>ош</w:t>
      </w:r>
      <w:proofErr w:type="spellEnd"/>
      <w:r w:rsidRPr="00A87164">
        <w:rPr>
          <w:sz w:val="20"/>
        </w:rPr>
        <w:t xml:space="preserve"> 10</w:t>
      </w:r>
      <w:r w:rsidRPr="00A87164">
        <w:rPr>
          <w:sz w:val="20"/>
          <w:vertAlign w:val="superscript"/>
        </w:rPr>
        <w:t>-10</w:t>
      </w:r>
      <w:r w:rsidRPr="00A87164">
        <w:rPr>
          <w:sz w:val="20"/>
        </w:rPr>
        <w:t xml:space="preserve"> (разъем </w:t>
      </w:r>
      <w:proofErr w:type="gramStart"/>
      <w:r w:rsidRPr="00A87164">
        <w:rPr>
          <w:sz w:val="20"/>
        </w:rPr>
        <w:t>ПР</w:t>
      </w:r>
      <w:proofErr w:type="gramEnd"/>
      <w:r w:rsidRPr="00A87164">
        <w:rPr>
          <w:sz w:val="20"/>
        </w:rPr>
        <w:t xml:space="preserve">)  - </w:t>
      </w:r>
    </w:p>
    <w:p w:rsidR="00A87164" w:rsidRPr="00A87164" w:rsidRDefault="00A87164" w:rsidP="00A87164">
      <w:pPr>
        <w:autoSpaceDE w:val="0"/>
        <w:autoSpaceDN w:val="0"/>
        <w:adjustRightInd w:val="0"/>
        <w:jc w:val="both"/>
        <w:rPr>
          <w:sz w:val="20"/>
        </w:rPr>
      </w:pPr>
      <w:r w:rsidRPr="00A87164">
        <w:rPr>
          <w:sz w:val="20"/>
        </w:rPr>
        <w:t xml:space="preserve">от 0 </w:t>
      </w:r>
      <w:proofErr w:type="gramStart"/>
      <w:r w:rsidRPr="00A87164">
        <w:rPr>
          <w:sz w:val="20"/>
        </w:rPr>
        <w:t>до</w:t>
      </w:r>
      <w:proofErr w:type="gramEnd"/>
      <w:r w:rsidRPr="00A87164">
        <w:rPr>
          <w:sz w:val="20"/>
        </w:rPr>
        <w:t xml:space="preserve"> минус 37 </w:t>
      </w:r>
      <w:proofErr w:type="spellStart"/>
      <w:r w:rsidRPr="00A87164">
        <w:rPr>
          <w:sz w:val="20"/>
        </w:rPr>
        <w:t>дБм</w:t>
      </w:r>
      <w:proofErr w:type="spellEnd"/>
      <w:r w:rsidRPr="00A87164">
        <w:rPr>
          <w:sz w:val="20"/>
        </w:rPr>
        <w:t>.</w:t>
      </w:r>
    </w:p>
    <w:p w:rsidR="00A87164" w:rsidRPr="00A87164" w:rsidRDefault="00A87164" w:rsidP="00A87164">
      <w:pPr>
        <w:autoSpaceDE w:val="0"/>
        <w:autoSpaceDN w:val="0"/>
        <w:adjustRightInd w:val="0"/>
        <w:jc w:val="both"/>
        <w:rPr>
          <w:sz w:val="20"/>
        </w:rPr>
      </w:pPr>
      <w:r w:rsidRPr="00A87164">
        <w:rPr>
          <w:sz w:val="20"/>
        </w:rPr>
        <w:t>Код линейного сигнала - CMI.</w:t>
      </w: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ind w:firstLine="567"/>
        <w:jc w:val="center"/>
        <w:rPr>
          <w:sz w:val="20"/>
        </w:rPr>
      </w:pPr>
      <w:r w:rsidRPr="00A87164">
        <w:rPr>
          <w:sz w:val="20"/>
        </w:rPr>
        <w:t>РЕЖИМЫ СИНХРОНИЗАЦИИ ПЕРЕДАЮЩЕЙ ЧАСТИ:</w:t>
      </w:r>
    </w:p>
    <w:p w:rsidR="00A87164" w:rsidRPr="00A87164" w:rsidRDefault="00A87164" w:rsidP="00A87164">
      <w:pPr>
        <w:jc w:val="both"/>
        <w:rPr>
          <w:sz w:val="20"/>
        </w:rPr>
      </w:pPr>
      <w:r w:rsidRPr="00A87164">
        <w:rPr>
          <w:sz w:val="20"/>
        </w:rPr>
        <w:t xml:space="preserve">Оборудование МП обеспечивает следующие режимы синхронизации </w:t>
      </w:r>
    </w:p>
    <w:p w:rsidR="00A87164" w:rsidRPr="00A87164" w:rsidRDefault="00A87164" w:rsidP="00A87164">
      <w:pPr>
        <w:jc w:val="both"/>
        <w:rPr>
          <w:sz w:val="20"/>
        </w:rPr>
      </w:pPr>
      <w:r w:rsidRPr="00A87164">
        <w:rPr>
          <w:sz w:val="20"/>
        </w:rPr>
        <w:t xml:space="preserve">передающей части:  </w:t>
      </w:r>
    </w:p>
    <w:p w:rsidR="00A87164" w:rsidRPr="00A87164" w:rsidRDefault="00A87164" w:rsidP="00A87164">
      <w:pPr>
        <w:jc w:val="both"/>
        <w:rPr>
          <w:sz w:val="20"/>
        </w:rPr>
      </w:pPr>
      <w:r w:rsidRPr="00A87164">
        <w:rPr>
          <w:sz w:val="20"/>
        </w:rPr>
        <w:t>- от внутреннего кварцевого генератора    «ЗГ».</w:t>
      </w:r>
    </w:p>
    <w:p w:rsidR="00A87164" w:rsidRPr="00A87164" w:rsidRDefault="00A87164" w:rsidP="00A87164">
      <w:pPr>
        <w:jc w:val="both"/>
        <w:rPr>
          <w:sz w:val="20"/>
        </w:rPr>
      </w:pPr>
      <w:r w:rsidRPr="00A87164">
        <w:rPr>
          <w:sz w:val="20"/>
        </w:rPr>
        <w:t>- от внешнего генератора  «</w:t>
      </w:r>
      <w:proofErr w:type="spellStart"/>
      <w:r w:rsidRPr="00A87164">
        <w:rPr>
          <w:sz w:val="20"/>
        </w:rPr>
        <w:t>Внеш</w:t>
      </w:r>
      <w:proofErr w:type="gramStart"/>
      <w:r w:rsidRPr="00A87164">
        <w:rPr>
          <w:sz w:val="20"/>
        </w:rPr>
        <w:t>.с</w:t>
      </w:r>
      <w:proofErr w:type="gramEnd"/>
      <w:r w:rsidRPr="00A87164">
        <w:rPr>
          <w:sz w:val="20"/>
        </w:rPr>
        <w:t>инхр</w:t>
      </w:r>
      <w:proofErr w:type="spellEnd"/>
      <w:r w:rsidRPr="00A87164">
        <w:rPr>
          <w:sz w:val="20"/>
        </w:rPr>
        <w:t>.».</w:t>
      </w:r>
    </w:p>
    <w:p w:rsidR="00A87164" w:rsidRPr="00A87164" w:rsidRDefault="00A87164" w:rsidP="00A87164">
      <w:pPr>
        <w:jc w:val="both"/>
        <w:rPr>
          <w:sz w:val="20"/>
        </w:rPr>
      </w:pPr>
      <w:r w:rsidRPr="00A87164">
        <w:rPr>
          <w:sz w:val="20"/>
        </w:rPr>
        <w:t xml:space="preserve">- от сигнала тактовой частоты приемной части  «ВТЧ 1»…«ВТЧ 8». </w:t>
      </w:r>
    </w:p>
    <w:p w:rsidR="00A87164" w:rsidRPr="00A87164" w:rsidRDefault="00A87164" w:rsidP="00A87164">
      <w:pPr>
        <w:jc w:val="both"/>
        <w:rPr>
          <w:sz w:val="20"/>
        </w:rPr>
      </w:pPr>
      <w:r w:rsidRPr="00A87164">
        <w:rPr>
          <w:sz w:val="20"/>
        </w:rPr>
        <w:t>- от сигнала тактовой частоты линейного интерфейса  «ЛИ 1», «ЛИ 2».</w:t>
      </w:r>
    </w:p>
    <w:p w:rsidR="00A87164" w:rsidRPr="00A87164" w:rsidRDefault="00A87164" w:rsidP="00A87164">
      <w:pPr>
        <w:jc w:val="both"/>
        <w:rPr>
          <w:sz w:val="20"/>
        </w:rPr>
      </w:pPr>
      <w:r w:rsidRPr="00A87164">
        <w:rPr>
          <w:sz w:val="20"/>
        </w:rPr>
        <w:t xml:space="preserve">- от сигнала тактовой частоты абонентского </w:t>
      </w:r>
      <w:proofErr w:type="spellStart"/>
      <w:r w:rsidRPr="00A87164">
        <w:rPr>
          <w:sz w:val="20"/>
        </w:rPr>
        <w:t>интерфейса</w:t>
      </w:r>
      <w:proofErr w:type="gramStart"/>
      <w:r w:rsidRPr="00A87164">
        <w:rPr>
          <w:sz w:val="20"/>
        </w:rPr>
        <w:t>«С</w:t>
      </w:r>
      <w:proofErr w:type="gramEnd"/>
      <w:r w:rsidRPr="00A87164">
        <w:rPr>
          <w:sz w:val="20"/>
        </w:rPr>
        <w:t>инхр</w:t>
      </w:r>
      <w:proofErr w:type="spellEnd"/>
      <w:r w:rsidRPr="00A87164">
        <w:rPr>
          <w:sz w:val="20"/>
        </w:rPr>
        <w:t xml:space="preserve">. от АИ». </w:t>
      </w:r>
    </w:p>
    <w:p w:rsidR="00A87164" w:rsidRPr="00A87164" w:rsidRDefault="00A87164" w:rsidP="00A87164">
      <w:pPr>
        <w:ind w:firstLine="567"/>
        <w:jc w:val="both"/>
        <w:rPr>
          <w:sz w:val="20"/>
        </w:rPr>
      </w:pPr>
    </w:p>
    <w:p w:rsidR="00A87164" w:rsidRPr="00A87164" w:rsidRDefault="00A87164" w:rsidP="00A87164">
      <w:pPr>
        <w:jc w:val="both"/>
        <w:rPr>
          <w:sz w:val="20"/>
        </w:rPr>
      </w:pPr>
      <w:r w:rsidRPr="00A87164">
        <w:rPr>
          <w:sz w:val="20"/>
        </w:rPr>
        <w:t xml:space="preserve">РАСЧЕТ ПАРАМЕТРОВ ОШИБКИ ПО КОНТРОЛЬНОМУ КОДУ </w:t>
      </w:r>
      <w:r w:rsidRPr="00A87164">
        <w:rPr>
          <w:sz w:val="20"/>
          <w:lang w:val="en-US"/>
        </w:rPr>
        <w:t>CRC</w:t>
      </w:r>
      <w:r w:rsidRPr="00A87164">
        <w:rPr>
          <w:sz w:val="20"/>
        </w:rPr>
        <w:t>-4:   Установка разрешения работы с процедурой контроля циклическим избыточным кодом CRC-4 соответствует Рекомендации G.704 МСЭ-Т и приложения</w:t>
      </w:r>
      <w:proofErr w:type="gramStart"/>
      <w:r w:rsidRPr="00A87164">
        <w:rPr>
          <w:sz w:val="20"/>
        </w:rPr>
        <w:t xml:space="preserve"> В</w:t>
      </w:r>
      <w:proofErr w:type="gramEnd"/>
      <w:r w:rsidRPr="00A87164">
        <w:rPr>
          <w:sz w:val="20"/>
        </w:rPr>
        <w:t xml:space="preserve">  G.706 МСЭ-Т.</w:t>
      </w:r>
    </w:p>
    <w:p w:rsidR="00A87164" w:rsidRPr="00A87164" w:rsidRDefault="00A87164" w:rsidP="00A87164">
      <w:pPr>
        <w:ind w:firstLine="567"/>
        <w:jc w:val="center"/>
        <w:rPr>
          <w:sz w:val="20"/>
        </w:rPr>
      </w:pPr>
      <w:r w:rsidRPr="00A87164">
        <w:rPr>
          <w:sz w:val="20"/>
        </w:rPr>
        <w:t>СТРУКТУРА ЦИКЛА И СВЕРХЦИКЛА ПГС Е</w:t>
      </w:r>
      <w:proofErr w:type="gramStart"/>
      <w:r w:rsidRPr="00A87164">
        <w:rPr>
          <w:sz w:val="20"/>
        </w:rPr>
        <w:t>1</w:t>
      </w:r>
      <w:proofErr w:type="gramEnd"/>
      <w:r w:rsidRPr="00A87164">
        <w:rPr>
          <w:sz w:val="20"/>
        </w:rPr>
        <w:t>:</w:t>
      </w:r>
    </w:p>
    <w:p w:rsidR="00A87164" w:rsidRPr="00A87164" w:rsidRDefault="00A87164" w:rsidP="00A87164">
      <w:pPr>
        <w:rPr>
          <w:sz w:val="20"/>
        </w:rPr>
      </w:pPr>
      <w:r w:rsidRPr="00A87164">
        <w:rPr>
          <w:sz w:val="20"/>
        </w:rPr>
        <w:t xml:space="preserve">Соответствует Рекомендации G.704 МСЭ-Т и отвечает требованиям стандарта ГОСТ 27763-88. </w:t>
      </w:r>
    </w:p>
    <w:p w:rsidR="00A87164" w:rsidRPr="00A87164" w:rsidRDefault="00A87164" w:rsidP="00A87164">
      <w:pPr>
        <w:ind w:firstLine="567"/>
        <w:jc w:val="both"/>
        <w:rPr>
          <w:sz w:val="20"/>
        </w:rPr>
      </w:pPr>
    </w:p>
    <w:p w:rsidR="00A87164" w:rsidRPr="00A87164" w:rsidRDefault="00A87164" w:rsidP="00A87164">
      <w:pPr>
        <w:ind w:firstLine="567"/>
        <w:jc w:val="center"/>
        <w:rPr>
          <w:b/>
          <w:sz w:val="20"/>
        </w:rPr>
      </w:pPr>
      <w:r w:rsidRPr="00A87164">
        <w:rPr>
          <w:b/>
          <w:sz w:val="20"/>
        </w:rPr>
        <w:t>УСТРОЙСТВО</w:t>
      </w:r>
      <w:proofErr w:type="gramStart"/>
      <w:r w:rsidRPr="00A87164">
        <w:rPr>
          <w:b/>
          <w:sz w:val="20"/>
        </w:rPr>
        <w:t>,С</w:t>
      </w:r>
      <w:proofErr w:type="gramEnd"/>
      <w:r w:rsidRPr="00A87164">
        <w:rPr>
          <w:b/>
          <w:sz w:val="20"/>
        </w:rPr>
        <w:t>ОСТАВ,ПРИНЦИП РАБОТЫ:</w:t>
      </w:r>
    </w:p>
    <w:p w:rsidR="00A87164" w:rsidRPr="00A87164" w:rsidRDefault="00A87164" w:rsidP="00A87164">
      <w:pPr>
        <w:ind w:firstLine="567"/>
        <w:jc w:val="center"/>
        <w:rPr>
          <w:sz w:val="20"/>
        </w:rPr>
      </w:pPr>
    </w:p>
    <w:p w:rsidR="00A87164" w:rsidRPr="00A87164" w:rsidRDefault="00A87164" w:rsidP="00A87164">
      <w:pPr>
        <w:ind w:firstLine="567"/>
        <w:jc w:val="both"/>
        <w:rPr>
          <w:sz w:val="20"/>
        </w:rPr>
      </w:pPr>
      <w:r w:rsidRPr="00A87164">
        <w:rPr>
          <w:sz w:val="20"/>
        </w:rPr>
        <w:t>Многофункциональность и гибкое конфигурирование мультиплексоров первичных обеспечивается компоновкой их самостоятельными изделиями – базовыми и дополнительными блоками. Структурная схема МП представлена на рис.3.1.</w:t>
      </w:r>
    </w:p>
    <w:p w:rsidR="00A87164" w:rsidRPr="00A87164" w:rsidRDefault="00A87164" w:rsidP="00A87164">
      <w:pPr>
        <w:ind w:firstLine="567"/>
        <w:jc w:val="both"/>
        <w:rPr>
          <w:sz w:val="20"/>
        </w:rPr>
      </w:pPr>
      <w:proofErr w:type="gramStart"/>
      <w:r w:rsidRPr="00A87164">
        <w:rPr>
          <w:sz w:val="20"/>
        </w:rPr>
        <w:t xml:space="preserve">К базовым блокам относятся блоки МК-8,КУ, БПГ-60, к дополнительным – блок линейного тракта ЛТО и блоки абонентских интерфейсов. </w:t>
      </w:r>
      <w:proofErr w:type="gramEnd"/>
    </w:p>
    <w:p w:rsidR="00A87164" w:rsidRPr="00A87164" w:rsidRDefault="00A87164" w:rsidP="00A87164">
      <w:pPr>
        <w:autoSpaceDE w:val="0"/>
        <w:autoSpaceDN w:val="0"/>
        <w:adjustRightInd w:val="0"/>
        <w:ind w:firstLine="567"/>
        <w:jc w:val="center"/>
        <w:rPr>
          <w:sz w:val="20"/>
        </w:rPr>
      </w:pPr>
      <w:r w:rsidRPr="00A87164">
        <w:rPr>
          <w:sz w:val="20"/>
        </w:rPr>
        <w:t>БЛОК МК-8:</w:t>
      </w:r>
    </w:p>
    <w:p w:rsidR="00A87164" w:rsidRPr="00A87164" w:rsidRDefault="00A87164" w:rsidP="00A87164">
      <w:pPr>
        <w:autoSpaceDE w:val="0"/>
        <w:autoSpaceDN w:val="0"/>
        <w:adjustRightInd w:val="0"/>
        <w:jc w:val="both"/>
        <w:rPr>
          <w:sz w:val="20"/>
        </w:rPr>
      </w:pPr>
      <w:r w:rsidRPr="00A87164">
        <w:rPr>
          <w:i/>
          <w:sz w:val="20"/>
        </w:rPr>
        <w:lastRenderedPageBreak/>
        <w:t xml:space="preserve"> </w:t>
      </w:r>
      <w:r w:rsidRPr="00A87164">
        <w:rPr>
          <w:i/>
          <w:sz w:val="20"/>
        </w:rPr>
        <w:tab/>
      </w:r>
      <w:r w:rsidRPr="00A87164">
        <w:rPr>
          <w:sz w:val="20"/>
        </w:rPr>
        <w:t xml:space="preserve">Обеспечивает работу МП в качестве оконечного мультиплексора </w:t>
      </w:r>
      <w:proofErr w:type="gramStart"/>
      <w:r w:rsidRPr="00A87164">
        <w:rPr>
          <w:sz w:val="20"/>
        </w:rPr>
        <w:t>кросс-коммутатора</w:t>
      </w:r>
      <w:proofErr w:type="gramEnd"/>
      <w:r w:rsidRPr="00A87164">
        <w:rPr>
          <w:sz w:val="20"/>
        </w:rPr>
        <w:t xml:space="preserve"> на десять направлений передачи с вводом/выводом абонентских сигналов. Кросс-коммутация каналов осуществляется </w:t>
      </w:r>
      <w:proofErr w:type="gramStart"/>
      <w:r w:rsidRPr="00A87164">
        <w:rPr>
          <w:sz w:val="20"/>
        </w:rPr>
        <w:t>пределах</w:t>
      </w:r>
      <w:proofErr w:type="gramEnd"/>
      <w:r w:rsidRPr="00A87164">
        <w:rPr>
          <w:sz w:val="20"/>
        </w:rPr>
        <w:t xml:space="preserve"> направлений передачи:</w:t>
      </w:r>
    </w:p>
    <w:p w:rsidR="00A87164" w:rsidRPr="00A87164" w:rsidRDefault="00A87164" w:rsidP="00A87164">
      <w:pPr>
        <w:jc w:val="both"/>
        <w:rPr>
          <w:sz w:val="20"/>
        </w:rPr>
      </w:pPr>
      <w:r w:rsidRPr="00A87164">
        <w:rPr>
          <w:sz w:val="20"/>
        </w:rPr>
        <w:t xml:space="preserve">-  направлениями 1…8     (направления потоков 1Е1…8Е1).  </w:t>
      </w:r>
    </w:p>
    <w:p w:rsidR="00A87164" w:rsidRPr="00A87164" w:rsidRDefault="00A87164" w:rsidP="00A87164">
      <w:pPr>
        <w:jc w:val="both"/>
        <w:rPr>
          <w:sz w:val="20"/>
        </w:rPr>
      </w:pPr>
      <w:r w:rsidRPr="00A87164">
        <w:rPr>
          <w:sz w:val="20"/>
        </w:rPr>
        <w:t>- направлениями ОЛТ ЛИ</w:t>
      </w:r>
      <w:proofErr w:type="gramStart"/>
      <w:r w:rsidRPr="00A87164">
        <w:rPr>
          <w:sz w:val="20"/>
        </w:rPr>
        <w:t>1</w:t>
      </w:r>
      <w:proofErr w:type="gramEnd"/>
      <w:r w:rsidRPr="00A87164">
        <w:rPr>
          <w:sz w:val="20"/>
        </w:rPr>
        <w:t>, ЛИ2.</w:t>
      </w:r>
    </w:p>
    <w:p w:rsidR="00A87164" w:rsidRPr="00A87164" w:rsidRDefault="00A87164" w:rsidP="00A87164">
      <w:pPr>
        <w:jc w:val="both"/>
        <w:rPr>
          <w:sz w:val="20"/>
        </w:rPr>
      </w:pPr>
      <w:r w:rsidRPr="00A87164">
        <w:rPr>
          <w:sz w:val="20"/>
        </w:rPr>
        <w:t>- внутренними направлениями</w:t>
      </w:r>
      <w:proofErr w:type="gramStart"/>
      <w:r w:rsidRPr="00A87164">
        <w:rPr>
          <w:sz w:val="20"/>
        </w:rPr>
        <w:t xml:space="preserve"> А</w:t>
      </w:r>
      <w:proofErr w:type="gramEnd"/>
      <w:r w:rsidRPr="00A87164">
        <w:rPr>
          <w:sz w:val="20"/>
        </w:rPr>
        <w:t>, В (направлениями ввода/вывода сигналов абонентских интерфейсов и до 62 ОЦК 64 кбит/с – до 31 с каждого внутреннего направления).</w:t>
      </w:r>
    </w:p>
    <w:p w:rsidR="00A87164" w:rsidRPr="00A87164" w:rsidRDefault="00A87164" w:rsidP="00A87164">
      <w:pPr>
        <w:jc w:val="center"/>
        <w:rPr>
          <w:sz w:val="20"/>
        </w:rPr>
      </w:pPr>
      <w:r w:rsidRPr="00A87164">
        <w:rPr>
          <w:sz w:val="20"/>
        </w:rPr>
        <w:t>ПРИНЦИП РАБОТЫ:</w:t>
      </w:r>
    </w:p>
    <w:p w:rsidR="00A87164" w:rsidRPr="00A87164" w:rsidRDefault="00A87164" w:rsidP="00A87164">
      <w:pPr>
        <w:autoSpaceDE w:val="0"/>
        <w:autoSpaceDN w:val="0"/>
        <w:adjustRightInd w:val="0"/>
        <w:ind w:firstLine="426"/>
        <w:jc w:val="both"/>
        <w:rPr>
          <w:sz w:val="20"/>
        </w:rPr>
      </w:pPr>
      <w:r w:rsidRPr="00A87164">
        <w:rPr>
          <w:sz w:val="20"/>
        </w:rPr>
        <w:t xml:space="preserve"> Входной сигнал (см. рис.3.1) со скоростью передачи 2048 кбит/c в коде HDB-3 поступает на вход блока МП. </w:t>
      </w:r>
    </w:p>
    <w:p w:rsidR="00A87164" w:rsidRPr="00A87164" w:rsidRDefault="00A87164" w:rsidP="00A87164">
      <w:pPr>
        <w:autoSpaceDE w:val="0"/>
        <w:autoSpaceDN w:val="0"/>
        <w:adjustRightInd w:val="0"/>
        <w:ind w:firstLine="426"/>
        <w:jc w:val="both"/>
        <w:rPr>
          <w:sz w:val="20"/>
        </w:rPr>
      </w:pPr>
      <w:r w:rsidRPr="00A87164">
        <w:rPr>
          <w:sz w:val="20"/>
        </w:rPr>
        <w:t>-· осуществляет прямое и обратное преобразование сигналов в коде HDB-3 в информационный сигнал в формате NRZ;</w:t>
      </w:r>
    </w:p>
    <w:p w:rsidR="00A87164" w:rsidRPr="00A87164" w:rsidRDefault="00A87164" w:rsidP="00A87164">
      <w:pPr>
        <w:autoSpaceDE w:val="0"/>
        <w:autoSpaceDN w:val="0"/>
        <w:adjustRightInd w:val="0"/>
        <w:ind w:firstLine="426"/>
        <w:jc w:val="both"/>
        <w:rPr>
          <w:sz w:val="20"/>
        </w:rPr>
      </w:pPr>
      <w:r w:rsidRPr="00A87164">
        <w:rPr>
          <w:sz w:val="20"/>
        </w:rPr>
        <w:t>- выделяет тактовый сигнал приема;</w:t>
      </w:r>
    </w:p>
    <w:p w:rsidR="00A87164" w:rsidRPr="00A87164" w:rsidRDefault="00A87164" w:rsidP="00A87164">
      <w:pPr>
        <w:autoSpaceDE w:val="0"/>
        <w:autoSpaceDN w:val="0"/>
        <w:adjustRightInd w:val="0"/>
        <w:ind w:firstLine="426"/>
        <w:jc w:val="both"/>
        <w:rPr>
          <w:sz w:val="20"/>
        </w:rPr>
      </w:pPr>
      <w:r w:rsidRPr="00A87164">
        <w:rPr>
          <w:sz w:val="20"/>
        </w:rPr>
        <w:t xml:space="preserve">- формирует управляющие и тактовые сигналы для блоков АИ. </w:t>
      </w:r>
    </w:p>
    <w:p w:rsidR="00A87164" w:rsidRPr="00A87164" w:rsidRDefault="00A87164" w:rsidP="00A87164">
      <w:pPr>
        <w:autoSpaceDE w:val="0"/>
        <w:autoSpaceDN w:val="0"/>
        <w:adjustRightInd w:val="0"/>
        <w:ind w:firstLine="567"/>
        <w:jc w:val="both"/>
        <w:rPr>
          <w:sz w:val="20"/>
        </w:rPr>
      </w:pPr>
      <w:r w:rsidRPr="00A87164">
        <w:rPr>
          <w:sz w:val="20"/>
        </w:rPr>
        <w:t xml:space="preserve">- формирует из цифровых каналов (64 кбит/c) первичные групповые сигналы со скоростью передачи 2048 кбит/c с цикловой структурой </w:t>
      </w:r>
      <w:proofErr w:type="gramStart"/>
      <w:r w:rsidRPr="00A87164">
        <w:rPr>
          <w:sz w:val="20"/>
        </w:rPr>
        <w:t>согласно Рекомендаций</w:t>
      </w:r>
      <w:proofErr w:type="gramEnd"/>
      <w:r w:rsidRPr="00A87164">
        <w:rPr>
          <w:sz w:val="20"/>
        </w:rPr>
        <w:t xml:space="preserve"> G.704, G.706 МСЭ-Т, включая выполнение процедуры CRC-4, </w:t>
      </w:r>
    </w:p>
    <w:p w:rsidR="00A87164" w:rsidRPr="00A87164" w:rsidRDefault="00A87164" w:rsidP="00A87164">
      <w:pPr>
        <w:autoSpaceDE w:val="0"/>
        <w:autoSpaceDN w:val="0"/>
        <w:adjustRightInd w:val="0"/>
        <w:ind w:firstLine="567"/>
        <w:jc w:val="both"/>
        <w:rPr>
          <w:sz w:val="20"/>
        </w:rPr>
      </w:pPr>
      <w:r w:rsidRPr="00A87164">
        <w:rPr>
          <w:sz w:val="20"/>
        </w:rPr>
        <w:t>- осуществляет запись в нулевой КИ передаваемого информационного сигнала кодовые слова цикловой и сверхцикловой синхронизации, сигналы извещений, аварий и другие служебные сигналы;</w:t>
      </w:r>
    </w:p>
    <w:p w:rsidR="00A87164" w:rsidRPr="00A87164" w:rsidRDefault="00A87164" w:rsidP="00A87164">
      <w:pPr>
        <w:autoSpaceDE w:val="0"/>
        <w:autoSpaceDN w:val="0"/>
        <w:adjustRightInd w:val="0"/>
        <w:ind w:firstLine="567"/>
        <w:jc w:val="both"/>
        <w:rPr>
          <w:sz w:val="20"/>
        </w:rPr>
      </w:pPr>
      <w:r w:rsidRPr="00A87164">
        <w:rPr>
          <w:sz w:val="20"/>
        </w:rPr>
        <w:t xml:space="preserve">- осуществляет объединение сигналов </w:t>
      </w:r>
      <w:proofErr w:type="spellStart"/>
      <w:r w:rsidRPr="00A87164">
        <w:rPr>
          <w:sz w:val="20"/>
        </w:rPr>
        <w:t>поканальной</w:t>
      </w:r>
      <w:proofErr w:type="spellEnd"/>
      <w:r w:rsidRPr="00A87164">
        <w:rPr>
          <w:sz w:val="20"/>
        </w:rPr>
        <w:t xml:space="preserve"> сигнализации в 16 КИ ПГС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ind w:firstLine="567"/>
        <w:jc w:val="both"/>
        <w:rPr>
          <w:sz w:val="26"/>
          <w:szCs w:val="26"/>
        </w:rPr>
      </w:pPr>
      <w:r w:rsidRPr="00A87164">
        <w:rPr>
          <w:sz w:val="20"/>
        </w:rPr>
        <w:t>- выделяет сигналы ошибок для подсчета К</w:t>
      </w:r>
      <w:r w:rsidRPr="00A87164">
        <w:rPr>
          <w:sz w:val="20"/>
          <w:vertAlign w:val="subscript"/>
        </w:rPr>
        <w:t>ош</w:t>
      </w:r>
      <w:r w:rsidRPr="00A87164">
        <w:rPr>
          <w:sz w:val="20"/>
        </w:rPr>
        <w:t>.</w:t>
      </w:r>
    </w:p>
    <w:p w:rsidR="00A87164" w:rsidRPr="00A87164" w:rsidRDefault="00A87164" w:rsidP="00A87164">
      <w:pPr>
        <w:jc w:val="both"/>
        <w:rPr>
          <w:sz w:val="20"/>
        </w:rPr>
      </w:pPr>
    </w:p>
    <w:p w:rsidR="00A87164" w:rsidRPr="00A87164" w:rsidRDefault="00A87164" w:rsidP="00A87164">
      <w:pPr>
        <w:ind w:firstLine="567"/>
        <w:jc w:val="both"/>
        <w:rPr>
          <w:sz w:val="20"/>
        </w:rPr>
      </w:pPr>
    </w:p>
    <w:p w:rsidR="00A87164" w:rsidRPr="00A87164" w:rsidRDefault="00A87164" w:rsidP="00A87164">
      <w:pPr>
        <w:autoSpaceDE w:val="0"/>
        <w:autoSpaceDN w:val="0"/>
        <w:adjustRightInd w:val="0"/>
        <w:ind w:firstLine="567"/>
        <w:jc w:val="center"/>
        <w:rPr>
          <w:sz w:val="20"/>
        </w:rPr>
      </w:pPr>
      <w:r w:rsidRPr="00A87164">
        <w:rPr>
          <w:sz w:val="20"/>
        </w:rPr>
        <w:t xml:space="preserve">БЛОК КОНТРОЛЯ И УПРАВЛЕНИЯ КУ предназначен </w:t>
      </w:r>
      <w:proofErr w:type="gramStart"/>
      <w:r w:rsidRPr="00A87164">
        <w:rPr>
          <w:sz w:val="20"/>
        </w:rPr>
        <w:t>для</w:t>
      </w:r>
      <w:proofErr w:type="gramEnd"/>
      <w:r w:rsidRPr="00A87164">
        <w:rPr>
          <w:sz w:val="20"/>
        </w:rPr>
        <w:t>:</w:t>
      </w:r>
    </w:p>
    <w:p w:rsidR="00A87164" w:rsidRPr="00A87164" w:rsidRDefault="00A87164" w:rsidP="00A87164">
      <w:pPr>
        <w:autoSpaceDE w:val="0"/>
        <w:autoSpaceDN w:val="0"/>
        <w:adjustRightInd w:val="0"/>
        <w:rPr>
          <w:sz w:val="20"/>
        </w:rPr>
      </w:pPr>
      <w:r w:rsidRPr="00A87164">
        <w:rPr>
          <w:sz w:val="20"/>
        </w:rPr>
        <w:t>- контроля и управления режимами работы блоков и оборудования.</w:t>
      </w:r>
    </w:p>
    <w:p w:rsidR="00A87164" w:rsidRPr="00A87164" w:rsidRDefault="00A87164" w:rsidP="00A87164">
      <w:pPr>
        <w:autoSpaceDE w:val="0"/>
        <w:autoSpaceDN w:val="0"/>
        <w:adjustRightInd w:val="0"/>
        <w:rPr>
          <w:sz w:val="20"/>
        </w:rPr>
      </w:pPr>
      <w:r w:rsidRPr="00A87164">
        <w:rPr>
          <w:sz w:val="20"/>
        </w:rPr>
        <w:t>- хранения коммутации и режимов работы блоков.</w:t>
      </w:r>
    </w:p>
    <w:p w:rsidR="00A87164" w:rsidRPr="00A87164" w:rsidRDefault="00A87164" w:rsidP="00A87164">
      <w:pPr>
        <w:autoSpaceDE w:val="0"/>
        <w:autoSpaceDN w:val="0"/>
        <w:adjustRightInd w:val="0"/>
        <w:rPr>
          <w:sz w:val="20"/>
        </w:rPr>
      </w:pPr>
      <w:r w:rsidRPr="00A87164">
        <w:rPr>
          <w:sz w:val="20"/>
        </w:rPr>
        <w:t>- связи с рабочей станцией (персональный компьютер - ПК) посредством интерфейса RS-232-C.</w:t>
      </w:r>
    </w:p>
    <w:p w:rsidR="00A87164" w:rsidRPr="00A87164" w:rsidRDefault="00A87164" w:rsidP="00A87164">
      <w:pPr>
        <w:autoSpaceDE w:val="0"/>
        <w:autoSpaceDN w:val="0"/>
        <w:adjustRightInd w:val="0"/>
        <w:rPr>
          <w:sz w:val="20"/>
        </w:rPr>
      </w:pPr>
      <w:r w:rsidRPr="00A87164">
        <w:rPr>
          <w:sz w:val="20"/>
        </w:rPr>
        <w:t>- транзита канала технического обслуживания (ТО) на другое оборудование посредством интерфейса RS-485;</w:t>
      </w:r>
    </w:p>
    <w:p w:rsidR="00A87164" w:rsidRPr="00A87164" w:rsidRDefault="00A87164" w:rsidP="00A87164">
      <w:pPr>
        <w:autoSpaceDE w:val="0"/>
        <w:autoSpaceDN w:val="0"/>
        <w:adjustRightInd w:val="0"/>
        <w:rPr>
          <w:sz w:val="20"/>
        </w:rPr>
      </w:pPr>
      <w:r w:rsidRPr="00A87164">
        <w:rPr>
          <w:sz w:val="20"/>
        </w:rPr>
        <w:t>- разрешения записи канала ТО на передачу на оборудование дальнего конца;</w:t>
      </w:r>
    </w:p>
    <w:p w:rsidR="00A87164" w:rsidRPr="00A87164" w:rsidRDefault="00A87164" w:rsidP="00A87164">
      <w:pPr>
        <w:autoSpaceDE w:val="0"/>
        <w:autoSpaceDN w:val="0"/>
        <w:adjustRightInd w:val="0"/>
        <w:rPr>
          <w:sz w:val="20"/>
        </w:rPr>
      </w:pPr>
      <w:r w:rsidRPr="00A87164">
        <w:rPr>
          <w:sz w:val="20"/>
        </w:rPr>
        <w:t xml:space="preserve">- формирования сигналов для </w:t>
      </w:r>
      <w:proofErr w:type="spellStart"/>
      <w:r w:rsidRPr="00A87164">
        <w:rPr>
          <w:sz w:val="20"/>
        </w:rPr>
        <w:t>общестоечной</w:t>
      </w:r>
      <w:proofErr w:type="spellEnd"/>
      <w:r w:rsidRPr="00A87164">
        <w:rPr>
          <w:sz w:val="20"/>
        </w:rPr>
        <w:t xml:space="preserve"> сигнализации.</w:t>
      </w:r>
    </w:p>
    <w:p w:rsidR="00A87164" w:rsidRPr="00A87164" w:rsidRDefault="00A87164" w:rsidP="00A87164">
      <w:pPr>
        <w:autoSpaceDE w:val="0"/>
        <w:autoSpaceDN w:val="0"/>
        <w:adjustRightInd w:val="0"/>
        <w:jc w:val="both"/>
        <w:rPr>
          <w:i/>
          <w:sz w:val="20"/>
        </w:rPr>
      </w:pPr>
    </w:p>
    <w:p w:rsidR="00A87164" w:rsidRPr="00A87164" w:rsidRDefault="00A87164" w:rsidP="00A87164">
      <w:pPr>
        <w:autoSpaceDE w:val="0"/>
        <w:autoSpaceDN w:val="0"/>
        <w:adjustRightInd w:val="0"/>
        <w:ind w:firstLine="567"/>
        <w:jc w:val="both"/>
        <w:rPr>
          <w:i/>
          <w:sz w:val="20"/>
        </w:rPr>
      </w:pPr>
      <w:r w:rsidRPr="00A87164">
        <w:rPr>
          <w:i/>
          <w:noProof/>
          <w:sz w:val="20"/>
        </w:rPr>
        <mc:AlternateContent>
          <mc:Choice Requires="wpg">
            <w:drawing>
              <wp:anchor distT="0" distB="0" distL="114300" distR="114300" simplePos="0" relativeHeight="251778048" behindDoc="0" locked="0" layoutInCell="1" allowOverlap="1" wp14:anchorId="395BFE7A" wp14:editId="193E66AA">
                <wp:simplePos x="0" y="0"/>
                <wp:positionH relativeFrom="column">
                  <wp:posOffset>-179383</wp:posOffset>
                </wp:positionH>
                <wp:positionV relativeFrom="paragraph">
                  <wp:posOffset>45578</wp:posOffset>
                </wp:positionV>
                <wp:extent cx="4669155" cy="3086735"/>
                <wp:effectExtent l="0" t="19050" r="0" b="37465"/>
                <wp:wrapNone/>
                <wp:docPr id="810" name="Группа 8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669155" cy="3086735"/>
                          <a:chOff x="1188" y="3519"/>
                          <a:chExt cx="9405" cy="6799"/>
                        </a:xfrm>
                      </wpg:grpSpPr>
                      <wps:wsp>
                        <wps:cNvPr id="811" name="AutoShape 379"/>
                        <wps:cNvSpPr>
                          <a:spLocks noChangeArrowheads="1"/>
                        </wps:cNvSpPr>
                        <wps:spPr bwMode="auto">
                          <a:xfrm>
                            <a:off x="4941" y="3519"/>
                            <a:ext cx="1080" cy="6799"/>
                          </a:xfrm>
                          <a:prstGeom prst="upDownArrow">
                            <a:avLst>
                              <a:gd name="adj1" fmla="val 27778"/>
                              <a:gd name="adj2" fmla="val 67559"/>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812" name="Text Box 380"/>
                        <wps:cNvSpPr txBox="1">
                          <a:spLocks noChangeArrowheads="1"/>
                        </wps:cNvSpPr>
                        <wps:spPr bwMode="auto">
                          <a:xfrm>
                            <a:off x="2955" y="4333"/>
                            <a:ext cx="1260" cy="690"/>
                          </a:xfrm>
                          <a:prstGeom prst="rect">
                            <a:avLst/>
                          </a:prstGeom>
                          <a:solidFill>
                            <a:srgbClr val="FFFFFF"/>
                          </a:solidFill>
                          <a:ln w="12700">
                            <a:solidFill>
                              <a:srgbClr val="000000"/>
                            </a:solidFill>
                            <a:miter lim="800000"/>
                            <a:headEnd/>
                            <a:tailEnd/>
                          </a:ln>
                        </wps:spPr>
                        <wps:txbx>
                          <w:txbxContent>
                            <w:p w:rsidR="00A87164" w:rsidRDefault="00A87164" w:rsidP="00A87164">
                              <w:pPr>
                                <w:spacing w:before="160"/>
                                <w:jc w:val="center"/>
                              </w:pPr>
                              <w:r>
                                <w:t>Блок КУ</w:t>
                              </w:r>
                            </w:p>
                          </w:txbxContent>
                        </wps:txbx>
                        <wps:bodyPr rot="0" vert="horz" wrap="square" lIns="0" tIns="0" rIns="0" bIns="0" anchor="t" anchorCtr="0" upright="1">
                          <a:noAutofit/>
                        </wps:bodyPr>
                      </wps:wsp>
                      <wps:wsp>
                        <wps:cNvPr id="813" name="Text Box 381"/>
                        <wps:cNvSpPr txBox="1">
                          <a:spLocks noChangeArrowheads="1"/>
                        </wps:cNvSpPr>
                        <wps:spPr bwMode="auto">
                          <a:xfrm>
                            <a:off x="2955" y="5587"/>
                            <a:ext cx="1260" cy="690"/>
                          </a:xfrm>
                          <a:prstGeom prst="rect">
                            <a:avLst/>
                          </a:prstGeom>
                          <a:solidFill>
                            <a:srgbClr val="FFFFFF"/>
                          </a:solidFill>
                          <a:ln w="12700">
                            <a:solidFill>
                              <a:srgbClr val="000000"/>
                            </a:solidFill>
                            <a:miter lim="800000"/>
                            <a:headEnd/>
                            <a:tailEnd/>
                          </a:ln>
                        </wps:spPr>
                        <wps:txbx>
                          <w:txbxContent>
                            <w:p w:rsidR="00A87164" w:rsidRDefault="00A87164" w:rsidP="00A87164">
                              <w:pPr>
                                <w:spacing w:before="160"/>
                                <w:jc w:val="center"/>
                              </w:pPr>
                              <w:r>
                                <w:t>Блок МК-8</w:t>
                              </w:r>
                            </w:p>
                          </w:txbxContent>
                        </wps:txbx>
                        <wps:bodyPr rot="0" vert="horz" wrap="square" lIns="0" tIns="0" rIns="0" bIns="0" anchor="t" anchorCtr="0" upright="1">
                          <a:noAutofit/>
                        </wps:bodyPr>
                      </wps:wsp>
                      <wps:wsp>
                        <wps:cNvPr id="814" name="Text Box 382"/>
                        <wps:cNvSpPr txBox="1">
                          <a:spLocks noChangeArrowheads="1"/>
                        </wps:cNvSpPr>
                        <wps:spPr bwMode="auto">
                          <a:xfrm>
                            <a:off x="7287" y="4048"/>
                            <a:ext cx="1260" cy="690"/>
                          </a:xfrm>
                          <a:prstGeom prst="rect">
                            <a:avLst/>
                          </a:prstGeom>
                          <a:solidFill>
                            <a:srgbClr val="FFFFFF"/>
                          </a:solidFill>
                          <a:ln w="9525">
                            <a:solidFill>
                              <a:srgbClr val="000000"/>
                            </a:solidFill>
                            <a:miter lim="800000"/>
                            <a:headEnd/>
                            <a:tailEnd/>
                          </a:ln>
                        </wps:spPr>
                        <wps:txbx>
                          <w:txbxContent>
                            <w:p w:rsidR="00A87164" w:rsidRDefault="00A87164" w:rsidP="00A87164">
                              <w:pPr>
                                <w:spacing w:before="160"/>
                                <w:jc w:val="center"/>
                              </w:pPr>
                              <w:r>
                                <w:t>ТЧ</w:t>
                              </w:r>
                            </w:p>
                          </w:txbxContent>
                        </wps:txbx>
                        <wps:bodyPr rot="0" vert="horz" wrap="square" lIns="0" tIns="0" rIns="0" bIns="0" anchor="t" anchorCtr="0" upright="1">
                          <a:noAutofit/>
                        </wps:bodyPr>
                      </wps:wsp>
                      <wps:wsp>
                        <wps:cNvPr id="815" name="Text Box 383"/>
                        <wps:cNvSpPr txBox="1">
                          <a:spLocks noChangeArrowheads="1"/>
                        </wps:cNvSpPr>
                        <wps:spPr bwMode="auto">
                          <a:xfrm>
                            <a:off x="7287" y="4846"/>
                            <a:ext cx="1260" cy="690"/>
                          </a:xfrm>
                          <a:prstGeom prst="rect">
                            <a:avLst/>
                          </a:prstGeom>
                          <a:solidFill>
                            <a:srgbClr val="FFFFFF"/>
                          </a:solidFill>
                          <a:ln w="9525">
                            <a:solidFill>
                              <a:srgbClr val="000000"/>
                            </a:solidFill>
                            <a:miter lim="800000"/>
                            <a:headEnd/>
                            <a:tailEnd/>
                          </a:ln>
                        </wps:spPr>
                        <wps:txbx>
                          <w:txbxContent>
                            <w:p w:rsidR="00A87164" w:rsidRDefault="00A87164" w:rsidP="00A87164">
                              <w:pPr>
                                <w:spacing w:before="160"/>
                                <w:jc w:val="center"/>
                              </w:pPr>
                              <w:r>
                                <w:t>АК-МБ</w:t>
                              </w:r>
                            </w:p>
                          </w:txbxContent>
                        </wps:txbx>
                        <wps:bodyPr rot="0" vert="horz" wrap="square" lIns="0" tIns="0" rIns="0" bIns="0" anchor="t" anchorCtr="0" upright="1">
                          <a:noAutofit/>
                        </wps:bodyPr>
                      </wps:wsp>
                      <wps:wsp>
                        <wps:cNvPr id="816" name="Text Box 384"/>
                        <wps:cNvSpPr txBox="1">
                          <a:spLocks noChangeArrowheads="1"/>
                        </wps:cNvSpPr>
                        <wps:spPr bwMode="auto">
                          <a:xfrm>
                            <a:off x="7287" y="5644"/>
                            <a:ext cx="1260" cy="690"/>
                          </a:xfrm>
                          <a:prstGeom prst="rect">
                            <a:avLst/>
                          </a:prstGeom>
                          <a:solidFill>
                            <a:srgbClr val="FFFFFF"/>
                          </a:solidFill>
                          <a:ln w="9525">
                            <a:solidFill>
                              <a:srgbClr val="000000"/>
                            </a:solidFill>
                            <a:miter lim="800000"/>
                            <a:headEnd/>
                            <a:tailEnd/>
                          </a:ln>
                        </wps:spPr>
                        <wps:txbx>
                          <w:txbxContent>
                            <w:p w:rsidR="00A87164" w:rsidRDefault="00A87164" w:rsidP="00A87164">
                              <w:pPr>
                                <w:spacing w:before="160"/>
                                <w:jc w:val="center"/>
                              </w:pPr>
                              <w:r>
                                <w:t>ТК</w:t>
                              </w:r>
                            </w:p>
                          </w:txbxContent>
                        </wps:txbx>
                        <wps:bodyPr rot="0" vert="horz" wrap="square" lIns="0" tIns="0" rIns="0" bIns="0" anchor="t" anchorCtr="0" upright="1">
                          <a:noAutofit/>
                        </wps:bodyPr>
                      </wps:wsp>
                      <wps:wsp>
                        <wps:cNvPr id="817" name="Text Box 385"/>
                        <wps:cNvSpPr txBox="1">
                          <a:spLocks noChangeArrowheads="1"/>
                        </wps:cNvSpPr>
                        <wps:spPr bwMode="auto">
                          <a:xfrm>
                            <a:off x="2955" y="8380"/>
                            <a:ext cx="1260" cy="690"/>
                          </a:xfrm>
                          <a:prstGeom prst="rect">
                            <a:avLst/>
                          </a:prstGeom>
                          <a:solidFill>
                            <a:srgbClr val="FFFFFF"/>
                          </a:solidFill>
                          <a:ln w="12700">
                            <a:solidFill>
                              <a:srgbClr val="000000"/>
                            </a:solidFill>
                            <a:miter lim="800000"/>
                            <a:headEnd/>
                            <a:tailEnd/>
                          </a:ln>
                        </wps:spPr>
                        <wps:txbx>
                          <w:txbxContent>
                            <w:p w:rsidR="00A87164" w:rsidRDefault="00A87164" w:rsidP="00A87164">
                              <w:pPr>
                                <w:spacing w:before="160"/>
                                <w:jc w:val="center"/>
                              </w:pPr>
                              <w:r>
                                <w:t>БПГ-60</w:t>
                              </w:r>
                            </w:p>
                          </w:txbxContent>
                        </wps:txbx>
                        <wps:bodyPr rot="0" vert="horz" wrap="square" lIns="0" tIns="0" rIns="0" bIns="0" anchor="t" anchorCtr="0" upright="1">
                          <a:noAutofit/>
                        </wps:bodyPr>
                      </wps:wsp>
                      <wps:wsp>
                        <wps:cNvPr id="818" name="Text Box 386"/>
                        <wps:cNvSpPr txBox="1">
                          <a:spLocks noChangeArrowheads="1"/>
                        </wps:cNvSpPr>
                        <wps:spPr bwMode="auto">
                          <a:xfrm>
                            <a:off x="2955" y="6727"/>
                            <a:ext cx="1260" cy="690"/>
                          </a:xfrm>
                          <a:prstGeom prst="rect">
                            <a:avLst/>
                          </a:prstGeom>
                          <a:solidFill>
                            <a:srgbClr val="FFFFFF"/>
                          </a:solidFill>
                          <a:ln w="9525">
                            <a:solidFill>
                              <a:srgbClr val="000000"/>
                            </a:solidFill>
                            <a:miter lim="800000"/>
                            <a:headEnd/>
                            <a:tailEnd/>
                          </a:ln>
                        </wps:spPr>
                        <wps:txbx>
                          <w:txbxContent>
                            <w:p w:rsidR="00A87164" w:rsidRDefault="00A87164" w:rsidP="00A87164">
                              <w:pPr>
                                <w:spacing w:before="160"/>
                                <w:jc w:val="center"/>
                              </w:pPr>
                              <w:r>
                                <w:t>Блок ЛТО</w:t>
                              </w:r>
                            </w:p>
                          </w:txbxContent>
                        </wps:txbx>
                        <wps:bodyPr rot="0" vert="horz" wrap="square" lIns="0" tIns="0" rIns="0" bIns="0" anchor="t" anchorCtr="0" upright="1">
                          <a:noAutofit/>
                        </wps:bodyPr>
                      </wps:wsp>
                      <wps:wsp>
                        <wps:cNvPr id="819" name="AutoShape 387"/>
                        <wps:cNvSpPr>
                          <a:spLocks noChangeArrowheads="1"/>
                        </wps:cNvSpPr>
                        <wps:spPr bwMode="auto">
                          <a:xfrm>
                            <a:off x="4221" y="6939"/>
                            <a:ext cx="1080" cy="180"/>
                          </a:xfrm>
                          <a:prstGeom prst="leftRightArrow">
                            <a:avLst>
                              <a:gd name="adj1" fmla="val 50000"/>
                              <a:gd name="adj2" fmla="val 12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0" name="AutoShape 388"/>
                        <wps:cNvSpPr>
                          <a:spLocks noChangeArrowheads="1"/>
                        </wps:cNvSpPr>
                        <wps:spPr bwMode="auto">
                          <a:xfrm>
                            <a:off x="5640" y="5153"/>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1" name="AutoShape 389"/>
                        <wps:cNvSpPr>
                          <a:spLocks noChangeArrowheads="1"/>
                        </wps:cNvSpPr>
                        <wps:spPr bwMode="auto">
                          <a:xfrm>
                            <a:off x="5640" y="5897"/>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22" name="Line 390"/>
                        <wps:cNvCnPr/>
                        <wps:spPr bwMode="auto">
                          <a:xfrm>
                            <a:off x="8541" y="4219"/>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23" name="Line 391"/>
                        <wps:cNvCnPr/>
                        <wps:spPr bwMode="auto">
                          <a:xfrm>
                            <a:off x="8541" y="4561"/>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24" name="Line 392"/>
                        <wps:cNvCnPr/>
                        <wps:spPr bwMode="auto">
                          <a:xfrm>
                            <a:off x="2286" y="5701"/>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25" name="Line 393"/>
                        <wps:cNvCnPr/>
                        <wps:spPr bwMode="auto">
                          <a:xfrm>
                            <a:off x="2271" y="5815"/>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26" name="Line 394"/>
                        <wps:cNvCnPr/>
                        <wps:spPr bwMode="auto">
                          <a:xfrm>
                            <a:off x="2271" y="6100"/>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27" name="Line 395"/>
                        <wps:cNvCnPr/>
                        <wps:spPr bwMode="auto">
                          <a:xfrm>
                            <a:off x="2271" y="6214"/>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28" name="Line 396"/>
                        <wps:cNvCnPr/>
                        <wps:spPr bwMode="auto">
                          <a:xfrm>
                            <a:off x="8541" y="6613"/>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29" name="Line 397"/>
                        <wps:cNvCnPr/>
                        <wps:spPr bwMode="auto">
                          <a:xfrm>
                            <a:off x="8541" y="7069"/>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30" name="Text Box 398"/>
                        <wps:cNvSpPr txBox="1">
                          <a:spLocks noChangeArrowheads="1"/>
                        </wps:cNvSpPr>
                        <wps:spPr bwMode="auto">
                          <a:xfrm>
                            <a:off x="5406" y="4390"/>
                            <a:ext cx="171" cy="478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740050" w:rsidRDefault="00A87164" w:rsidP="00A87164">
                              <w:pPr>
                                <w:jc w:val="center"/>
                                <w:rPr>
                                  <w:sz w:val="16"/>
                                  <w:szCs w:val="16"/>
                                </w:rPr>
                              </w:pPr>
                              <w:r w:rsidRPr="00740050">
                                <w:rPr>
                                  <w:sz w:val="16"/>
                                  <w:szCs w:val="16"/>
                                </w:rPr>
                                <w:t>Внутренняя шина</w:t>
                              </w:r>
                            </w:p>
                          </w:txbxContent>
                        </wps:txbx>
                        <wps:bodyPr rot="0" vert="vert270" wrap="square" lIns="0" tIns="0" rIns="0" bIns="0" anchor="t" anchorCtr="0" upright="1">
                          <a:noAutofit/>
                        </wps:bodyPr>
                      </wps:wsp>
                      <wps:wsp>
                        <wps:cNvPr id="831" name="Text Box 399"/>
                        <wps:cNvSpPr txBox="1">
                          <a:spLocks noChangeArrowheads="1"/>
                        </wps:cNvSpPr>
                        <wps:spPr bwMode="auto">
                          <a:xfrm>
                            <a:off x="6090" y="4105"/>
                            <a:ext cx="91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629BF" w:rsidRDefault="00A87164" w:rsidP="00A87164">
                              <w:pPr>
                                <w:rPr>
                                  <w:sz w:val="18"/>
                                  <w:szCs w:val="18"/>
                                </w:rPr>
                              </w:pPr>
                              <w:r>
                                <w:rPr>
                                  <w:sz w:val="18"/>
                                  <w:szCs w:val="18"/>
                                </w:rPr>
                                <w:t>4×</w:t>
                              </w:r>
                              <w:r w:rsidRPr="00D629BF">
                                <w:rPr>
                                  <w:sz w:val="18"/>
                                  <w:szCs w:val="18"/>
                                </w:rPr>
                                <w:t>64 кбит/</w:t>
                              </w:r>
                              <w:proofErr w:type="gramStart"/>
                              <w:r w:rsidRPr="00D629BF">
                                <w:rPr>
                                  <w:sz w:val="18"/>
                                  <w:szCs w:val="18"/>
                                </w:rPr>
                                <w:t>с</w:t>
                              </w:r>
                              <w:proofErr w:type="gramEnd"/>
                            </w:p>
                          </w:txbxContent>
                        </wps:txbx>
                        <wps:bodyPr rot="0" vert="horz" wrap="square" lIns="0" tIns="0" rIns="0" bIns="0" anchor="t" anchorCtr="0" upright="1">
                          <a:noAutofit/>
                        </wps:bodyPr>
                      </wps:wsp>
                      <wps:wsp>
                        <wps:cNvPr id="832" name="Text Box 400"/>
                        <wps:cNvSpPr txBox="1">
                          <a:spLocks noChangeArrowheads="1"/>
                        </wps:cNvSpPr>
                        <wps:spPr bwMode="auto">
                          <a:xfrm>
                            <a:off x="6660" y="3706"/>
                            <a:ext cx="2508" cy="28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629BF" w:rsidRDefault="00A87164" w:rsidP="00A87164">
                              <w:pPr>
                                <w:jc w:val="center"/>
                                <w:rPr>
                                  <w:sz w:val="18"/>
                                  <w:szCs w:val="18"/>
                                </w:rPr>
                              </w:pPr>
                              <w:r>
                                <w:rPr>
                                  <w:sz w:val="18"/>
                                  <w:szCs w:val="18"/>
                                </w:rPr>
                                <w:t>Блоки абонентских интерфейсов</w:t>
                              </w:r>
                            </w:p>
                          </w:txbxContent>
                        </wps:txbx>
                        <wps:bodyPr rot="0" vert="horz" wrap="square" lIns="0" tIns="0" rIns="0" bIns="0" anchor="t" anchorCtr="0" upright="1">
                          <a:noAutofit/>
                        </wps:bodyPr>
                      </wps:wsp>
                      <wps:wsp>
                        <wps:cNvPr id="833" name="Text Box 401"/>
                        <wps:cNvSpPr txBox="1">
                          <a:spLocks noChangeArrowheads="1"/>
                        </wps:cNvSpPr>
                        <wps:spPr bwMode="auto">
                          <a:xfrm>
                            <a:off x="2385" y="5872"/>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34" name="Text Box 402"/>
                        <wps:cNvSpPr txBox="1">
                          <a:spLocks noChangeArrowheads="1"/>
                        </wps:cNvSpPr>
                        <wps:spPr bwMode="auto">
                          <a:xfrm>
                            <a:off x="1530" y="5416"/>
                            <a:ext cx="1539"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pPr>
                                <w:rPr>
                                  <w:sz w:val="18"/>
                                  <w:szCs w:val="18"/>
                                </w:rPr>
                              </w:pPr>
                              <w:r>
                                <w:rPr>
                                  <w:sz w:val="18"/>
                                  <w:szCs w:val="18"/>
                                </w:rPr>
                                <w:t xml:space="preserve">2048 кбит/с </w:t>
                              </w:r>
                              <w:r>
                                <w:rPr>
                                  <w:sz w:val="18"/>
                                  <w:szCs w:val="18"/>
                                  <w:lang w:val="en-US"/>
                                </w:rPr>
                                <w:t>HDB-3</w:t>
                              </w:r>
                              <w:r>
                                <w:rPr>
                                  <w:sz w:val="18"/>
                                  <w:szCs w:val="18"/>
                                </w:rPr>
                                <w:t xml:space="preserve"> </w:t>
                              </w:r>
                            </w:p>
                          </w:txbxContent>
                        </wps:txbx>
                        <wps:bodyPr rot="0" vert="horz" wrap="square" lIns="0" tIns="0" rIns="0" bIns="0" anchor="t" anchorCtr="0" upright="1">
                          <a:noAutofit/>
                        </wps:bodyPr>
                      </wps:wsp>
                      <wps:wsp>
                        <wps:cNvPr id="835" name="Text Box 403"/>
                        <wps:cNvSpPr txBox="1">
                          <a:spLocks noChangeArrowheads="1"/>
                        </wps:cNvSpPr>
                        <wps:spPr bwMode="auto">
                          <a:xfrm>
                            <a:off x="1758" y="5644"/>
                            <a:ext cx="399" cy="68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sidRPr="00A075D6">
                                <w:rPr>
                                  <w:sz w:val="20"/>
                                </w:rPr>
                                <w:t>Е</w:t>
                              </w:r>
                              <w:proofErr w:type="gramStart"/>
                              <w:r w:rsidRPr="00A075D6">
                                <w:rPr>
                                  <w:sz w:val="20"/>
                                </w:rPr>
                                <w:t>1</w:t>
                              </w:r>
                              <w:proofErr w:type="gramEnd"/>
                              <w:r w:rsidRPr="00A075D6">
                                <w:rPr>
                                  <w:sz w:val="20"/>
                                </w:rPr>
                                <w:t>…Е8</w:t>
                              </w:r>
                            </w:p>
                          </w:txbxContent>
                        </wps:txbx>
                        <wps:bodyPr rot="0" vert="vert270" wrap="square" lIns="0" tIns="0" rIns="0" bIns="0" anchor="t" anchorCtr="0" upright="1">
                          <a:noAutofit/>
                        </wps:bodyPr>
                      </wps:wsp>
                      <wps:wsp>
                        <wps:cNvPr id="836" name="AutoShape 404"/>
                        <wps:cNvSpPr>
                          <a:spLocks noChangeArrowheads="1"/>
                        </wps:cNvSpPr>
                        <wps:spPr bwMode="auto">
                          <a:xfrm>
                            <a:off x="4209" y="4561"/>
                            <a:ext cx="1080" cy="180"/>
                          </a:xfrm>
                          <a:prstGeom prst="leftRightArrow">
                            <a:avLst>
                              <a:gd name="adj1" fmla="val 50000"/>
                              <a:gd name="adj2" fmla="val 120000"/>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837" name="AutoShape 405"/>
                        <wps:cNvSpPr>
                          <a:spLocks noChangeArrowheads="1"/>
                        </wps:cNvSpPr>
                        <wps:spPr bwMode="auto">
                          <a:xfrm>
                            <a:off x="4209" y="5804"/>
                            <a:ext cx="1080" cy="180"/>
                          </a:xfrm>
                          <a:prstGeom prst="leftRightArrow">
                            <a:avLst>
                              <a:gd name="adj1" fmla="val 50000"/>
                              <a:gd name="adj2" fmla="val 120000"/>
                            </a:avLst>
                          </a:prstGeom>
                          <a:solidFill>
                            <a:srgbClr val="FFFFFF"/>
                          </a:solidFill>
                          <a:ln w="12700">
                            <a:solidFill>
                              <a:srgbClr val="000000"/>
                            </a:solidFill>
                            <a:miter lim="800000"/>
                            <a:headEnd/>
                            <a:tailEnd/>
                          </a:ln>
                        </wps:spPr>
                        <wps:bodyPr rot="0" vert="horz" wrap="square" lIns="91440" tIns="45720" rIns="91440" bIns="45720" anchor="t" anchorCtr="0" upright="1">
                          <a:noAutofit/>
                        </wps:bodyPr>
                      </wps:wsp>
                      <wps:wsp>
                        <wps:cNvPr id="838" name="Line 406"/>
                        <wps:cNvCnPr/>
                        <wps:spPr bwMode="auto">
                          <a:xfrm>
                            <a:off x="2271" y="4618"/>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39" name="Line 407"/>
                        <wps:cNvCnPr/>
                        <wps:spPr bwMode="auto">
                          <a:xfrm>
                            <a:off x="2271" y="4732"/>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40" name="Line 408"/>
                        <wps:cNvCnPr/>
                        <wps:spPr bwMode="auto">
                          <a:xfrm>
                            <a:off x="2271" y="8722"/>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1" name="Line 409"/>
                        <wps:cNvCnPr/>
                        <wps:spPr bwMode="auto">
                          <a:xfrm>
                            <a:off x="4209" y="8551"/>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2" name="Line 410"/>
                        <wps:cNvCnPr/>
                        <wps:spPr bwMode="auto">
                          <a:xfrm>
                            <a:off x="4209" y="8893"/>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3" name="Text Box 411"/>
                        <wps:cNvSpPr txBox="1">
                          <a:spLocks noChangeArrowheads="1"/>
                        </wps:cNvSpPr>
                        <wps:spPr bwMode="auto">
                          <a:xfrm>
                            <a:off x="4266" y="8608"/>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44" name="Text Box 412"/>
                        <wps:cNvSpPr txBox="1">
                          <a:spLocks noChangeArrowheads="1"/>
                        </wps:cNvSpPr>
                        <wps:spPr bwMode="auto">
                          <a:xfrm>
                            <a:off x="4266" y="8209"/>
                            <a:ext cx="570"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4F7526" w:rsidRDefault="00A87164" w:rsidP="00A87164">
                              <w:pPr>
                                <w:rPr>
                                  <w:sz w:val="20"/>
                                </w:rPr>
                              </w:pPr>
                              <w:r w:rsidRPr="004F7526">
                                <w:rPr>
                                  <w:position w:val="-4"/>
                                  <w:sz w:val="20"/>
                                </w:rPr>
                                <w:object w:dxaOrig="220" w:dyaOrig="240">
                                  <v:shape id="_x0000_i1042" type="#_x0000_t75" style="width:11.1pt;height:11.75pt" o:ole="">
                                    <v:imagedata r:id="rId19" o:title=""/>
                                  </v:shape>
                                  <o:OLEObject Type="Embed" ProgID="Equation.3" ShapeID="_x0000_i1042" DrawAspect="Content" ObjectID="_1419163553" r:id="rId20"/>
                                </w:object>
                              </w:r>
                              <w:r w:rsidRPr="004F7526">
                                <w:rPr>
                                  <w:sz w:val="20"/>
                                </w:rPr>
                                <w:t>5</w:t>
                              </w:r>
                              <w:proofErr w:type="gramStart"/>
                              <w:r>
                                <w:rPr>
                                  <w:sz w:val="20"/>
                                </w:rPr>
                                <w:t xml:space="preserve"> </w:t>
                              </w:r>
                              <w:r w:rsidRPr="004F7526">
                                <w:rPr>
                                  <w:sz w:val="20"/>
                                </w:rPr>
                                <w:t>В</w:t>
                              </w:r>
                              <w:proofErr w:type="gramEnd"/>
                            </w:p>
                          </w:txbxContent>
                        </wps:txbx>
                        <wps:bodyPr rot="0" vert="horz" wrap="square" lIns="0" tIns="0" rIns="0" bIns="0" anchor="t" anchorCtr="0" upright="1">
                          <a:noAutofit/>
                        </wps:bodyPr>
                      </wps:wsp>
                      <wps:wsp>
                        <wps:cNvPr id="845" name="Text Box 413"/>
                        <wps:cNvSpPr txBox="1">
                          <a:spLocks noChangeArrowheads="1"/>
                        </wps:cNvSpPr>
                        <wps:spPr bwMode="auto">
                          <a:xfrm>
                            <a:off x="4266" y="9007"/>
                            <a:ext cx="912"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4F7526" w:rsidRDefault="00A87164" w:rsidP="00A87164">
                              <w:pPr>
                                <w:rPr>
                                  <w:sz w:val="20"/>
                                </w:rPr>
                              </w:pPr>
                              <w:r w:rsidRPr="004F7526">
                                <w:rPr>
                                  <w:i/>
                                  <w:sz w:val="20"/>
                                  <w:lang w:val="en-US"/>
                                </w:rPr>
                                <w:t>U</w:t>
                              </w:r>
                              <w:proofErr w:type="spellStart"/>
                              <w:r w:rsidRPr="004F7526">
                                <w:rPr>
                                  <w:sz w:val="20"/>
                                  <w:vertAlign w:val="subscript"/>
                                </w:rPr>
                                <w:t>выз</w:t>
                              </w:r>
                              <w:proofErr w:type="spellEnd"/>
                              <w:r>
                                <w:rPr>
                                  <w:sz w:val="20"/>
                                  <w:vertAlign w:val="subscript"/>
                                </w:rPr>
                                <w:t xml:space="preserve"> </w:t>
                              </w:r>
                              <w:r>
                                <w:rPr>
                                  <w:sz w:val="20"/>
                                </w:rPr>
                                <w:t>~60 В</w:t>
                              </w:r>
                            </w:p>
                          </w:txbxContent>
                        </wps:txbx>
                        <wps:bodyPr rot="0" vert="horz" wrap="square" lIns="0" tIns="0" rIns="0" bIns="0" anchor="t" anchorCtr="0" upright="1">
                          <a:noAutofit/>
                        </wps:bodyPr>
                      </wps:wsp>
                      <wps:wsp>
                        <wps:cNvPr id="846" name="Text Box 414"/>
                        <wps:cNvSpPr txBox="1">
                          <a:spLocks noChangeArrowheads="1"/>
                        </wps:cNvSpPr>
                        <wps:spPr bwMode="auto">
                          <a:xfrm>
                            <a:off x="2100" y="8380"/>
                            <a:ext cx="684"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4F7526" w:rsidRDefault="00A87164" w:rsidP="00A87164">
                              <w:pPr>
                                <w:rPr>
                                  <w:sz w:val="20"/>
                                </w:rPr>
                              </w:pPr>
                              <w:r w:rsidRPr="004F7526">
                                <w:rPr>
                                  <w:position w:val="-4"/>
                                  <w:sz w:val="20"/>
                                </w:rPr>
                                <w:object w:dxaOrig="220" w:dyaOrig="240">
                                  <v:shape id="_x0000_i1044" type="#_x0000_t75" style="width:11.1pt;height:11.75pt" o:ole="">
                                    <v:imagedata r:id="rId19" o:title=""/>
                                  </v:shape>
                                  <o:OLEObject Type="Embed" ProgID="Equation.3" ShapeID="_x0000_i1044" DrawAspect="Content" ObjectID="_1419163554" r:id="rId21"/>
                                </w:object>
                              </w:r>
                              <w:r>
                                <w:rPr>
                                  <w:sz w:val="20"/>
                                </w:rPr>
                                <w:t>60</w:t>
                              </w:r>
                              <w:proofErr w:type="gramStart"/>
                              <w:r>
                                <w:rPr>
                                  <w:sz w:val="20"/>
                                </w:rPr>
                                <w:t xml:space="preserve"> </w:t>
                              </w:r>
                              <w:r w:rsidRPr="004F7526">
                                <w:rPr>
                                  <w:sz w:val="20"/>
                                </w:rPr>
                                <w:t>В</w:t>
                              </w:r>
                              <w:proofErr w:type="gramEnd"/>
                            </w:p>
                          </w:txbxContent>
                        </wps:txbx>
                        <wps:bodyPr rot="0" vert="horz" wrap="square" lIns="0" tIns="0" rIns="0" bIns="0" anchor="t" anchorCtr="0" upright="1">
                          <a:noAutofit/>
                        </wps:bodyPr>
                      </wps:wsp>
                      <wps:wsp>
                        <wps:cNvPr id="847" name="Line 415"/>
                        <wps:cNvCnPr/>
                        <wps:spPr bwMode="auto">
                          <a:xfrm>
                            <a:off x="2271" y="6841"/>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48" name="Line 416"/>
                        <wps:cNvCnPr/>
                        <wps:spPr bwMode="auto">
                          <a:xfrm>
                            <a:off x="2271" y="7297"/>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49" name="Text Box 417"/>
                        <wps:cNvSpPr txBox="1">
                          <a:spLocks noChangeArrowheads="1"/>
                        </wps:cNvSpPr>
                        <wps:spPr bwMode="auto">
                          <a:xfrm>
                            <a:off x="1302" y="6556"/>
                            <a:ext cx="1539"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pPr>
                                <w:rPr>
                                  <w:sz w:val="18"/>
                                  <w:szCs w:val="18"/>
                                </w:rPr>
                              </w:pPr>
                              <w:r>
                                <w:rPr>
                                  <w:sz w:val="18"/>
                                  <w:szCs w:val="18"/>
                                </w:rPr>
                                <w:t xml:space="preserve">2048 кбит/с </w:t>
                              </w:r>
                              <w:r>
                                <w:rPr>
                                  <w:sz w:val="18"/>
                                  <w:szCs w:val="18"/>
                                  <w:lang w:val="en-US"/>
                                </w:rPr>
                                <w:t xml:space="preserve">  CMI</w:t>
                              </w:r>
                            </w:p>
                          </w:txbxContent>
                        </wps:txbx>
                        <wps:bodyPr rot="0" vert="horz" wrap="square" lIns="0" tIns="0" rIns="0" bIns="0" anchor="t" anchorCtr="0" upright="1">
                          <a:noAutofit/>
                        </wps:bodyPr>
                      </wps:wsp>
                      <wps:wsp>
                        <wps:cNvPr id="850" name="Text Box 418"/>
                        <wps:cNvSpPr txBox="1">
                          <a:spLocks noChangeArrowheads="1"/>
                        </wps:cNvSpPr>
                        <wps:spPr bwMode="auto">
                          <a:xfrm>
                            <a:off x="1530" y="6955"/>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4F7526" w:rsidRDefault="00A87164" w:rsidP="00A87164">
                              <w:pPr>
                                <w:rPr>
                                  <w:sz w:val="20"/>
                                </w:rPr>
                              </w:pPr>
                              <w:r>
                                <w:rPr>
                                  <w:sz w:val="20"/>
                                </w:rPr>
                                <w:t>ЛИ</w:t>
                              </w:r>
                              <w:proofErr w:type="gramStart"/>
                              <w:r>
                                <w:rPr>
                                  <w:sz w:val="20"/>
                                </w:rPr>
                                <w:t>1</w:t>
                              </w:r>
                              <w:proofErr w:type="gramEnd"/>
                              <w:r>
                                <w:rPr>
                                  <w:sz w:val="20"/>
                                </w:rPr>
                                <w:t>, ЛИ2</w:t>
                              </w:r>
                            </w:p>
                          </w:txbxContent>
                        </wps:txbx>
                        <wps:bodyPr rot="0" vert="horz" wrap="square" lIns="0" tIns="0" rIns="0" bIns="0" anchor="t" anchorCtr="0" upright="1">
                          <a:noAutofit/>
                        </wps:bodyPr>
                      </wps:wsp>
                      <wps:wsp>
                        <wps:cNvPr id="851" name="Text Box 419"/>
                        <wps:cNvSpPr txBox="1">
                          <a:spLocks noChangeArrowheads="1"/>
                        </wps:cNvSpPr>
                        <wps:spPr bwMode="auto">
                          <a:xfrm>
                            <a:off x="2214" y="4105"/>
                            <a:ext cx="627"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A87164">
                              <w:pPr>
                                <w:rPr>
                                  <w:sz w:val="18"/>
                                  <w:szCs w:val="18"/>
                                  <w:lang w:val="en-US"/>
                                </w:rPr>
                              </w:pPr>
                              <w:r>
                                <w:rPr>
                                  <w:sz w:val="18"/>
                                  <w:szCs w:val="18"/>
                                  <w:lang w:val="en-US"/>
                                </w:rPr>
                                <w:t xml:space="preserve">RS485 </w:t>
                              </w:r>
                            </w:p>
                            <w:p w:rsidR="00A87164" w:rsidRPr="003B7537" w:rsidRDefault="00A87164" w:rsidP="00A87164">
                              <w:pPr>
                                <w:rPr>
                                  <w:sz w:val="18"/>
                                  <w:szCs w:val="18"/>
                                  <w:lang w:val="en-US"/>
                                </w:rPr>
                              </w:pPr>
                              <w:r>
                                <w:rPr>
                                  <w:sz w:val="18"/>
                                  <w:szCs w:val="18"/>
                                  <w:lang w:val="en-US"/>
                                </w:rPr>
                                <w:t>RS232</w:t>
                              </w:r>
                            </w:p>
                          </w:txbxContent>
                        </wps:txbx>
                        <wps:bodyPr rot="0" vert="horz" wrap="square" lIns="0" tIns="0" rIns="0" bIns="0" anchor="t" anchorCtr="0" upright="1">
                          <a:noAutofit/>
                        </wps:bodyPr>
                      </wps:wsp>
                      <wps:wsp>
                        <wps:cNvPr id="852" name="Text Box 420"/>
                        <wps:cNvSpPr txBox="1">
                          <a:spLocks noChangeArrowheads="1"/>
                        </wps:cNvSpPr>
                        <wps:spPr bwMode="auto">
                          <a:xfrm>
                            <a:off x="1188" y="4618"/>
                            <a:ext cx="1083"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pPr>
                                <w:rPr>
                                  <w:sz w:val="18"/>
                                  <w:szCs w:val="18"/>
                                </w:rPr>
                              </w:pPr>
                              <w:r>
                                <w:rPr>
                                  <w:sz w:val="18"/>
                                  <w:szCs w:val="18"/>
                                </w:rPr>
                                <w:t xml:space="preserve">Система ТО </w:t>
                              </w:r>
                            </w:p>
                          </w:txbxContent>
                        </wps:txbx>
                        <wps:bodyPr rot="0" vert="horz" wrap="square" lIns="0" tIns="0" rIns="0" bIns="0" anchor="t" anchorCtr="0" upright="1">
                          <a:noAutofit/>
                        </wps:bodyPr>
                      </wps:wsp>
                      <wps:wsp>
                        <wps:cNvPr id="853" name="AutoShape 421"/>
                        <wps:cNvSpPr>
                          <a:spLocks noChangeArrowheads="1"/>
                        </wps:cNvSpPr>
                        <wps:spPr bwMode="auto">
                          <a:xfrm>
                            <a:off x="5634" y="4333"/>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4" name="Text Box 422"/>
                        <wps:cNvSpPr txBox="1">
                          <a:spLocks noChangeArrowheads="1"/>
                        </wps:cNvSpPr>
                        <wps:spPr bwMode="auto">
                          <a:xfrm>
                            <a:off x="7287" y="6500"/>
                            <a:ext cx="1260" cy="690"/>
                          </a:xfrm>
                          <a:prstGeom prst="rect">
                            <a:avLst/>
                          </a:prstGeom>
                          <a:solidFill>
                            <a:srgbClr val="FFFFFF"/>
                          </a:solidFill>
                          <a:ln w="9525">
                            <a:solidFill>
                              <a:srgbClr val="000000"/>
                            </a:solidFill>
                            <a:miter lim="800000"/>
                            <a:headEnd/>
                            <a:tailEnd/>
                          </a:ln>
                        </wps:spPr>
                        <wps:txbx>
                          <w:txbxContent>
                            <w:p w:rsidR="00A87164" w:rsidRDefault="00A87164" w:rsidP="00A87164">
                              <w:pPr>
                                <w:spacing w:before="160"/>
                                <w:jc w:val="center"/>
                              </w:pPr>
                              <w:r>
                                <w:t>С1-И</w:t>
                              </w:r>
                            </w:p>
                          </w:txbxContent>
                        </wps:txbx>
                        <wps:bodyPr rot="0" vert="horz" wrap="square" lIns="0" tIns="0" rIns="0" bIns="0" anchor="t" anchorCtr="0" upright="1">
                          <a:noAutofit/>
                        </wps:bodyPr>
                      </wps:wsp>
                      <wps:wsp>
                        <wps:cNvPr id="855" name="Text Box 423"/>
                        <wps:cNvSpPr txBox="1">
                          <a:spLocks noChangeArrowheads="1"/>
                        </wps:cNvSpPr>
                        <wps:spPr bwMode="auto">
                          <a:xfrm>
                            <a:off x="7287" y="7298"/>
                            <a:ext cx="1260" cy="690"/>
                          </a:xfrm>
                          <a:prstGeom prst="rect">
                            <a:avLst/>
                          </a:prstGeom>
                          <a:solidFill>
                            <a:srgbClr val="FFFFFF"/>
                          </a:solidFill>
                          <a:ln w="9525">
                            <a:solidFill>
                              <a:srgbClr val="000000"/>
                            </a:solidFill>
                            <a:miter lim="800000"/>
                            <a:headEnd/>
                            <a:tailEnd/>
                          </a:ln>
                        </wps:spPr>
                        <wps:txbx>
                          <w:txbxContent>
                            <w:p w:rsidR="00A87164" w:rsidRPr="00380A06" w:rsidRDefault="00A87164" w:rsidP="00A87164">
                              <w:pPr>
                                <w:spacing w:before="160"/>
                                <w:jc w:val="center"/>
                                <w:rPr>
                                  <w:lang w:val="en-US"/>
                                </w:rPr>
                              </w:pPr>
                              <w:r>
                                <w:rPr>
                                  <w:lang w:val="en-US"/>
                                </w:rPr>
                                <w:t>V36</w:t>
                              </w:r>
                              <w:r>
                                <w:t>/</w:t>
                              </w:r>
                              <w:r>
                                <w:rPr>
                                  <w:lang w:val="en-US"/>
                                </w:rPr>
                                <w:t>X21</w:t>
                              </w:r>
                            </w:p>
                          </w:txbxContent>
                        </wps:txbx>
                        <wps:bodyPr rot="0" vert="horz" wrap="square" lIns="0" tIns="0" rIns="0" bIns="0" anchor="t" anchorCtr="0" upright="1">
                          <a:noAutofit/>
                        </wps:bodyPr>
                      </wps:wsp>
                      <wps:wsp>
                        <wps:cNvPr id="856" name="Text Box 424"/>
                        <wps:cNvSpPr txBox="1">
                          <a:spLocks noChangeArrowheads="1"/>
                        </wps:cNvSpPr>
                        <wps:spPr bwMode="auto">
                          <a:xfrm>
                            <a:off x="7287" y="8095"/>
                            <a:ext cx="1260" cy="690"/>
                          </a:xfrm>
                          <a:prstGeom prst="rect">
                            <a:avLst/>
                          </a:prstGeom>
                          <a:solidFill>
                            <a:srgbClr val="FFFFFF"/>
                          </a:solidFill>
                          <a:ln w="9525">
                            <a:solidFill>
                              <a:srgbClr val="000000"/>
                            </a:solidFill>
                            <a:miter lim="800000"/>
                            <a:headEnd/>
                            <a:tailEnd/>
                          </a:ln>
                        </wps:spPr>
                        <wps:txbx>
                          <w:txbxContent>
                            <w:p w:rsidR="00A87164" w:rsidRPr="006C4EC0" w:rsidRDefault="00A87164" w:rsidP="00A87164">
                              <w:pPr>
                                <w:spacing w:before="160"/>
                                <w:jc w:val="center"/>
                                <w:rPr>
                                  <w:lang w:val="en-US"/>
                                </w:rPr>
                              </w:pPr>
                              <w:r>
                                <w:rPr>
                                  <w:lang w:val="en-US"/>
                                </w:rPr>
                                <w:t>U</w:t>
                              </w:r>
                            </w:p>
                          </w:txbxContent>
                        </wps:txbx>
                        <wps:bodyPr rot="0" vert="horz" wrap="square" lIns="0" tIns="0" rIns="0" bIns="0" anchor="t" anchorCtr="0" upright="1">
                          <a:noAutofit/>
                        </wps:bodyPr>
                      </wps:wsp>
                      <wps:wsp>
                        <wps:cNvPr id="857" name="AutoShape 425"/>
                        <wps:cNvSpPr>
                          <a:spLocks noChangeArrowheads="1"/>
                        </wps:cNvSpPr>
                        <wps:spPr bwMode="auto">
                          <a:xfrm>
                            <a:off x="5640" y="7605"/>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8" name="AutoShape 426"/>
                        <wps:cNvSpPr>
                          <a:spLocks noChangeArrowheads="1"/>
                        </wps:cNvSpPr>
                        <wps:spPr bwMode="auto">
                          <a:xfrm>
                            <a:off x="5640" y="8349"/>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59" name="AutoShape 427"/>
                        <wps:cNvSpPr>
                          <a:spLocks noChangeArrowheads="1"/>
                        </wps:cNvSpPr>
                        <wps:spPr bwMode="auto">
                          <a:xfrm>
                            <a:off x="5634" y="6785"/>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0" name="Text Box 428"/>
                        <wps:cNvSpPr txBox="1">
                          <a:spLocks noChangeArrowheads="1"/>
                        </wps:cNvSpPr>
                        <wps:spPr bwMode="auto">
                          <a:xfrm>
                            <a:off x="7287" y="8950"/>
                            <a:ext cx="1260" cy="690"/>
                          </a:xfrm>
                          <a:prstGeom prst="rect">
                            <a:avLst/>
                          </a:prstGeom>
                          <a:solidFill>
                            <a:srgbClr val="FFFFFF"/>
                          </a:solidFill>
                          <a:ln w="9525">
                            <a:solidFill>
                              <a:srgbClr val="000000"/>
                            </a:solidFill>
                            <a:miter lim="800000"/>
                            <a:headEnd/>
                            <a:tailEnd/>
                          </a:ln>
                        </wps:spPr>
                        <wps:txbx>
                          <w:txbxContent>
                            <w:p w:rsidR="00A87164" w:rsidRPr="00467799" w:rsidRDefault="00A87164" w:rsidP="00A87164">
                              <w:pPr>
                                <w:spacing w:before="160"/>
                                <w:jc w:val="center"/>
                              </w:pPr>
                              <w:r>
                                <w:t>МСД</w:t>
                              </w:r>
                            </w:p>
                          </w:txbxContent>
                        </wps:txbx>
                        <wps:bodyPr rot="0" vert="horz" wrap="square" lIns="0" tIns="0" rIns="0" bIns="0" anchor="t" anchorCtr="0" upright="1">
                          <a:noAutofit/>
                        </wps:bodyPr>
                      </wps:wsp>
                      <wps:wsp>
                        <wps:cNvPr id="861" name="AutoShape 429"/>
                        <wps:cNvSpPr>
                          <a:spLocks noChangeArrowheads="1"/>
                        </wps:cNvSpPr>
                        <wps:spPr bwMode="auto">
                          <a:xfrm>
                            <a:off x="5640" y="9204"/>
                            <a:ext cx="1653" cy="180"/>
                          </a:xfrm>
                          <a:prstGeom prst="leftRightArrow">
                            <a:avLst>
                              <a:gd name="adj1" fmla="val 50000"/>
                              <a:gd name="adj2" fmla="val 183667"/>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862" name="Line 430"/>
                        <wps:cNvCnPr/>
                        <wps:spPr bwMode="auto">
                          <a:xfrm>
                            <a:off x="8541" y="5017"/>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3" name="Line 431"/>
                        <wps:cNvCnPr/>
                        <wps:spPr bwMode="auto">
                          <a:xfrm>
                            <a:off x="8541" y="5359"/>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64" name="Line 432"/>
                        <wps:cNvCnPr/>
                        <wps:spPr bwMode="auto">
                          <a:xfrm>
                            <a:off x="8541" y="5758"/>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5" name="Line 433"/>
                        <wps:cNvCnPr/>
                        <wps:spPr bwMode="auto">
                          <a:xfrm>
                            <a:off x="8541" y="6157"/>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66" name="Line 434"/>
                        <wps:cNvCnPr/>
                        <wps:spPr bwMode="auto">
                          <a:xfrm>
                            <a:off x="8541" y="8266"/>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7" name="Line 435"/>
                        <wps:cNvCnPr/>
                        <wps:spPr bwMode="auto">
                          <a:xfrm>
                            <a:off x="8541" y="8608"/>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68" name="Line 436"/>
                        <wps:cNvCnPr/>
                        <wps:spPr bwMode="auto">
                          <a:xfrm>
                            <a:off x="8541" y="7468"/>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69" name="Line 437"/>
                        <wps:cNvCnPr/>
                        <wps:spPr bwMode="auto">
                          <a:xfrm>
                            <a:off x="8541" y="7810"/>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70" name="Line 438"/>
                        <wps:cNvCnPr/>
                        <wps:spPr bwMode="auto">
                          <a:xfrm>
                            <a:off x="8541" y="9064"/>
                            <a:ext cx="684" cy="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71" name="Line 439"/>
                        <wps:cNvCnPr/>
                        <wps:spPr bwMode="auto">
                          <a:xfrm>
                            <a:off x="8541" y="9463"/>
                            <a:ext cx="684" cy="0"/>
                          </a:xfrm>
                          <a:prstGeom prst="line">
                            <a:avLst/>
                          </a:prstGeom>
                          <a:noFill/>
                          <a:ln w="9525">
                            <a:solidFill>
                              <a:srgbClr val="000000"/>
                            </a:solidFill>
                            <a:round/>
                            <a:headEnd type="arrow" w="med" len="med"/>
                            <a:tailEnd/>
                          </a:ln>
                          <a:extLst>
                            <a:ext uri="{909E8E84-426E-40DD-AFC4-6F175D3DCCD1}">
                              <a14:hiddenFill xmlns:a14="http://schemas.microsoft.com/office/drawing/2010/main">
                                <a:noFill/>
                              </a14:hiddenFill>
                            </a:ext>
                          </a:extLst>
                        </wps:spPr>
                        <wps:bodyPr/>
                      </wps:wsp>
                      <wps:wsp>
                        <wps:cNvPr id="872" name="Text Box 440"/>
                        <wps:cNvSpPr txBox="1">
                          <a:spLocks noChangeArrowheads="1"/>
                        </wps:cNvSpPr>
                        <wps:spPr bwMode="auto">
                          <a:xfrm>
                            <a:off x="8712" y="5074"/>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73" name="Text Box 441"/>
                        <wps:cNvSpPr txBox="1">
                          <a:spLocks noChangeArrowheads="1"/>
                        </wps:cNvSpPr>
                        <wps:spPr bwMode="auto">
                          <a:xfrm>
                            <a:off x="8712" y="5872"/>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74" name="Text Box 442"/>
                        <wps:cNvSpPr txBox="1">
                          <a:spLocks noChangeArrowheads="1"/>
                        </wps:cNvSpPr>
                        <wps:spPr bwMode="auto">
                          <a:xfrm>
                            <a:off x="8712" y="6784"/>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75" name="Text Box 443"/>
                        <wps:cNvSpPr txBox="1">
                          <a:spLocks noChangeArrowheads="1"/>
                        </wps:cNvSpPr>
                        <wps:spPr bwMode="auto">
                          <a:xfrm>
                            <a:off x="8712" y="7582"/>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76" name="Text Box 444"/>
                        <wps:cNvSpPr txBox="1">
                          <a:spLocks noChangeArrowheads="1"/>
                        </wps:cNvSpPr>
                        <wps:spPr bwMode="auto">
                          <a:xfrm>
                            <a:off x="8712" y="8380"/>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77" name="Text Box 445"/>
                        <wps:cNvSpPr txBox="1">
                          <a:spLocks noChangeArrowheads="1"/>
                        </wps:cNvSpPr>
                        <wps:spPr bwMode="auto">
                          <a:xfrm>
                            <a:off x="8712" y="9178"/>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s:wsp>
                        <wps:cNvPr id="878" name="Text Box 446"/>
                        <wps:cNvSpPr txBox="1">
                          <a:spLocks noChangeArrowheads="1"/>
                        </wps:cNvSpPr>
                        <wps:spPr bwMode="auto">
                          <a:xfrm>
                            <a:off x="9225" y="5872"/>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 xml:space="preserve">8 </w:t>
                              </w:r>
                              <w:proofErr w:type="spellStart"/>
                              <w:r>
                                <w:rPr>
                                  <w:sz w:val="18"/>
                                  <w:szCs w:val="18"/>
                                </w:rPr>
                                <w:t>тлг</w:t>
                              </w:r>
                              <w:proofErr w:type="spellEnd"/>
                              <w:r>
                                <w:rPr>
                                  <w:sz w:val="18"/>
                                  <w:szCs w:val="18"/>
                                </w:rPr>
                                <w:t xml:space="preserve">. </w:t>
                              </w:r>
                              <w:proofErr w:type="spellStart"/>
                              <w:r>
                                <w:rPr>
                                  <w:sz w:val="18"/>
                                  <w:szCs w:val="18"/>
                                </w:rPr>
                                <w:t>кан</w:t>
                              </w:r>
                              <w:proofErr w:type="spellEnd"/>
                              <w:r>
                                <w:rPr>
                                  <w:sz w:val="18"/>
                                  <w:szCs w:val="18"/>
                                </w:rPr>
                                <w:t>.</w:t>
                              </w:r>
                            </w:p>
                          </w:txbxContent>
                        </wps:txbx>
                        <wps:bodyPr rot="0" vert="horz" wrap="square" lIns="0" tIns="0" rIns="0" bIns="0" anchor="t" anchorCtr="0" upright="1">
                          <a:noAutofit/>
                        </wps:bodyPr>
                      </wps:wsp>
                      <wps:wsp>
                        <wps:cNvPr id="879" name="Text Box 447"/>
                        <wps:cNvSpPr txBox="1">
                          <a:spLocks noChangeArrowheads="1"/>
                        </wps:cNvSpPr>
                        <wps:spPr bwMode="auto">
                          <a:xfrm>
                            <a:off x="8655" y="5473"/>
                            <a:ext cx="1710"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50, 100, 200 (800) Бод</w:t>
                              </w:r>
                            </w:p>
                          </w:txbxContent>
                        </wps:txbx>
                        <wps:bodyPr rot="0" vert="horz" wrap="square" lIns="0" tIns="0" rIns="0" bIns="0" anchor="t" anchorCtr="0" upright="1">
                          <a:noAutofit/>
                        </wps:bodyPr>
                      </wps:wsp>
                      <wps:wsp>
                        <wps:cNvPr id="880" name="Text Box 448"/>
                        <wps:cNvSpPr txBox="1">
                          <a:spLocks noChangeArrowheads="1"/>
                        </wps:cNvSpPr>
                        <wps:spPr bwMode="auto">
                          <a:xfrm>
                            <a:off x="6033" y="5644"/>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64 кбит/</w:t>
                              </w:r>
                              <w:proofErr w:type="gramStart"/>
                              <w:r>
                                <w:rPr>
                                  <w:sz w:val="18"/>
                                  <w:szCs w:val="18"/>
                                </w:rPr>
                                <w:t>с</w:t>
                              </w:r>
                              <w:proofErr w:type="gramEnd"/>
                            </w:p>
                          </w:txbxContent>
                        </wps:txbx>
                        <wps:bodyPr rot="0" vert="horz" wrap="square" lIns="0" tIns="0" rIns="0" bIns="0" anchor="t" anchorCtr="0" upright="1">
                          <a:noAutofit/>
                        </wps:bodyPr>
                      </wps:wsp>
                      <wps:wsp>
                        <wps:cNvPr id="881" name="Text Box 449"/>
                        <wps:cNvSpPr txBox="1">
                          <a:spLocks noChangeArrowheads="1"/>
                        </wps:cNvSpPr>
                        <wps:spPr bwMode="auto">
                          <a:xfrm>
                            <a:off x="9225" y="8950"/>
                            <a:ext cx="570"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lang w:val="en-US"/>
                                </w:rPr>
                                <w:t>LAN1</w:t>
                              </w:r>
                            </w:p>
                          </w:txbxContent>
                        </wps:txbx>
                        <wps:bodyPr rot="0" vert="horz" wrap="square" lIns="0" tIns="0" rIns="0" bIns="0" anchor="t" anchorCtr="0" upright="1">
                          <a:noAutofit/>
                        </wps:bodyPr>
                      </wps:wsp>
                      <wps:wsp>
                        <wps:cNvPr id="882" name="Text Box 450"/>
                        <wps:cNvSpPr txBox="1">
                          <a:spLocks noChangeArrowheads="1"/>
                        </wps:cNvSpPr>
                        <wps:spPr bwMode="auto">
                          <a:xfrm>
                            <a:off x="9225" y="9349"/>
                            <a:ext cx="513"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216ECF" w:rsidRDefault="00A87164" w:rsidP="00A87164">
                              <w:pPr>
                                <w:rPr>
                                  <w:sz w:val="18"/>
                                  <w:szCs w:val="18"/>
                                  <w:lang w:val="en-US"/>
                                </w:rPr>
                              </w:pPr>
                              <w:r>
                                <w:rPr>
                                  <w:sz w:val="18"/>
                                  <w:szCs w:val="18"/>
                                  <w:lang w:val="en-US"/>
                                </w:rPr>
                                <w:t>LAN2</w:t>
                              </w:r>
                            </w:p>
                          </w:txbxContent>
                        </wps:txbx>
                        <wps:bodyPr rot="0" vert="horz" wrap="square" lIns="0" tIns="0" rIns="0" bIns="0" anchor="t" anchorCtr="0" upright="1">
                          <a:noAutofit/>
                        </wps:bodyPr>
                      </wps:wsp>
                      <wps:wsp>
                        <wps:cNvPr id="883" name="Text Box 451"/>
                        <wps:cNvSpPr txBox="1">
                          <a:spLocks noChangeArrowheads="1"/>
                        </wps:cNvSpPr>
                        <wps:spPr bwMode="auto">
                          <a:xfrm>
                            <a:off x="6033" y="8950"/>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proofErr w:type="gramStart"/>
                              <w:r w:rsidRPr="0070561A">
                                <w:rPr>
                                  <w:i/>
                                  <w:sz w:val="18"/>
                                  <w:szCs w:val="18"/>
                                  <w:lang w:val="en-US"/>
                                </w:rPr>
                                <w:t>n</w:t>
                              </w:r>
                              <w:r>
                                <w:rPr>
                                  <w:sz w:val="18"/>
                                  <w:szCs w:val="18"/>
                                  <w:lang w:val="en-US"/>
                                </w:rPr>
                                <w:t>×</w:t>
                              </w:r>
                              <w:proofErr w:type="gramEnd"/>
                              <w:r>
                                <w:rPr>
                                  <w:sz w:val="18"/>
                                  <w:szCs w:val="18"/>
                                </w:rPr>
                                <w:t>64 кбит/с</w:t>
                              </w:r>
                            </w:p>
                          </w:txbxContent>
                        </wps:txbx>
                        <wps:bodyPr rot="0" vert="horz" wrap="square" lIns="0" tIns="0" rIns="0" bIns="0" anchor="t" anchorCtr="0" upright="1">
                          <a:noAutofit/>
                        </wps:bodyPr>
                      </wps:wsp>
                      <wps:wsp>
                        <wps:cNvPr id="884" name="Line 452"/>
                        <wps:cNvCnPr/>
                        <wps:spPr bwMode="auto">
                          <a:xfrm>
                            <a:off x="7800" y="9634"/>
                            <a:ext cx="0" cy="456"/>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wps:wsp>
                        <wps:cNvPr id="885" name="Text Box 453"/>
                        <wps:cNvSpPr txBox="1">
                          <a:spLocks noChangeArrowheads="1"/>
                        </wps:cNvSpPr>
                        <wps:spPr bwMode="auto">
                          <a:xfrm>
                            <a:off x="7572" y="10090"/>
                            <a:ext cx="513"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216ECF" w:rsidRDefault="00A87164" w:rsidP="00A87164">
                              <w:pPr>
                                <w:rPr>
                                  <w:sz w:val="18"/>
                                  <w:szCs w:val="18"/>
                                  <w:lang w:val="en-US"/>
                                </w:rPr>
                              </w:pPr>
                              <w:r>
                                <w:rPr>
                                  <w:sz w:val="18"/>
                                  <w:szCs w:val="18"/>
                                  <w:lang w:val="en-US"/>
                                </w:rPr>
                                <w:t>WAN2</w:t>
                              </w:r>
                            </w:p>
                          </w:txbxContent>
                        </wps:txbx>
                        <wps:bodyPr rot="0" vert="horz" wrap="square" lIns="0" tIns="0" rIns="0" bIns="0" anchor="t" anchorCtr="0" upright="1">
                          <a:noAutofit/>
                        </wps:bodyPr>
                      </wps:wsp>
                      <wps:wsp>
                        <wps:cNvPr id="886" name="Text Box 454"/>
                        <wps:cNvSpPr txBox="1">
                          <a:spLocks noChangeArrowheads="1"/>
                        </wps:cNvSpPr>
                        <wps:spPr bwMode="auto">
                          <a:xfrm>
                            <a:off x="6774" y="9805"/>
                            <a:ext cx="912"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sidRPr="00841A31">
                                <w:rPr>
                                  <w:sz w:val="18"/>
                                  <w:szCs w:val="18"/>
                                  <w:lang w:val="en-US"/>
                                </w:rPr>
                                <w:t>2048</w:t>
                              </w:r>
                              <w:r>
                                <w:rPr>
                                  <w:sz w:val="18"/>
                                  <w:szCs w:val="18"/>
                                </w:rPr>
                                <w:t xml:space="preserve"> кбит/с</w:t>
                              </w:r>
                            </w:p>
                          </w:txbxContent>
                        </wps:txbx>
                        <wps:bodyPr rot="0" vert="horz" wrap="square" lIns="0" tIns="0" rIns="0" bIns="0" anchor="t" anchorCtr="0" upright="1">
                          <a:noAutofit/>
                        </wps:bodyPr>
                      </wps:wsp>
                      <wps:wsp>
                        <wps:cNvPr id="887" name="Text Box 455"/>
                        <wps:cNvSpPr txBox="1">
                          <a:spLocks noChangeArrowheads="1"/>
                        </wps:cNvSpPr>
                        <wps:spPr bwMode="auto">
                          <a:xfrm>
                            <a:off x="9282" y="8323"/>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FC53DF" w:rsidRDefault="00A87164" w:rsidP="00A87164">
                              <w:pPr>
                                <w:rPr>
                                  <w:sz w:val="18"/>
                                  <w:szCs w:val="18"/>
                                  <w:lang w:val="en-US"/>
                                </w:rPr>
                              </w:pPr>
                              <w:r>
                                <w:rPr>
                                  <w:sz w:val="18"/>
                                  <w:szCs w:val="18"/>
                                  <w:lang w:val="en-US"/>
                                </w:rPr>
                                <w:t>4</w:t>
                              </w:r>
                              <w:r>
                                <w:rPr>
                                  <w:sz w:val="18"/>
                                  <w:szCs w:val="18"/>
                                </w:rPr>
                                <w:t xml:space="preserve"> сигнала </w:t>
                              </w:r>
                              <w:r>
                                <w:rPr>
                                  <w:sz w:val="18"/>
                                  <w:szCs w:val="18"/>
                                  <w:lang w:val="en-US"/>
                                </w:rPr>
                                <w:t>U</w:t>
                              </w:r>
                            </w:p>
                          </w:txbxContent>
                        </wps:txbx>
                        <wps:bodyPr rot="0" vert="horz" wrap="square" lIns="0" tIns="0" rIns="0" bIns="0" anchor="t" anchorCtr="0" upright="1">
                          <a:noAutofit/>
                        </wps:bodyPr>
                      </wps:wsp>
                      <wps:wsp>
                        <wps:cNvPr id="888" name="Text Box 456"/>
                        <wps:cNvSpPr txBox="1">
                          <a:spLocks noChangeArrowheads="1"/>
                        </wps:cNvSpPr>
                        <wps:spPr bwMode="auto">
                          <a:xfrm>
                            <a:off x="8712" y="7924"/>
                            <a:ext cx="855"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FC53DF" w:rsidRDefault="00A87164" w:rsidP="00A87164">
                              <w:pPr>
                                <w:rPr>
                                  <w:sz w:val="18"/>
                                  <w:szCs w:val="18"/>
                                </w:rPr>
                              </w:pPr>
                              <w:proofErr w:type="gramStart"/>
                              <w:r>
                                <w:rPr>
                                  <w:sz w:val="18"/>
                                  <w:szCs w:val="18"/>
                                  <w:lang w:val="en-US"/>
                                </w:rPr>
                                <w:t xml:space="preserve">144 </w:t>
                              </w:r>
                              <w:r>
                                <w:rPr>
                                  <w:sz w:val="18"/>
                                  <w:szCs w:val="18"/>
                                </w:rPr>
                                <w:t>кбит/с</w:t>
                              </w:r>
                              <w:proofErr w:type="gramEnd"/>
                            </w:p>
                          </w:txbxContent>
                        </wps:txbx>
                        <wps:bodyPr rot="0" vert="horz" wrap="square" lIns="0" tIns="0" rIns="0" bIns="0" anchor="t" anchorCtr="0" upright="1">
                          <a:noAutofit/>
                        </wps:bodyPr>
                      </wps:wsp>
                      <wps:wsp>
                        <wps:cNvPr id="889" name="Text Box 457"/>
                        <wps:cNvSpPr txBox="1">
                          <a:spLocks noChangeArrowheads="1"/>
                        </wps:cNvSpPr>
                        <wps:spPr bwMode="auto">
                          <a:xfrm>
                            <a:off x="6033" y="8095"/>
                            <a:ext cx="96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9</w:t>
                              </w:r>
                              <w:r>
                                <w:rPr>
                                  <w:sz w:val="18"/>
                                  <w:szCs w:val="18"/>
                                  <w:lang w:val="en-US"/>
                                </w:rPr>
                                <w:t>×</w:t>
                              </w:r>
                              <w:r>
                                <w:rPr>
                                  <w:sz w:val="18"/>
                                  <w:szCs w:val="18"/>
                                </w:rPr>
                                <w:t>64 кбит/</w:t>
                              </w:r>
                              <w:proofErr w:type="gramStart"/>
                              <w:r>
                                <w:rPr>
                                  <w:sz w:val="18"/>
                                  <w:szCs w:val="18"/>
                                </w:rPr>
                                <w:t>с</w:t>
                              </w:r>
                              <w:proofErr w:type="gramEnd"/>
                            </w:p>
                          </w:txbxContent>
                        </wps:txbx>
                        <wps:bodyPr rot="0" vert="horz" wrap="square" lIns="0" tIns="0" rIns="0" bIns="0" anchor="t" anchorCtr="0" upright="1">
                          <a:noAutofit/>
                        </wps:bodyPr>
                      </wps:wsp>
                      <wps:wsp>
                        <wps:cNvPr id="890" name="Text Box 458"/>
                        <wps:cNvSpPr txBox="1">
                          <a:spLocks noChangeArrowheads="1"/>
                        </wps:cNvSpPr>
                        <wps:spPr bwMode="auto">
                          <a:xfrm>
                            <a:off x="9168" y="6727"/>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6472C" w:rsidRDefault="00A87164" w:rsidP="00A87164">
                              <w:pPr>
                                <w:rPr>
                                  <w:sz w:val="18"/>
                                  <w:szCs w:val="18"/>
                                </w:rPr>
                              </w:pPr>
                              <w:r>
                                <w:rPr>
                                  <w:sz w:val="18"/>
                                  <w:szCs w:val="18"/>
                                  <w:lang w:val="en-US"/>
                                </w:rPr>
                                <w:t>4</w:t>
                              </w:r>
                              <w:r>
                                <w:rPr>
                                  <w:sz w:val="18"/>
                                  <w:szCs w:val="18"/>
                                </w:rPr>
                                <w:t xml:space="preserve"> (1) ЦК</w:t>
                              </w:r>
                            </w:p>
                          </w:txbxContent>
                        </wps:txbx>
                        <wps:bodyPr rot="0" vert="horz" wrap="square" lIns="0" tIns="0" rIns="0" bIns="0" anchor="t" anchorCtr="0" upright="1">
                          <a:noAutofit/>
                        </wps:bodyPr>
                      </wps:wsp>
                      <wps:wsp>
                        <wps:cNvPr id="891" name="Text Box 459"/>
                        <wps:cNvSpPr txBox="1">
                          <a:spLocks noChangeArrowheads="1"/>
                        </wps:cNvSpPr>
                        <wps:spPr bwMode="auto">
                          <a:xfrm>
                            <a:off x="8655" y="6328"/>
                            <a:ext cx="1938"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FC53DF" w:rsidRDefault="00A87164" w:rsidP="00A87164">
                              <w:pPr>
                                <w:rPr>
                                  <w:sz w:val="18"/>
                                  <w:szCs w:val="18"/>
                                </w:rPr>
                              </w:pPr>
                              <w:r>
                                <w:rPr>
                                  <w:sz w:val="18"/>
                                  <w:szCs w:val="18"/>
                                  <w:lang w:val="en-US"/>
                                </w:rPr>
                                <w:t>1</w:t>
                              </w:r>
                              <w:proofErr w:type="gramStart"/>
                              <w:r>
                                <w:rPr>
                                  <w:sz w:val="18"/>
                                  <w:szCs w:val="18"/>
                                </w:rPr>
                                <w:t>,2</w:t>
                              </w:r>
                              <w:proofErr w:type="gramEnd"/>
                              <w:r>
                                <w:rPr>
                                  <w:sz w:val="18"/>
                                  <w:szCs w:val="18"/>
                                </w:rPr>
                                <w:t>;2,4;4,8;9,6(48)кбит/с</w:t>
                              </w:r>
                            </w:p>
                          </w:txbxContent>
                        </wps:txbx>
                        <wps:bodyPr rot="0" vert="horz" wrap="square" lIns="0" tIns="0" rIns="0" bIns="0" anchor="t" anchorCtr="0" upright="1">
                          <a:noAutofit/>
                        </wps:bodyPr>
                      </wps:wsp>
                      <wps:wsp>
                        <wps:cNvPr id="892" name="Text Box 460"/>
                        <wps:cNvSpPr txBox="1">
                          <a:spLocks noChangeArrowheads="1"/>
                        </wps:cNvSpPr>
                        <wps:spPr bwMode="auto">
                          <a:xfrm>
                            <a:off x="5976" y="6499"/>
                            <a:ext cx="96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64 кбит/</w:t>
                              </w:r>
                              <w:proofErr w:type="gramStart"/>
                              <w:r>
                                <w:rPr>
                                  <w:sz w:val="18"/>
                                  <w:szCs w:val="18"/>
                                </w:rPr>
                                <w:t>с</w:t>
                              </w:r>
                              <w:proofErr w:type="gramEnd"/>
                            </w:p>
                          </w:txbxContent>
                        </wps:txbx>
                        <wps:bodyPr rot="0" vert="horz" wrap="square" lIns="0" tIns="0" rIns="0" bIns="0" anchor="t" anchorCtr="0" upright="1">
                          <a:noAutofit/>
                        </wps:bodyPr>
                      </wps:wsp>
                      <wps:wsp>
                        <wps:cNvPr id="893" name="Text Box 461"/>
                        <wps:cNvSpPr txBox="1">
                          <a:spLocks noChangeArrowheads="1"/>
                        </wps:cNvSpPr>
                        <wps:spPr bwMode="auto">
                          <a:xfrm>
                            <a:off x="9168" y="7525"/>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6472C" w:rsidRDefault="00A87164" w:rsidP="00A87164">
                              <w:pPr>
                                <w:rPr>
                                  <w:sz w:val="18"/>
                                  <w:szCs w:val="18"/>
                                </w:rPr>
                              </w:pPr>
                              <w:r>
                                <w:rPr>
                                  <w:sz w:val="18"/>
                                  <w:szCs w:val="18"/>
                                </w:rPr>
                                <w:t>2 канала</w:t>
                              </w:r>
                            </w:p>
                          </w:txbxContent>
                        </wps:txbx>
                        <wps:bodyPr rot="0" vert="horz" wrap="square" lIns="0" tIns="0" rIns="0" bIns="0" anchor="t" anchorCtr="0" upright="1">
                          <a:noAutofit/>
                        </wps:bodyPr>
                      </wps:wsp>
                      <wps:wsp>
                        <wps:cNvPr id="894" name="Text Box 462"/>
                        <wps:cNvSpPr txBox="1">
                          <a:spLocks noChangeArrowheads="1"/>
                        </wps:cNvSpPr>
                        <wps:spPr bwMode="auto">
                          <a:xfrm>
                            <a:off x="8655" y="7183"/>
                            <a:ext cx="153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C568A" w:rsidRDefault="00A87164" w:rsidP="00A87164">
                              <w:pPr>
                                <w:rPr>
                                  <w:sz w:val="18"/>
                                  <w:szCs w:val="18"/>
                                  <w:lang w:val="en-US"/>
                                </w:rPr>
                              </w:pPr>
                              <w:r w:rsidRPr="00DC568A">
                                <w:rPr>
                                  <w:sz w:val="18"/>
                                  <w:szCs w:val="18"/>
                                  <w:lang w:val="en-US"/>
                                </w:rPr>
                                <w:t>V</w:t>
                              </w:r>
                              <w:r w:rsidRPr="00DC568A">
                                <w:rPr>
                                  <w:sz w:val="18"/>
                                  <w:szCs w:val="18"/>
                                </w:rPr>
                                <w:t>.</w:t>
                              </w:r>
                              <w:r w:rsidRPr="00DC568A">
                                <w:rPr>
                                  <w:sz w:val="18"/>
                                  <w:szCs w:val="18"/>
                                  <w:lang w:val="en-US"/>
                                </w:rPr>
                                <w:t>3</w:t>
                              </w:r>
                              <w:r w:rsidRPr="00DC568A">
                                <w:rPr>
                                  <w:sz w:val="18"/>
                                  <w:szCs w:val="18"/>
                                </w:rPr>
                                <w:t>5,</w:t>
                              </w:r>
                              <w:r w:rsidRPr="00DC568A">
                                <w:rPr>
                                  <w:sz w:val="18"/>
                                  <w:szCs w:val="18"/>
                                  <w:lang w:val="en-US"/>
                                </w:rPr>
                                <w:t xml:space="preserve"> V</w:t>
                              </w:r>
                              <w:r w:rsidRPr="00DC568A">
                                <w:rPr>
                                  <w:sz w:val="18"/>
                                  <w:szCs w:val="18"/>
                                </w:rPr>
                                <w:t>.</w:t>
                              </w:r>
                              <w:r w:rsidRPr="00DC568A">
                                <w:rPr>
                                  <w:sz w:val="18"/>
                                  <w:szCs w:val="18"/>
                                  <w:lang w:val="en-US"/>
                                </w:rPr>
                                <w:t>36</w:t>
                              </w:r>
                              <w:r w:rsidRPr="00DC568A">
                                <w:rPr>
                                  <w:sz w:val="18"/>
                                  <w:szCs w:val="18"/>
                                </w:rPr>
                                <w:t xml:space="preserve">, </w:t>
                              </w:r>
                              <w:r w:rsidRPr="00DC568A">
                                <w:rPr>
                                  <w:sz w:val="18"/>
                                  <w:szCs w:val="18"/>
                                  <w:lang w:val="en-US"/>
                                </w:rPr>
                                <w:t>X</w:t>
                              </w:r>
                              <w:r w:rsidRPr="00DC568A">
                                <w:rPr>
                                  <w:sz w:val="18"/>
                                  <w:szCs w:val="18"/>
                                </w:rPr>
                                <w:t>.</w:t>
                              </w:r>
                              <w:r w:rsidRPr="00DC568A">
                                <w:rPr>
                                  <w:sz w:val="18"/>
                                  <w:szCs w:val="18"/>
                                  <w:lang w:val="en-US"/>
                                </w:rPr>
                                <w:t>21</w:t>
                              </w:r>
                            </w:p>
                            <w:p w:rsidR="00A87164" w:rsidRPr="00B6741A" w:rsidRDefault="00A87164" w:rsidP="00A87164"/>
                          </w:txbxContent>
                        </wps:txbx>
                        <wps:bodyPr rot="0" vert="horz" wrap="square" lIns="0" tIns="0" rIns="0" bIns="0" anchor="t" anchorCtr="0" upright="1">
                          <a:noAutofit/>
                        </wps:bodyPr>
                      </wps:wsp>
                      <wps:wsp>
                        <wps:cNvPr id="895" name="Text Box 463"/>
                        <wps:cNvSpPr txBox="1">
                          <a:spLocks noChangeArrowheads="1"/>
                        </wps:cNvSpPr>
                        <wps:spPr bwMode="auto">
                          <a:xfrm>
                            <a:off x="6033" y="7354"/>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proofErr w:type="gramStart"/>
                              <w:r w:rsidRPr="0070561A">
                                <w:rPr>
                                  <w:i/>
                                  <w:sz w:val="18"/>
                                  <w:szCs w:val="18"/>
                                  <w:lang w:val="en-US"/>
                                </w:rPr>
                                <w:t>n</w:t>
                              </w:r>
                              <w:r>
                                <w:rPr>
                                  <w:sz w:val="18"/>
                                  <w:szCs w:val="18"/>
                                  <w:lang w:val="en-US"/>
                                </w:rPr>
                                <w:t>×</w:t>
                              </w:r>
                              <w:proofErr w:type="gramEnd"/>
                              <w:r>
                                <w:rPr>
                                  <w:sz w:val="18"/>
                                  <w:szCs w:val="18"/>
                                </w:rPr>
                                <w:t>64 кбит/с</w:t>
                              </w:r>
                            </w:p>
                          </w:txbxContent>
                        </wps:txbx>
                        <wps:bodyPr rot="0" vert="horz" wrap="square" lIns="0" tIns="0" rIns="0" bIns="0" anchor="t" anchorCtr="0" upright="1">
                          <a:noAutofit/>
                        </wps:bodyPr>
                      </wps:wsp>
                      <wps:wsp>
                        <wps:cNvPr id="896" name="Text Box 464"/>
                        <wps:cNvSpPr txBox="1">
                          <a:spLocks noChangeArrowheads="1"/>
                        </wps:cNvSpPr>
                        <wps:spPr bwMode="auto">
                          <a:xfrm>
                            <a:off x="9168" y="5074"/>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 xml:space="preserve">2 </w:t>
                              </w:r>
                              <w:proofErr w:type="spellStart"/>
                              <w:r>
                                <w:rPr>
                                  <w:sz w:val="18"/>
                                  <w:szCs w:val="18"/>
                                </w:rPr>
                                <w:t>кан</w:t>
                              </w:r>
                              <w:proofErr w:type="gramStart"/>
                              <w:r>
                                <w:rPr>
                                  <w:sz w:val="18"/>
                                  <w:szCs w:val="18"/>
                                </w:rPr>
                                <w:t>.Т</w:t>
                              </w:r>
                              <w:proofErr w:type="gramEnd"/>
                              <w:r>
                                <w:rPr>
                                  <w:sz w:val="18"/>
                                  <w:szCs w:val="18"/>
                                </w:rPr>
                                <w:t>Ч</w:t>
                              </w:r>
                              <w:proofErr w:type="spellEnd"/>
                            </w:p>
                          </w:txbxContent>
                        </wps:txbx>
                        <wps:bodyPr rot="0" vert="horz" wrap="square" lIns="0" tIns="0" rIns="0" bIns="0" anchor="t" anchorCtr="0" upright="1">
                          <a:noAutofit/>
                        </wps:bodyPr>
                      </wps:wsp>
                      <wps:wsp>
                        <wps:cNvPr id="897" name="Text Box 465"/>
                        <wps:cNvSpPr txBox="1">
                          <a:spLocks noChangeArrowheads="1"/>
                        </wps:cNvSpPr>
                        <wps:spPr bwMode="auto">
                          <a:xfrm>
                            <a:off x="8598" y="4732"/>
                            <a:ext cx="1938"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C568A" w:rsidRDefault="00A87164" w:rsidP="00A87164">
                              <w:pPr>
                                <w:rPr>
                                  <w:sz w:val="18"/>
                                  <w:szCs w:val="18"/>
                                </w:rPr>
                              </w:pPr>
                              <w:r>
                                <w:rPr>
                                  <w:sz w:val="18"/>
                                  <w:szCs w:val="18"/>
                                </w:rPr>
                                <w:t>Режим 2-ПР или 4-ПР</w:t>
                              </w:r>
                            </w:p>
                          </w:txbxContent>
                        </wps:txbx>
                        <wps:bodyPr rot="0" vert="horz" wrap="square" lIns="0" tIns="0" rIns="0" bIns="0" anchor="t" anchorCtr="0" upright="1">
                          <a:noAutofit/>
                        </wps:bodyPr>
                      </wps:wsp>
                      <wps:wsp>
                        <wps:cNvPr id="898" name="Text Box 466"/>
                        <wps:cNvSpPr txBox="1">
                          <a:spLocks noChangeArrowheads="1"/>
                        </wps:cNvSpPr>
                        <wps:spPr bwMode="auto">
                          <a:xfrm>
                            <a:off x="5976" y="4846"/>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sidRPr="00DC568A">
                                <w:rPr>
                                  <w:sz w:val="18"/>
                                  <w:szCs w:val="18"/>
                                </w:rPr>
                                <w:t>2</w:t>
                              </w:r>
                              <w:r>
                                <w:rPr>
                                  <w:sz w:val="18"/>
                                  <w:szCs w:val="18"/>
                                  <w:lang w:val="en-US"/>
                                </w:rPr>
                                <w:t>×</w:t>
                              </w:r>
                              <w:r>
                                <w:rPr>
                                  <w:sz w:val="18"/>
                                  <w:szCs w:val="18"/>
                                </w:rPr>
                                <w:t>64 кбит/</w:t>
                              </w:r>
                              <w:proofErr w:type="gramStart"/>
                              <w:r>
                                <w:rPr>
                                  <w:sz w:val="18"/>
                                  <w:szCs w:val="18"/>
                                </w:rPr>
                                <w:t>с</w:t>
                              </w:r>
                              <w:proofErr w:type="gramEnd"/>
                            </w:p>
                          </w:txbxContent>
                        </wps:txbx>
                        <wps:bodyPr rot="0" vert="horz" wrap="square" lIns="0" tIns="0" rIns="0" bIns="0" anchor="t" anchorCtr="0" upright="1">
                          <a:noAutofit/>
                        </wps:bodyPr>
                      </wps:wsp>
                      <wps:wsp>
                        <wps:cNvPr id="899" name="Text Box 467"/>
                        <wps:cNvSpPr txBox="1">
                          <a:spLocks noChangeArrowheads="1"/>
                        </wps:cNvSpPr>
                        <wps:spPr bwMode="auto">
                          <a:xfrm>
                            <a:off x="9111" y="4276"/>
                            <a:ext cx="1026"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5B2C98" w:rsidRDefault="00A87164" w:rsidP="00A87164">
                              <w:pPr>
                                <w:rPr>
                                  <w:sz w:val="18"/>
                                  <w:szCs w:val="18"/>
                                </w:rPr>
                              </w:pPr>
                              <w:r>
                                <w:rPr>
                                  <w:sz w:val="18"/>
                                  <w:szCs w:val="18"/>
                                </w:rPr>
                                <w:t xml:space="preserve">4 </w:t>
                              </w:r>
                              <w:proofErr w:type="spellStart"/>
                              <w:r>
                                <w:rPr>
                                  <w:sz w:val="18"/>
                                  <w:szCs w:val="18"/>
                                </w:rPr>
                                <w:t>кан</w:t>
                              </w:r>
                              <w:proofErr w:type="gramStart"/>
                              <w:r>
                                <w:rPr>
                                  <w:sz w:val="18"/>
                                  <w:szCs w:val="18"/>
                                </w:rPr>
                                <w:t>.Т</w:t>
                              </w:r>
                              <w:proofErr w:type="gramEnd"/>
                              <w:r>
                                <w:rPr>
                                  <w:sz w:val="18"/>
                                  <w:szCs w:val="18"/>
                                </w:rPr>
                                <w:t>Ч</w:t>
                              </w:r>
                              <w:proofErr w:type="spellEnd"/>
                            </w:p>
                          </w:txbxContent>
                        </wps:txbx>
                        <wps:bodyPr rot="0" vert="horz" wrap="square" lIns="0" tIns="0" rIns="0" bIns="0" anchor="t" anchorCtr="0" upright="1">
                          <a:noAutofit/>
                        </wps:bodyPr>
                      </wps:wsp>
                      <wps:wsp>
                        <wps:cNvPr id="900" name="Text Box 468"/>
                        <wps:cNvSpPr txBox="1">
                          <a:spLocks noChangeArrowheads="1"/>
                        </wps:cNvSpPr>
                        <wps:spPr bwMode="auto">
                          <a:xfrm>
                            <a:off x="8655" y="4276"/>
                            <a:ext cx="342" cy="17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A075D6" w:rsidRDefault="00A87164" w:rsidP="00A87164">
                              <w:r>
                                <w:rPr>
                                  <w:sz w:val="18"/>
                                  <w:szCs w:val="18"/>
                                </w:rPr>
                                <w:t>···</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810" o:spid="_x0000_s1458" style="position:absolute;left:0;text-align:left;margin-left:-14.1pt;margin-top:3.6pt;width:367.65pt;height:243.05pt;z-index:251778048" coordorigin="1188,3519" coordsize="9405,67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">
                <v:shapetype id="_x0000_t70" coordsize="21600,21600" o:spt="70" adj="5400,4320" path="m10800,l21600@0@3@0@3@2,21600@2,10800,21600,0@2@1@2@1@0,0@0xe">
                  <v:stroke joinstyle="miter"/>
                  <v:formulas>
                    <v:f eqn="val #1"/>
                    <v:f eqn="val #0"/>
                    <v:f eqn="sum 21600 0 #1"/>
                    <v:f eqn="sum 21600 0 #0"/>
                    <v:f eqn="prod #1 #0 10800"/>
                    <v:f eqn="sum #1 0 @4"/>
                    <v:f eqn="sum 21600 0 @5"/>
                  </v:formulas>
                  <v:path o:connecttype="custom" o:connectlocs="10800,0;0,@0;@1,10800;0,@2;10800,21600;21600,@2;@3,10800;21600,@0" o:connectangles="270,180,180,180,90,0,0,0" textboxrect="@1,@5,@3,@6"/>
                  <v:handles>
                    <v:h position="#0,#1" xrange="0,10800" yrange="0,10800"/>
                  </v:handles>
                </v:shapetype>
                <v:shape id="AutoShape 379" o:spid="_x0000_s1459" type="#_x0000_t70" style="position:absolute;left:4941;top:3519;width:1080;height:67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m9xscQA&#10;AADcAAAADwAAAGRycy9kb3ducmV2LnhtbESPQWvCQBSE74L/YXlCb7qJVCvRVbStUPCkFc/P7DMb&#10;kn0bsluN/74rCB6HmfmGWaw6W4srtb50rCAdJSCIc6dLLhQcf7fDGQgfkDXWjknBnTyslv3eAjPt&#10;bryn6yEUIkLYZ6jAhNBkUvrckEU/cg1x9C6utRiibAupW7xFuK3lOEmm0mLJccFgQ5+G8urwZxV8&#10;n6p90lUbc67L3fTrff0xOU92Sr0NuvUcRKAuvMLP9o9WMEtTeJyJR0Au/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ZvcbHEAAAA3AAAAA8AAAAAAAAAAAAAAAAAmAIAAGRycy9k&#10;b3ducmV2LnhtbFBLBQYAAAAABAAEAPUAAACJAwAAAAA=&#10;" adj="7800,2318" strokeweight="1pt"/>
                <v:shape id="Text Box 380" o:spid="_x0000_s1460" type="#_x0000_t202" style="position:absolute;left:2955;top:4333;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ej16cUA&#10;AADcAAAADwAAAGRycy9kb3ducmV2LnhtbESPT2sCMRTE7wW/Q3hCbzWr0lZWo4go7amLfw4eH5vn&#10;ZnXzsiTR3X77plDocZiZ3zCLVW8b8SAfascKxqMMBHHpdM2VgtNx9zIDESKyxsYxKfimAKvl4GmB&#10;uXYd7+lxiJVIEA45KjAxtrmUoTRkMYxcS5y8i/MWY5K+ktpjl+C2kZMse5MWa04LBlvaGCpvh7tV&#10;UJh+/3XtzqG4ki+m3Udrtu+vSj0P+/UcRKQ+/of/2p9awWw8gd8z6QjI5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l6PXpxQAAANwAAAAPAAAAAAAAAAAAAAAAAJgCAABkcnMv&#10;ZG93bnJldi54bWxQSwUGAAAAAAQABAD1AAAAigMAAAAA&#10;" strokeweight="1pt">
                  <v:textbox inset="0,0,0,0">
                    <w:txbxContent>
                      <w:p w:rsidR="00A87164" w:rsidRDefault="00A87164" w:rsidP="00A87164">
                        <w:pPr>
                          <w:spacing w:before="160"/>
                          <w:jc w:val="center"/>
                        </w:pPr>
                        <w:r>
                          <w:t>Блок КУ</w:t>
                        </w:r>
                      </w:p>
                    </w:txbxContent>
                  </v:textbox>
                </v:shape>
                <v:shape id="Text Box 381" o:spid="_x0000_s1461" type="#_x0000_t202" style="position:absolute;left:2955;top:5587;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qRQcsUA&#10;AADcAAAADwAAAGRycy9kb3ducmV2LnhtbESPT2sCMRTE7wW/Q3hCbzVrpa2sRhGp1FMX/xw8PjbP&#10;zermZUmiu377plDocZiZ3zDzZW8bcScfascKxqMMBHHpdM2VguNh8zIFESKyxsYxKXhQgOVi8DTH&#10;XLuOd3Tfx0okCIccFZgY21zKUBqyGEauJU7e2XmLMUlfSe2xS3DbyNcse5cWa04LBltaGyqv+5tV&#10;UJh+933pTqG4kC8m3VdrPj/elHoe9qsZiEh9/A//tbdawXQ8gd8z6QjIx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pFByxQAAANwAAAAPAAAAAAAAAAAAAAAAAJgCAABkcnMv&#10;ZG93bnJldi54bWxQSwUGAAAAAAQABAD1AAAAigMAAAAA&#10;" strokeweight="1pt">
                  <v:textbox inset="0,0,0,0">
                    <w:txbxContent>
                      <w:p w:rsidR="00A87164" w:rsidRDefault="00A87164" w:rsidP="00A87164">
                        <w:pPr>
                          <w:spacing w:before="160"/>
                          <w:jc w:val="center"/>
                        </w:pPr>
                        <w:r>
                          <w:t>Блок МК-8</w:t>
                        </w:r>
                      </w:p>
                    </w:txbxContent>
                  </v:textbox>
                </v:shape>
                <v:shape id="Text Box 382" o:spid="_x0000_s1462" type="#_x0000_t202" style="position:absolute;left:7287;top:4048;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vttfcMA&#10;AADcAAAADwAAAGRycy9kb3ducmV2LnhtbESPT2sCMRTE7wW/Q3iCt5p1kWJXo6ggKL1ULZ4fm7d/&#10;dPOyJHFdv70pFHocZuY3zGLVm0Z05HxtWcFknIAgzq2uuVTwc969z0D4gKyxsUwKnuRhtRy8LTDT&#10;9sFH6k6hFBHCPkMFVQhtJqXPKzLox7Yljl5hncEQpSuldviIcNPINEk+pMGa40KFLW0rym+nu1Fw&#10;7jZ+f7yGT30oNjL9Kr7Ti1srNRr26zmIQH34D/+191rBbDKF3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vttfcMAAADcAAAADwAAAAAAAAAAAAAAAACYAgAAZHJzL2Rv&#10;d25yZXYueG1sUEsFBgAAAAAEAAQA9QAAAIgDAAAAAA==&#10;">
                  <v:textbox inset="0,0,0,0">
                    <w:txbxContent>
                      <w:p w:rsidR="00A87164" w:rsidRDefault="00A87164" w:rsidP="00A87164">
                        <w:pPr>
                          <w:spacing w:before="160"/>
                          <w:jc w:val="center"/>
                        </w:pPr>
                        <w:r>
                          <w:t>ТЧ</w:t>
                        </w:r>
                      </w:p>
                    </w:txbxContent>
                  </v:textbox>
                </v:shape>
                <v:shape id="Text Box 383" o:spid="_x0000_s1463" type="#_x0000_t202" style="position:absolute;left:7287;top:4846;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bfI5sMA&#10;AADcAAAADwAAAGRycy9kb3ducmV2LnhtbESPT2sCMRTE7wW/Q3iCt5p1wWJXo6ggKL1ULZ4fm7d/&#10;dPOyJHFdv70pFHocZuY3zGLVm0Z05HxtWcFknIAgzq2uuVTwc969z0D4gKyxsUwKnuRhtRy8LTDT&#10;9sFH6k6hFBHCPkMFVQhtJqXPKzLox7Yljl5hncEQpSuldviIcNPINEk+pMGa40KFLW0rym+nu1Fw&#10;7jZ+f7yGT30oNjL9Kr7Ti1srNRr26zmIQH34D/+191rBbDKF3zPxCMjl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bfI5sMAAADcAAAADwAAAAAAAAAAAAAAAACYAgAAZHJzL2Rv&#10;d25yZXYueG1sUEsFBgAAAAAEAAQA9QAAAIgDAAAAAA==&#10;">
                  <v:textbox inset="0,0,0,0">
                    <w:txbxContent>
                      <w:p w:rsidR="00A87164" w:rsidRDefault="00A87164" w:rsidP="00A87164">
                        <w:pPr>
                          <w:spacing w:before="160"/>
                          <w:jc w:val="center"/>
                        </w:pPr>
                        <w:r>
                          <w:t>АК-МБ</w:t>
                        </w:r>
                      </w:p>
                    </w:txbxContent>
                  </v:textbox>
                </v:shape>
                <v:shape id="Text Box 384" o:spid="_x0000_s1464" type="#_x0000_t202" style="position:absolute;left:7287;top:5644;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WVWkcMA&#10;AADcAAAADwAAAGRycy9kb3ducmV2LnhtbESPS4sCMRCE78L+h9CCN804B3FnjaILguLFF56bSc9j&#10;nXSGJI7jvzcLC3ssquorarHqTSM6cr62rGA6SUAQ51bXXCq4XrbjOQgfkDU2lknBizyslh+DBWba&#10;PvlE3TmUIkLYZ6igCqHNpPR5RQb9xLbE0SusMxiidKXUDp8RbhqZJslMGqw5LlTY0ndF+f38MAou&#10;3cbvTj/hU++LjUwPxTG9ubVSo2G//gIRqA//4b/2TiuYT2fweyYeAbl8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WVWkcMAAADcAAAADwAAAAAAAAAAAAAAAACYAgAAZHJzL2Rv&#10;d25yZXYueG1sUEsFBgAAAAAEAAQA9QAAAIgDAAAAAA==&#10;">
                  <v:textbox inset="0,0,0,0">
                    <w:txbxContent>
                      <w:p w:rsidR="00A87164" w:rsidRDefault="00A87164" w:rsidP="00A87164">
                        <w:pPr>
                          <w:spacing w:before="160"/>
                          <w:jc w:val="center"/>
                        </w:pPr>
                        <w:r>
                          <w:t>ТК</w:t>
                        </w:r>
                      </w:p>
                    </w:txbxContent>
                  </v:textbox>
                </v:shape>
                <v:shape id="Text Box 385" o:spid="_x0000_s1465" type="#_x0000_t202" style="position:absolute;left:2955;top:8380;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Z9WccQA&#10;AADcAAAADwAAAGRycy9kb3ducmV2LnhtbESPQWsCMRSE7wX/Q3hCbzVrxSqrUaRU6qmL1oPHx+a5&#10;Wd28LEnqrv/eFAo9DjPzDbNc97YRN/KhdqxgPMpAEJdO11wpOH5vX+YgQkTW2DgmBXcKsF4NnpaY&#10;a9fxnm6HWIkE4ZCjAhNjm0sZSkMWw8i1xMk7O28xJukrqT12CW4b+Zplb9JizWnBYEvvhsrr4ccq&#10;KEy//7p0p1BcyBeT7rM1H7OpUs/DfrMAEamP/+G/9k4rmI9n8HsmHQG5e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WfVnHEAAAA3AAAAA8AAAAAAAAAAAAAAAAAmAIAAGRycy9k&#10;b3ducmV2LnhtbFBLBQYAAAAABAAEAPUAAACJAwAAAAA=&#10;" strokeweight="1pt">
                  <v:textbox inset="0,0,0,0">
                    <w:txbxContent>
                      <w:p w:rsidR="00A87164" w:rsidRDefault="00A87164" w:rsidP="00A87164">
                        <w:pPr>
                          <w:spacing w:before="160"/>
                          <w:jc w:val="center"/>
                        </w:pPr>
                        <w:r>
                          <w:t>БПГ-60</w:t>
                        </w:r>
                      </w:p>
                    </w:txbxContent>
                  </v:textbox>
                </v:shape>
                <v:shape id="Text Box 386" o:spid="_x0000_s1466" type="#_x0000_t202" style="position:absolute;left:2955;top:6727;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ZneMAA&#10;AADcAAAADwAAAGRycy9kb3ducmV2LnhtbERPy4rCMBTdC/5DuAPuNLULcTpGUUFQ3IxWXF+a28dM&#10;c1OSWOvfm8XALA/nvdoMphU9Od9YVjCfJSCIC6sbrhTc8sN0CcIHZI2tZVLwIg+b9Xi0wkzbJ1+o&#10;v4ZKxBD2GSqoQ+gyKX1Rk0E/sx1x5ErrDIYIXSW1w2cMN61Mk2QhDTYcG2rsaF9T8Xt9GAV5v/PH&#10;y0/41KdyJ9Nz+Z3e3Vapycew/QIRaAj/4j/3UStYzuPaeCYeAbl+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7ZneMAAAADcAAAADwAAAAAAAAAAAAAAAACYAgAAZHJzL2Rvd25y&#10;ZXYueG1sUEsFBgAAAAAEAAQA9QAAAIUDAAAAAA==&#10;">
                  <v:textbox inset="0,0,0,0">
                    <w:txbxContent>
                      <w:p w:rsidR="00A87164" w:rsidRDefault="00A87164" w:rsidP="00A87164">
                        <w:pPr>
                          <w:spacing w:before="160"/>
                          <w:jc w:val="center"/>
                        </w:pPr>
                        <w:r>
                          <w:t>Блок ЛТО</w:t>
                        </w:r>
                      </w:p>
                    </w:txbxContent>
                  </v:textbox>
                </v:shape>
                <v:shapetype id="_x0000_t69" coordsize="21600,21600" o:spt="69" adj="4320,5400" path="m,10800l@0,21600@0@3@2@3@2,21600,21600,10800@2,0@2@1@0@1@0,xe">
                  <v:stroke joinstyle="miter"/>
                  <v:formulas>
                    <v:f eqn="val #0"/>
                    <v:f eqn="val #1"/>
                    <v:f eqn="sum 21600 0 #0"/>
                    <v:f eqn="sum 21600 0 #1"/>
                    <v:f eqn="prod #0 #1 10800"/>
                    <v:f eqn="sum #0 0 @4"/>
                    <v:f eqn="sum 21600 0 @5"/>
                  </v:formulas>
                  <v:path o:connecttype="custom" o:connectlocs="@2,0;10800,@1;@0,0;0,10800;@0,21600;10800,@3;@2,21600;21600,10800" o:connectangles="270,270,270,180,90,90,90,0" textboxrect="@5,@1,@6,@3"/>
                  <v:handles>
                    <v:h position="#0,#1" xrange="0,10800" yrange="0,10800"/>
                  </v:handles>
                </v:shapetype>
                <v:shape id="AutoShape 387" o:spid="_x0000_s1467" type="#_x0000_t69" style="position:absolute;left:4221;top:6939;width:10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eg1MMA&#10;AADcAAAADwAAAGRycy9kb3ducmV2LnhtbESPQYvCMBCF74L/IcyCN02rIG7XWEQUBE+rK17HZrYt&#10;20xCE7X992ZB8Ph48743b5l3phF3an1tWUE6SUAQF1bXXCr4Oe3GCxA+IGtsLJOCnjzkq+FgiZm2&#10;D/6m+zGUIkLYZ6igCsFlUvqiIoN+Yh1x9H5tazBE2ZZSt/iIcNPIaZLMpcGaY0OFjjYVFX/Hm4lv&#10;6Nqd+/mp304LaQ/r88Vdu5lSo49u/QUiUBfex6/0XitYpJ/wPyYSQK6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reg1MMAAADcAAAADwAAAAAAAAAAAAAAAACYAgAAZHJzL2Rv&#10;d25yZXYueG1sUEsFBgAAAAAEAAQA9QAAAIgDAAAAAA==&#10;"/>
                <v:shape id="AutoShape 388" o:spid="_x0000_s1468" type="#_x0000_t69" style="position:absolute;left:5640;top:5153;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HD9MMA&#10;AADcAAAADwAAAGRycy9kb3ducmV2LnhtbESPwWrCQBCG74LvsIzgTTeNIBJdRYpCwVO14nXMTpPQ&#10;7OyS3Wry9s6h0OPwz//NN5td71r1oC42ng28zTNQxKW3DVcGvi7H2QpUTMgWW89kYKAIu+14tMHC&#10;+id/0uOcKiUQjgUaqFMKhdaxrMlhnPtALNm37xwmGbtK2w6fAnetzrNsqR02LBdqDPReU/lz/nWi&#10;YZtwHZaX4ZCX2p/211u49wtjppN+vwaVqE//y3/tD2tglYu+PCME0N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HD9MMAAADcAAAADwAAAAAAAAAAAAAAAACYAgAAZHJzL2Rv&#10;d25yZXYueG1sUEsFBgAAAAAEAAQA9QAAAIgDAAAAAA==&#10;"/>
                <v:shape id="AutoShape 389" o:spid="_x0000_s1469" type="#_x0000_t69" style="position:absolute;left:5640;top:5897;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1mb8MA&#10;AADcAAAADwAAAGRycy9kb3ducmV2LnhtbESPT4vCMBDF78J+hzCCN02tINI1liIrLOzJf3idbWbb&#10;ss0kNFHbb28EwePjzfu9eeu8N624UecbywrmswQEcWl1w5WC03E3XYHwAVlja5kUDOQh33yM1php&#10;e+c93Q6hEhHCPkMFdQguk9KXNRn0M+uIo/dnO4Mhyq6SusN7hJtWpkmylAYbjg01OtrWVP4fria+&#10;oRt3HpbH4Sstpf0pzhf32y+Umoz74hNEoD68j1/pb61glc7hOSYS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q1mb8MAAADcAAAADwAAAAAAAAAAAAAAAACYAgAAZHJzL2Rv&#10;d25yZXYueG1sUEsFBgAAAAAEAAQA9QAAAIgDAAAAAA==&#10;"/>
                <v:line id="Line 390" o:spid="_x0000_s1470" style="position:absolute;visibility:visible;mso-wrap-style:square" from="8541,4219" to="9225,42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XIz8QAAADcAAAADwAAAGRycy9kb3ducmV2LnhtbESP0WrCQBRE3wv+w3IFX4puDLRqdBUR&#10;BOmDUPUDrtlrspi9G7NrTPv1bqHg4zAzZ5jFqrOVaKnxxrGC8SgBQZw7bbhQcDpuh1MQPiBrrByT&#10;gh/ysFr23haYaffgb2oPoRARwj5DBWUIdSalz0uy6EeuJo7exTUWQ5RNIXWDjwi3lUyT5FNaNBwX&#10;SqxpU1J+Pdytgg9zu00u933Vrr9wdra/7+YsSalBv1vPQQTqwiv8395pBdM0hb8z8QjI5R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lhcjPxAAAANwAAAAPAAAAAAAAAAAA&#10;AAAAAKECAABkcnMvZG93bnJldi54bWxQSwUGAAAAAAQABAD5AAAAkgMAAAAA&#10;">
                  <v:stroke endarrow="open"/>
                </v:line>
                <v:line id="Line 391" o:spid="_x0000_s1471" style="position:absolute;visibility:visible;mso-wrap-style:square" from="8541,4561" to="9225,456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OLOMMAAADcAAAADwAAAGRycy9kb3ducmV2LnhtbESPS4vCMBSF98L8h3AH3GlaRel0jDL4&#10;QN05zoDba3Nti81NaaLWf28EweXhPD7OZNaaSlypcaVlBXE/AkGcWV1yruD/b9VLQDiPrLGyTAru&#10;5GA2/ehMMNX2xr903ftchBF2KSoovK9TKV1WkEHXtzVx8E62MeiDbHKpG7yFcVPJQRSNpcGSA6HA&#10;muYFZef9xQTu6Tik5Tkud6NovTjYbfzFeaVU97P9+QbhqfXv8Ku90QqSwRCeZ8IRkN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jizjDAAAA3AAAAA8AAAAAAAAAAAAA&#10;AAAAoQIAAGRycy9kb3ducmV2LnhtbFBLBQYAAAAABAAEAPkAAACRAwAAAAA=&#10;">
                  <v:stroke startarrow="open"/>
                </v:line>
                <v:line id="Line 392" o:spid="_x0000_s1472" style="position:absolute;visibility:visible;mso-wrap-style:square" from="2286,5701" to="2970,57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SD1IMUAAADcAAAADwAAAGRycy9kb3ducmV2LnhtbESP0WrCQBRE3wv9h+UWfBHdVKza1FVE&#10;EMSHgmk/4Jq9Jkuzd2N2jdGvdwWhj8PMnGHmy85WoqXGG8cK3ocJCOLcacOFgt+fzWAGwgdkjZVj&#10;UnAlD8vF68scU+0uvKc2C4WIEPYpKihDqFMpfV6SRT90NXH0jq6xGKJsCqkbvES4reQoSSbSouG4&#10;UGJN65Lyv+xsFXyY02l6PH9X7WqHnwd765uDJKV6b93qC0SgLvyHn+2tVjAbjeF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SD1IMUAAADcAAAADwAAAAAAAAAA&#10;AAAAAAChAgAAZHJzL2Rvd25yZXYueG1sUEsFBgAAAAAEAAQA+QAAAJMDAAAAAA==&#10;">
                  <v:stroke endarrow="open"/>
                </v:line>
                <v:line id="Line 393" o:spid="_x0000_s1473" style="position:absolute;visibility:visible;mso-wrap-style:square" from="2271,5815" to="2955,5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a218MAAADcAAAADwAAAGRycy9kb3ducmV2LnhtbESPS4vCMBSF98L8h3AH3GlaRel0jDL4&#10;QN05zoDba3Nti81NaaLWf28EweXhPD7OZNaaSlypcaVlBXE/AkGcWV1yruD/b9VLQDiPrLGyTAru&#10;5GA2/ehMMNX2xr903ftchBF2KSoovK9TKV1WkEHXtzVx8E62MeiDbHKpG7yFcVPJQRSNpcGSA6HA&#10;muYFZef9xQTu6Tik5Tkud6NovTjYbfzFeaVU97P9+QbhqfXv8Ku90QqSwQieZ8IRkNMH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wGttfDAAAA3AAAAA8AAAAAAAAAAAAA&#10;AAAAoQIAAGRycy9kb3ducmV2LnhtbFBLBQYAAAAABAAEAPkAAACRAwAAAAA=&#10;">
                  <v:stroke startarrow="open"/>
                </v:line>
                <v:line id="Line 394" o:spid="_x0000_s1474" style="position:absolute;visibility:visible;mso-wrap-style:square" from="2271,6100" to="2955,61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7OzMQAAADcAAAADwAAAGRycy9kb3ducmV2LnhtbESP3YrCMBSE7wXfIRzBG9FUwb9qFBEE&#10;2YuFdX2AY3Nsg81JbWKt+/RmYWEvh5n5hllvW1uKhmpvHCsYjxIQxJnThnMF5+/DcAHCB2SNpWNS&#10;8CIP2023s8ZUuyd/UXMKuYgQ9ikqKEKoUil9VpBFP3IVcfSurrYYoqxzqWt8Rrgt5SRJZtKi4bhQ&#10;YEX7grLb6WEVTM39Pr8+Pstm94HLi/0ZmIskpfq9drcCEagN/+G/9lErWExm8HsmHgG5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avs7MxAAAANwAAAAPAAAAAAAAAAAA&#10;AAAAAKECAABkcnMvZG93bnJldi54bWxQSwUGAAAAAAQABAD5AAAAkgMAAAAA&#10;">
                  <v:stroke endarrow="open"/>
                </v:line>
                <v:line id="Line 395" o:spid="_x0000_s1475" style="position:absolute;visibility:visible;mso-wrap-style:square" from="2271,6214" to="2955,62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5iNO8MAAADcAAAADwAAAGRycy9kb3ducmV2LnhtbESPS4vCMBSF94L/IdwBd2NaRUc7RhEf&#10;qLsZR3B7ba5tsbkpTdT6740w4PJwHh9nMmtMKW5Uu8KygrgbgSBOrS44U3D4W3+OQDiPrLG0TAoe&#10;5GA2bbcmmGh751+67X0mwgi7BBXk3leJlC7NyaDr2oo4eGdbG/RB1pnUNd7DuCllL4qG0mDBgZBj&#10;RYuc0sv+agL3fOrT6hIXP4NoszzaXTzmrFSq89HMv0F4avw7/N/eagWj3he8zoQjIKd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OYjTvDAAAA3AAAAA8AAAAAAAAAAAAA&#10;AAAAoQIAAGRycy9kb3ducmV2LnhtbFBLBQYAAAAABAAEAPkAAACRAwAAAAA=&#10;">
                  <v:stroke startarrow="open"/>
                </v:line>
                <v:line id="Line 396" o:spid="_x0000_s1476" style="position:absolute;visibility:visible;mso-wrap-style:square" from="8541,6613" to="9225,6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G3/JcEAAADcAAAADwAAAGRycy9kb3ducmV2LnhtbERPzYrCMBC+C75DmAUvoqnCqts1igiC&#10;7GHB6gOMzdiGbSa1ibX69JuD4PHj+1+uO1uJlhpvHCuYjBMQxLnThgsFp+NutADhA7LGyjEpeJCH&#10;9arfW2Kq3Z0P1GahEDGEfYoKyhDqVEqfl2TRj11NHLmLayyGCJtC6gbvMdxWcpokM2nRcGwosaZt&#10;SflfdrMKPs31Or/cfqt284NfZ/scmrMkpQYf3eYbRKAuvMUv914rWEzj2ngmHgG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Ebf8lwQAAANwAAAAPAAAAAAAAAAAAAAAA&#10;AKECAABkcnMvZG93bnJldi54bWxQSwUGAAAAAAQABAD5AAAAjwMAAAAA&#10;">
                  <v:stroke endarrow="open"/>
                </v:line>
                <v:line id="Line 397" o:spid="_x0000_s1477" style="position:absolute;visibility:visible;mso-wrap-style:square" from="8541,7069" to="9225,706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Uu80sQAAADcAAAADwAAAGRycy9kb3ducmV2LnhtbESPS2vCQBSF94X+h+EWuquTWCwmOgbx&#10;gXansdDtNXNNQjJ3QmbU9N93hEKXh/P4OPNsMK24Ue9qywriUQSCuLC65lLB12n7NgXhPLLG1jIp&#10;+CEH2eL5aY6ptnc+0i33pQgj7FJUUHnfpVK6oiKDbmQ74uBdbG/QB9mXUvd4D+OmleMo+pAGaw6E&#10;CjtaVVQ0+dUE7uX8Tpsmrg+TaLf+tp9xwmWr1OvLsJyB8DT4//Bfe68VTMcJPM6EIyAX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S7zSxAAAANwAAAAPAAAAAAAAAAAA&#10;AAAAAKECAABkcnMvZG93bnJldi54bWxQSwUGAAAAAAQABAD5AAAAkgMAAAAA&#10;">
                  <v:stroke startarrow="open"/>
                </v:line>
                <v:shape id="Text Box 398" o:spid="_x0000_s1478" type="#_x0000_t202" style="position:absolute;left:5406;top:4390;width:171;height:47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MmL8A&#10;AADcAAAADwAAAGRycy9kb3ducmV2LnhtbERPy4rCMBTdC/5DuANuZJr6RDqNUgZG3Nq6cHlprm2Z&#10;5qY0sda/NwvB5eG808NoWjFQ7xrLChZRDIK4tLrhSsGl+PvegXAeWWNrmRQ8ycFhP52kmGj74DMN&#10;ua9ECGGXoILa+y6R0pU1GXSR7YgDd7O9QR9gX0nd4yOEm1Yu43grDTYcGmrs6Lem8j+/GwXjxuan&#10;zhXZFhe3fD746zEr1krNvsbsB4Sn0X/Eb/dJK9itwvxwJhwBuX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0P4yYvwAAANwAAAAPAAAAAAAAAAAAAAAAAJgCAABkcnMvZG93bnJl&#10;di54bWxQSwUGAAAAAAQABAD1AAAAhAMAAAAA&#10;" stroked="f">
                  <v:textbox style="layout-flow:vertical;mso-layout-flow-alt:bottom-to-top" inset="0,0,0,0">
                    <w:txbxContent>
                      <w:p w:rsidR="00A87164" w:rsidRPr="00740050" w:rsidRDefault="00A87164" w:rsidP="00A87164">
                        <w:pPr>
                          <w:jc w:val="center"/>
                          <w:rPr>
                            <w:sz w:val="16"/>
                            <w:szCs w:val="16"/>
                          </w:rPr>
                        </w:pPr>
                        <w:r w:rsidRPr="00740050">
                          <w:rPr>
                            <w:sz w:val="16"/>
                            <w:szCs w:val="16"/>
                          </w:rPr>
                          <w:t>Внутренняя шина</w:t>
                        </w:r>
                      </w:p>
                    </w:txbxContent>
                  </v:textbox>
                </v:shape>
                <v:shape id="Text Box 399" o:spid="_x0000_s1479" type="#_x0000_t202" style="position:absolute;left:6090;top:4105;width:91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LiPg8YA&#10;AADcAAAADwAAAGRycy9kb3ducmV2LnhtbESPQWvCQBSE74X+h+UVvBTdmIKE1FWsVuihPSSK50f2&#10;NQlm34bdNYn/vlso9DjMzDfMejuZTgzkfGtZwXKRgCCurG65VnA+HecZCB+QNXaWScGdPGw3jw9r&#10;zLUduaChDLWIEPY5KmhC6HMpfdWQQb+wPXH0vq0zGKJ0tdQOxwg3nUyTZCUNthwXGuxp31B1LW9G&#10;wergbmPB++fD+f0Tv/o6vbzdL0rNnqbdK4hAU/gP/7U/tILsZQm/Z+IR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LiPg8YAAADcAAAADwAAAAAAAAAAAAAAAACYAgAAZHJz&#10;L2Rvd25yZXYueG1sUEsFBgAAAAAEAAQA9QAAAIsDAAAAAA==&#10;" stroked="f">
                  <v:textbox inset="0,0,0,0">
                    <w:txbxContent>
                      <w:p w:rsidR="00A87164" w:rsidRPr="00D629BF" w:rsidRDefault="00A87164" w:rsidP="00A87164">
                        <w:pPr>
                          <w:rPr>
                            <w:sz w:val="18"/>
                            <w:szCs w:val="18"/>
                          </w:rPr>
                        </w:pPr>
                        <w:r>
                          <w:rPr>
                            <w:sz w:val="18"/>
                            <w:szCs w:val="18"/>
                          </w:rPr>
                          <w:t>4×</w:t>
                        </w:r>
                        <w:r w:rsidRPr="00D629BF">
                          <w:rPr>
                            <w:sz w:val="18"/>
                            <w:szCs w:val="18"/>
                          </w:rPr>
                          <w:t>64 кбит/</w:t>
                        </w:r>
                        <w:proofErr w:type="gramStart"/>
                        <w:r w:rsidRPr="00D629BF">
                          <w:rPr>
                            <w:sz w:val="18"/>
                            <w:szCs w:val="18"/>
                          </w:rPr>
                          <w:t>с</w:t>
                        </w:r>
                        <w:proofErr w:type="gramEnd"/>
                      </w:p>
                    </w:txbxContent>
                  </v:textbox>
                </v:shape>
                <v:shape id="Text Box 400" o:spid="_x0000_s1480" type="#_x0000_t202" style="position:absolute;left:6660;top:3706;width:2508;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oR9MQA&#10;AADcAAAADwAAAGRycy9kb3ducmV2LnhtbESPzYvCMBTE7wv+D+EJe1k0tYJINYpfC3twD37g+dE8&#10;22LzUpJo63+/EYQ9DjPzG2a+7EwtHuR8ZVnBaJiAIM6trrhQcD59D6YgfEDWWFsmBU/ysFz0PuaY&#10;advygR7HUIgIYZ+hgjKEJpPS5yUZ9EPbEEfvap3BEKUrpHbYRripZZokE2mw4rhQYkObkvLb8W4U&#10;TLbu3h5487U97/b42xTpZf28KPXZ71YzEIG68B9+t3+0guk4hde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BqEfTEAAAA3AAAAA8AAAAAAAAAAAAAAAAAmAIAAGRycy9k&#10;b3ducmV2LnhtbFBLBQYAAAAABAAEAPUAAACJAwAAAAA=&#10;" stroked="f">
                  <v:textbox inset="0,0,0,0">
                    <w:txbxContent>
                      <w:p w:rsidR="00A87164" w:rsidRPr="00D629BF" w:rsidRDefault="00A87164" w:rsidP="00A87164">
                        <w:pPr>
                          <w:jc w:val="center"/>
                          <w:rPr>
                            <w:sz w:val="18"/>
                            <w:szCs w:val="18"/>
                          </w:rPr>
                        </w:pPr>
                        <w:r>
                          <w:rPr>
                            <w:sz w:val="18"/>
                            <w:szCs w:val="18"/>
                          </w:rPr>
                          <w:t>Блоки абонентских интерфейсов</w:t>
                        </w:r>
                      </w:p>
                    </w:txbxContent>
                  </v:textbox>
                </v:shape>
                <v:shape id="Text Box 401" o:spid="_x0000_s1481" type="#_x0000_t202" style="position:absolute;left:2385;top:5872;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0S78MA&#10;AADcAAAADwAAAGRycy9kb3ducmV2LnhtbESPS4vCQBCE78L+h6EFL7KZ+FiRrKMEQfFq4mGPTabz&#10;wExPyMzG7L/fEQSPRVV9Re0Oo2nFQL1rLCtYRDEI4sLqhisFt/z0uQXhPLLG1jIp+CMHh/3HZIeJ&#10;tg++0pD5SgQIuwQV1N53iZSuqMmgi2xHHLzS9gZ9kH0ldY+PADetXMbxRhpsOCzU2NGxpuKe/RoF&#10;45fNLp3L0w0uymw++J9zmq+Vmk3H9BuEp9G/w6/2RSvYrlbwPBOOgN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O0S78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02" o:spid="_x0000_s1482" type="#_x0000_t202" style="position:absolute;left:1530;top:5416;width:1539;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M8sG8UA&#10;AADcAAAADwAAAGRycy9kb3ducmV2LnhtbESPzYvCMBTE78L+D+EteJE19QORrlHWL/CgB13x/Gje&#10;tmWbl5JEW/97Iwgeh5n5DTNbtKYSN3K+tKxg0E9AEGdWl5wrOP9uv6YgfEDWWFkmBXfysJh/dGaY&#10;atvwkW6nkIsIYZ+igiKEOpXSZwUZ9H1bE0fvzzqDIUqXS+2wiXBTyWGSTKTBkuNCgTWtCsr+T1ej&#10;YLJ21+bIq976vNnjoc6Hl+X9olT3s/35BhGoDe/wq73TCqajMTzPxCM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zywbxQAAANwAAAAPAAAAAAAAAAAAAAAAAJgCAABkcnMv&#10;ZG93bnJldi54bWxQSwUGAAAAAAQABAD1AAAAigMAAAAA&#10;" stroked="f">
                  <v:textbox inset="0,0,0,0">
                    <w:txbxContent>
                      <w:p w:rsidR="00A87164" w:rsidRPr="00A075D6" w:rsidRDefault="00A87164" w:rsidP="00A87164">
                        <w:pPr>
                          <w:rPr>
                            <w:sz w:val="18"/>
                            <w:szCs w:val="18"/>
                          </w:rPr>
                        </w:pPr>
                        <w:r>
                          <w:rPr>
                            <w:sz w:val="18"/>
                            <w:szCs w:val="18"/>
                          </w:rPr>
                          <w:t xml:space="preserve">2048 кбит/с </w:t>
                        </w:r>
                        <w:r>
                          <w:rPr>
                            <w:sz w:val="18"/>
                            <w:szCs w:val="18"/>
                            <w:lang w:val="en-US"/>
                          </w:rPr>
                          <w:t>HDB-3</w:t>
                        </w:r>
                        <w:r>
                          <w:rPr>
                            <w:sz w:val="18"/>
                            <w:szCs w:val="18"/>
                          </w:rPr>
                          <w:t xml:space="preserve"> </w:t>
                        </w:r>
                      </w:p>
                    </w:txbxContent>
                  </v:textbox>
                </v:shape>
                <v:shape id="Text Box 403" o:spid="_x0000_s1483" type="#_x0000_t202" style="position:absolute;left:1758;top:5644;width:399;height:6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EgvAMMA&#10;AADcAAAADwAAAGRycy9kb3ducmV2LnhtbESPQWvCQBSE70L/w/IKvUjdRE2Q1FVCweLVxEOPj+wz&#10;Cc2+Ddltkv77riB4HGbmG2Z/nE0nRhpca1lBvIpAEFdWt1wruJan9x0I55E1dpZJwR85OB5eFnvM&#10;tJ34QmPhaxEg7DJU0HjfZ1K6qiGDbmV74uDd7GDQBznUUg84Bbjp5DqKUmmw5bDQYE+fDVU/xa9R&#10;MCe2OPeuzFOMb8Vy9N9feblV6u11zj9AeJr9M/xon7WC3SaB+5lwBOTh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EgvAMMAAADcAAAADwAAAAAAAAAAAAAAAACYAgAAZHJzL2Rv&#10;d25yZXYueG1sUEsFBgAAAAAEAAQA9QAAAIgDAAAAAA==&#10;" stroked="f">
                  <v:textbox style="layout-flow:vertical;mso-layout-flow-alt:bottom-to-top" inset="0,0,0,0">
                    <w:txbxContent>
                      <w:p w:rsidR="00A87164" w:rsidRPr="00A075D6" w:rsidRDefault="00A87164" w:rsidP="00A87164">
                        <w:r w:rsidRPr="00A075D6">
                          <w:rPr>
                            <w:sz w:val="20"/>
                          </w:rPr>
                          <w:t>Е</w:t>
                        </w:r>
                        <w:proofErr w:type="gramStart"/>
                        <w:r w:rsidRPr="00A075D6">
                          <w:rPr>
                            <w:sz w:val="20"/>
                          </w:rPr>
                          <w:t>1</w:t>
                        </w:r>
                        <w:proofErr w:type="gramEnd"/>
                        <w:r w:rsidRPr="00A075D6">
                          <w:rPr>
                            <w:sz w:val="20"/>
                          </w:rPr>
                          <w:t>…Е8</w:t>
                        </w:r>
                      </w:p>
                    </w:txbxContent>
                  </v:textbox>
                </v:shape>
                <v:shape id="AutoShape 404" o:spid="_x0000_s1484" type="#_x0000_t69" style="position:absolute;left:4209;top:4561;width:10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n3E8YA&#10;AADcAAAADwAAAGRycy9kb3ducmV2LnhtbESPQWvCQBSE70L/w/IK3nRTbUOIrlIqauml1qp4fGSf&#10;SWj2bciuGv31rlDwOMzMN8x42ppKnKhxpWUFL/0IBHFmdcm5gs3vvJeAcB5ZY2WZFFzIwXTy1Blj&#10;qu2Zf+i09rkIEHYpKii8r1MpXVaQQde3NXHwDrYx6INscqkbPAe4qeQgimJpsOSwUGBNHwVlf+uj&#10;UfCV5Mvd4vq2PeyPSfxtLmb2utop1X1u30cgPLX+Ef5vf2oFyTCG+5lwBOTk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xvn3E8YAAADcAAAADwAAAAAAAAAAAAAAAACYAgAAZHJz&#10;L2Rvd25yZXYueG1sUEsFBgAAAAAEAAQA9QAAAIsDAAAAAA==&#10;" strokeweight="1pt"/>
                <v:shape id="AutoShape 405" o:spid="_x0000_s1485" type="#_x0000_t69" style="position:absolute;left:4209;top:5804;width:1080;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VSiMYA&#10;AADcAAAADwAAAGRycy9kb3ducmV2LnhtbESPT2vCQBTE7wW/w/IKvdVNbdUQXUWUtuLF/+LxkX0m&#10;wezbkF019tN3hUKPw8z8hhmOG1OKK9WusKzgrR2BIE6tLjhTsNt+vsYgnEfWWFomBXdyMB61noaY&#10;aHvjNV03PhMBwi5BBbn3VSKlS3My6Nq2Ig7eydYGfZB1JnWNtwA3pexEUU8aLDgs5FjRNKf0vLkY&#10;BYs4+z58/XT3p+Ml7i3N3cw+VgelXp6byQCEp8b/h//ac60gfu/D40w4AnL0C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VSiMYAAADcAAAADwAAAAAAAAAAAAAAAACYAgAAZHJz&#10;L2Rvd25yZXYueG1sUEsFBgAAAAAEAAQA9QAAAIsDAAAAAA==&#10;" strokeweight="1pt"/>
                <v:line id="Line 406" o:spid="_x0000_s1486" style="position:absolute;visibility:visible;mso-wrap-style:square" from="2271,4618" to="2955,46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bRp+MMAAADcAAAADwAAAGRycy9kb3ducmV2LnhtbERP3WrCMBS+F3yHcAbeyEx1uLnOVEQQ&#10;xi6EdXuA0+bYhjUnbRNrt6dfLgQvP77/7W60jRio98axguUiAUFcOm24UvD9dXzcgPABWWPjmBT8&#10;koddNp1sMdXuyp805KESMYR9igrqENpUSl/WZNEvXEscubPrLYYI+0rqHq8x3DZylSTP0qLh2FBj&#10;S4eayp/8YhWsTde9nC+nZth/4Gth/+amkKTU7GHcv4EINIa7+OZ+1wo2T3FtPBOPgM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G0afjDAAAA3AAAAA8AAAAAAAAAAAAA&#10;AAAAoQIAAGRycy9kb3ducmV2LnhtbFBLBQYAAAAABAAEAPkAAACRAwAAAAA=&#10;">
                  <v:stroke endarrow="open"/>
                </v:line>
                <v:line id="Line 407" o:spid="_x0000_s1487" style="position:absolute;visibility:visible;mso-wrap-style:square" from="2271,4732" to="2955,47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JIqD8QAAADcAAAADwAAAGRycy9kb3ducmV2LnhtbESPzWrCQBSF94LvMFyhuzqJ0pJEx1Bq&#10;pe3OpoLba+aahGTuhMyo6dt3CgWXh/Pzcdb5aDpxpcE1lhXE8wgEcWl1w5WCw/fuMQHhPLLGzjIp&#10;+CEH+WY6WWOm7Y2/6Fr4SoQRdhkqqL3vMyldWZNBN7c9cfDOdjDogxwqqQe8hXHTyUUUPUuDDQdC&#10;jT291lS2xcUE7vm0pLc2bvZP0fv2aD/jlKtOqYfZ+LIC4Wn09/B/+0MrSJYp/J0JR0B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kioPxAAAANwAAAAPAAAAAAAAAAAA&#10;AAAAAKECAABkcnMvZG93bnJldi54bWxQSwUGAAAAAAQABAD5AAAAkgMAAAAA&#10;">
                  <v:stroke startarrow="open"/>
                </v:line>
                <v:line id="Line 408" o:spid="_x0000_s1488" style="position:absolute;visibility:visible;mso-wrap-style:square" from="2271,8722" to="2955,87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8QWg8MAAADcAAAADwAAAGRycy9kb3ducmV2LnhtbERP3WrCMBS+F3yHcAbeyEyVubnOVEQQ&#10;xi6EdXuA0+bYhjUnbRNrt6dfLgQvP77/7W60jRio98axguUiAUFcOm24UvD9dXzcgPABWWPjmBT8&#10;koddNp1sMdXuyp805KESMYR9igrqENpUSl/WZNEvXEscubPrLYYI+0rqHq8x3DZylSTP0qLh2FBj&#10;S4eayp/8YhWsTde9nC+nZth/4Gth/+amkKTU7GHcv4EINIa7+OZ+1wo2T3F+PBOPgMz+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fEFoPDAAAA3AAAAA8AAAAAAAAAAAAA&#10;AAAAoQIAAGRycy9kb3ducmV2LnhtbFBLBQYAAAAABAAEAPkAAACRAwAAAAA=&#10;">
                  <v:stroke endarrow="open"/>
                </v:line>
                <v:line id="Line 409" o:spid="_x0000_s1489" style="position:absolute;visibility:visible;mso-wrap-style:square" from="4209,8551" to="4893,855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izGMUAAADcAAAADwAAAGRycy9kb3ducmV2LnhtbESP0WrCQBRE3wX/YbmFvhSzsdSq0VVE&#10;EEofhKofcM3eJEuzd2N2jbFf3y0UfBxm5gyzXPe2Fh213jhWME5SEMS504ZLBafjbjQD4QOyxtox&#10;KbiTh/VqOFhipt2Nv6g7hFJECPsMFVQhNJmUPq/Iok9cQxy9wrUWQ5RtKXWLtwi3tXxN03dp0XBc&#10;qLChbUX59+FqFUzM5TItrvu623zi/Gx/XsxZklLPT/1mASJQHx7h//aHVjB7G8PfmXgE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izGMUAAADcAAAADwAAAAAAAAAA&#10;AAAAAAChAgAAZHJzL2Rvd25yZXYueG1sUEsFBgAAAAAEAAQA+QAAAJMDAAAAAA==&#10;">
                  <v:stroke endarrow="open"/>
                </v:line>
                <v:line id="Line 410" o:spid="_x0000_s1490" style="position:absolute;visibility:visible;mso-wrap-style:square" from="4209,8893" to="4893,88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otb8UAAADcAAAADwAAAGRycy9kb3ducmV2LnhtbESP0WrCQBRE3wv9h+UWfBHdVKza1FVE&#10;EMSHgmk/4Jq9Jkuzd2N2jdGvdwWhj8PMnGHmy85WoqXGG8cK3ocJCOLcacOFgt+fzWAGwgdkjZVj&#10;UnAlD8vF68scU+0uvKc2C4WIEPYpKihDqFMpfV6SRT90NXH0jq6xGKJsCqkbvES4reQoSSbSouG4&#10;UGJN65Lyv+xsFXyY02l6PH9X7WqHnwd765uDJKV6b93qC0SgLvyHn+2tVjAbj+BxJh4Bubg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otb8UAAADcAAAADwAAAAAAAAAA&#10;AAAAAAChAgAAZHJzL2Rvd25yZXYueG1sUEsFBgAAAAAEAAQA+QAAAJMDAAAAAA==&#10;">
                  <v:stroke endarrow="open"/>
                </v:line>
                <v:shape id="Text Box 411" o:spid="_x0000_s1491" type="#_x0000_t202" style="position:absolute;left:4266;top:8608;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OthksMA&#10;AADcAAAADwAAAGRycy9kb3ducmV2LnhtbESPQWvCQBSE7wX/w/KEXopubDWE6Cqh0JJrEw8eH9ln&#10;Esy+Ddk1if/eLRR6HGbmG+Zwmk0nRhpca1nBZh2BIK6sbrlWcC6/VgkI55E1dpZJwYMcnI6LlwOm&#10;2k78Q2PhaxEg7FJU0Hjfp1K6qiGDbm174uBd7WDQBznUUg84Bbjp5HsUxdJgy2GhwZ4+G6puxd0o&#10;mHe2yHtXZjFursXb6C/fWblV6nU5Z3sQnmb/H/5r51pBsv2A3zPhCMjj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Othks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12" o:spid="_x0000_s1492" type="#_x0000_t202" style="position:absolute;left:4266;top:8209;width:570;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MlfZsQA&#10;AADcAAAADwAAAGRycy9kb3ducmV2LnhtbESPQYvCMBSE7wv+h/CEvSyaKiJSjbLqCh7cQ1U8P5pn&#10;W7Z5KUm09d8bQdjjMDPfMItVZ2pxJ+crywpGwwQEcW51xYWC82k3mIHwAVljbZkUPMjDatn7WGCq&#10;bcsZ3Y+hEBHCPkUFZQhNKqXPSzLoh7Yhjt7VOoMhSldI7bCNcFPLcZJMpcGK40KJDW1Kyv+ON6Ng&#10;unW3NuPN1/b8c8Dfphhf1o+LUp/97nsOIlAX/sPv9l4rmE0m8DoTj4BcP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jJX2bEAAAA3AAAAA8AAAAAAAAAAAAAAAAAmAIAAGRycy9k&#10;b3ducmV2LnhtbFBLBQYAAAAABAAEAPUAAACJAwAAAAA=&#10;" stroked="f">
                  <v:textbox inset="0,0,0,0">
                    <w:txbxContent>
                      <w:p w:rsidR="00A87164" w:rsidRPr="004F7526" w:rsidRDefault="00A87164" w:rsidP="00A87164">
                        <w:pPr>
                          <w:rPr>
                            <w:sz w:val="20"/>
                          </w:rPr>
                        </w:pPr>
                        <w:r w:rsidRPr="004F7526">
                          <w:rPr>
                            <w:position w:val="-4"/>
                            <w:sz w:val="20"/>
                          </w:rPr>
                          <w:object w:dxaOrig="220" w:dyaOrig="240">
                            <v:shape id="_x0000_i1042" type="#_x0000_t75" style="width:11.1pt;height:11.75pt" o:ole="">
                              <v:imagedata r:id="rId22" o:title=""/>
                            </v:shape>
                            <o:OLEObject Type="Embed" ProgID="Equation.3" ShapeID="_x0000_i1042" DrawAspect="Content" ObjectID="_1385209369" r:id="rId23"/>
                          </w:object>
                        </w:r>
                        <w:r w:rsidRPr="004F7526">
                          <w:rPr>
                            <w:sz w:val="20"/>
                          </w:rPr>
                          <w:t>5</w:t>
                        </w:r>
                        <w:proofErr w:type="gramStart"/>
                        <w:r>
                          <w:rPr>
                            <w:sz w:val="20"/>
                          </w:rPr>
                          <w:t xml:space="preserve"> </w:t>
                        </w:r>
                        <w:r w:rsidRPr="004F7526">
                          <w:rPr>
                            <w:sz w:val="20"/>
                          </w:rPr>
                          <w:t>В</w:t>
                        </w:r>
                        <w:proofErr w:type="gramEnd"/>
                      </w:p>
                    </w:txbxContent>
                  </v:textbox>
                </v:shape>
                <v:shape id="Text Box 413" o:spid="_x0000_s1493" type="#_x0000_t202" style="position:absolute;left:4266;top:9007;width:91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4X6/cQA&#10;AADcAAAADwAAAGRycy9kb3ducmV2LnhtbESPT4vCMBTE78J+h/AWvMiaKirSNcr6DzzoQVc8P5q3&#10;bdnmpSTR1m9vBMHjMDO/YWaL1lTiRs6XlhUM+gkI4szqknMF59/t1xSED8gaK8uk4E4eFvOPzgxT&#10;bRs+0u0UchEh7FNUUIRQp1L6rCCDvm9r4uj9WWcwROlyqR02EW4qOUySiTRYclwosKZVQdn/6WoU&#10;TNbu2hx51VufN3s81PnwsrxflOp+tj/fIAK14R1+tXdawXQ0hueZeATk/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F+v3EAAAA3AAAAA8AAAAAAAAAAAAAAAAAmAIAAGRycy9k&#10;b3ducmV2LnhtbFBLBQYAAAAABAAEAPUAAACJAwAAAAA=&#10;" stroked="f">
                  <v:textbox inset="0,0,0,0">
                    <w:txbxContent>
                      <w:p w:rsidR="00A87164" w:rsidRPr="004F7526" w:rsidRDefault="00A87164" w:rsidP="00A87164">
                        <w:pPr>
                          <w:rPr>
                            <w:sz w:val="20"/>
                          </w:rPr>
                        </w:pPr>
                        <w:r w:rsidRPr="004F7526">
                          <w:rPr>
                            <w:i/>
                            <w:sz w:val="20"/>
                            <w:lang w:val="en-US"/>
                          </w:rPr>
                          <w:t>U</w:t>
                        </w:r>
                        <w:proofErr w:type="spellStart"/>
                        <w:r w:rsidRPr="004F7526">
                          <w:rPr>
                            <w:sz w:val="20"/>
                            <w:vertAlign w:val="subscript"/>
                          </w:rPr>
                          <w:t>выз</w:t>
                        </w:r>
                        <w:proofErr w:type="spellEnd"/>
                        <w:r>
                          <w:rPr>
                            <w:sz w:val="20"/>
                            <w:vertAlign w:val="subscript"/>
                          </w:rPr>
                          <w:t xml:space="preserve"> </w:t>
                        </w:r>
                        <w:r>
                          <w:rPr>
                            <w:sz w:val="20"/>
                          </w:rPr>
                          <w:t>~60 В</w:t>
                        </w:r>
                      </w:p>
                    </w:txbxContent>
                  </v:textbox>
                </v:shape>
                <v:shape id="Text Box 414" o:spid="_x0000_s1494" type="#_x0000_t202" style="position:absolute;left:2100;top:8380;width:684;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1dkisUA&#10;AADcAAAADwAAAGRycy9kb3ducmV2LnhtbESPzYvCMBTE7wv+D+EJXhZNV5Yi1Sh+rODBPfiB50fz&#10;bIvNS0mirf+9WRD2OMzMb5jZojO1eJDzlWUFX6MEBHFudcWFgvNpO5yA8AFZY22ZFDzJw2Le+5hh&#10;pm3LB3ocQyEihH2GCsoQmkxKn5dk0I9sQxy9q3UGQ5SukNphG+GmluMkSaXBiuNCiQ2tS8pvx7tR&#10;kG7cvT3w+nNz/tnjb1OML6vnRalBv1tOQQTqwn/43d5pBZPvFP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V2SKxQAAANwAAAAPAAAAAAAAAAAAAAAAAJgCAABkcnMv&#10;ZG93bnJldi54bWxQSwUGAAAAAAQABAD1AAAAigMAAAAA&#10;" stroked="f">
                  <v:textbox inset="0,0,0,0">
                    <w:txbxContent>
                      <w:p w:rsidR="00A87164" w:rsidRPr="004F7526" w:rsidRDefault="00A87164" w:rsidP="00A87164">
                        <w:pPr>
                          <w:rPr>
                            <w:sz w:val="20"/>
                          </w:rPr>
                        </w:pPr>
                        <w:r w:rsidRPr="004F7526">
                          <w:rPr>
                            <w:position w:val="-4"/>
                            <w:sz w:val="20"/>
                          </w:rPr>
                          <w:object w:dxaOrig="220" w:dyaOrig="240">
                            <v:shape id="_x0000_i1044" type="#_x0000_t75" style="width:11.1pt;height:11.75pt" o:ole="">
                              <v:imagedata r:id="rId22" o:title=""/>
                            </v:shape>
                            <o:OLEObject Type="Embed" ProgID="Equation.3" ShapeID="_x0000_i1044" DrawAspect="Content" ObjectID="_1385209370" r:id="rId24"/>
                          </w:object>
                        </w:r>
                        <w:r>
                          <w:rPr>
                            <w:sz w:val="20"/>
                          </w:rPr>
                          <w:t>60</w:t>
                        </w:r>
                        <w:proofErr w:type="gramStart"/>
                        <w:r>
                          <w:rPr>
                            <w:sz w:val="20"/>
                          </w:rPr>
                          <w:t xml:space="preserve"> </w:t>
                        </w:r>
                        <w:r w:rsidRPr="004F7526">
                          <w:rPr>
                            <w:sz w:val="20"/>
                          </w:rPr>
                          <w:t>В</w:t>
                        </w:r>
                        <w:proofErr w:type="gramEnd"/>
                      </w:p>
                    </w:txbxContent>
                  </v:textbox>
                </v:shape>
                <v:line id="Line 415" o:spid="_x0000_s1495" style="position:absolute;visibility:visible;mso-wrap-style:square" from="2271,6841" to="2955,684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2O98UAAADcAAAADwAAAGRycy9kb3ducmV2LnhtbESP3WrCQBSE7wXfYTmCN6KbSutP6ipS&#10;EEovCqZ9gGP2mCzNno3ZNUaf3i0IXg4z8w2z2nS2Ei013jhW8DJJQBDnThsuFPz+7MYLED4ga6wc&#10;k4Iredis+70VptpdeE9tFgoRIexTVFCGUKdS+rwki37iauLoHV1jMUTZFFI3eIlwW8lpksykRcNx&#10;ocSaPkrK/7KzVfBmTqf58fxdtdsvXB7sbWQOkpQaDrrtO4hAXXiGH+1PrWDxOof/M/EIyP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C2O98UAAADcAAAADwAAAAAAAAAA&#10;AAAAAAChAgAAZHJzL2Rvd25yZXYueG1sUEsFBgAAAAAEAAQA+QAAAJMDAAAAAA==&#10;">
                  <v:stroke endarrow="open"/>
                </v:line>
                <v:line id="Line 416" o:spid="_x0000_s1496" style="position:absolute;visibility:visible;mso-wrap-style:square" from="2271,7297" to="2955,72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j86cEAAADcAAAADwAAAGRycy9kb3ducmV2LnhtbERPTU/CQBC9k/gfNmPCDbZFMLWyEIMa&#10;4KZo4nXsDm1Dd7bpLlD+PXMg4fjyvufL3jXqRF2oPRtIxwko4sLbmksDvz+fowxUiMgWG89k4EIB&#10;louHwRxz68/8TaddLJWEcMjRQBVjm2sdioochrFviYXb+85hFNiV2nZ4lnDX6EmSPGuHNUtDhS2t&#10;KioOu6OT3v3/E30c0vprlqzf//w2feGyMWb42L+9gorUx7v45t5YA9lU1soZOQJ6cQ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v2PzpwQAAANwAAAAPAAAAAAAAAAAAAAAA&#10;AKECAABkcnMvZG93bnJldi54bWxQSwUGAAAAAAQABAD5AAAAjwMAAAAA&#10;">
                  <v:stroke startarrow="open"/>
                </v:line>
                <v:shape id="Text Box 417" o:spid="_x0000_s1497" type="#_x0000_t202" style="position:absolute;left:1302;top:6556;width:1539;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sjw+MQA&#10;AADcAAAADwAAAGRycy9kb3ducmV2LnhtbESPzYvCMBTE7wv+D+EJe1nWdEVEu0bxEzy4Bz/w/Gie&#10;bbF5KUm09b83grDHYWZ+w0xmranEnZwvLSv46SUgiDOrS84VnI6b7xEIH5A1VpZJwYM8zKadjwmm&#10;2ja8p/sh5CJC2KeooAihTqX0WUEGfc/WxNG7WGcwROlyqR02EW4q2U+SoTRYclwosKZlQdn1cDMK&#10;hit3a/a8/Fqd1jv8q/P+efE4K/XZbee/IAK14T/8bm+1gtFgDK8z8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bI8PjEAAAA3AAAAA8AAAAAAAAAAAAAAAAAmAIAAGRycy9k&#10;b3ducmV2LnhtbFBLBQYAAAAABAAEAPUAAACJAwAAAAA=&#10;" stroked="f">
                  <v:textbox inset="0,0,0,0">
                    <w:txbxContent>
                      <w:p w:rsidR="00A87164" w:rsidRPr="00A075D6" w:rsidRDefault="00A87164" w:rsidP="00A87164">
                        <w:pPr>
                          <w:rPr>
                            <w:sz w:val="18"/>
                            <w:szCs w:val="18"/>
                          </w:rPr>
                        </w:pPr>
                        <w:r>
                          <w:rPr>
                            <w:sz w:val="18"/>
                            <w:szCs w:val="18"/>
                          </w:rPr>
                          <w:t xml:space="preserve">2048 кбит/с </w:t>
                        </w:r>
                        <w:r>
                          <w:rPr>
                            <w:sz w:val="18"/>
                            <w:szCs w:val="18"/>
                            <w:lang w:val="en-US"/>
                          </w:rPr>
                          <w:t xml:space="preserve">  CMI</w:t>
                        </w:r>
                      </w:p>
                    </w:txbxContent>
                  </v:textbox>
                </v:shape>
                <v:shape id="Text Box 418" o:spid="_x0000_s1498" type="#_x0000_t202" style="position:absolute;left:1530;top:6955;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vPuMIA&#10;AADcAAAADwAAAGRycy9kb3ducmV2LnhtbERPz2vCMBS+D/Y/hDfwMmaqsCKdUdQq7OAOOvH8aN7a&#10;YvNSktS2/705CDt+fL+X68E04k7O15YVzKYJCOLC6ppLBZffw8cChA/IGhvLpGAkD+vV68sSM217&#10;PtH9HEoRQ9hnqKAKoc2k9EVFBv3UtsSR+7POYIjQlVI77GO4aeQ8SVJpsObYUGFLu4qK27kzCtLc&#10;df2Jd+/5ZX/En7acX7fjVanJ27D5AhFoCP/ip/tbK1h8xvnxTDwCcvU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K8+4wgAAANwAAAAPAAAAAAAAAAAAAAAAAJgCAABkcnMvZG93&#10;bnJldi54bWxQSwUGAAAAAAQABAD1AAAAhwMAAAAA&#10;" stroked="f">
                  <v:textbox inset="0,0,0,0">
                    <w:txbxContent>
                      <w:p w:rsidR="00A87164" w:rsidRPr="004F7526" w:rsidRDefault="00A87164" w:rsidP="00A87164">
                        <w:pPr>
                          <w:rPr>
                            <w:sz w:val="20"/>
                          </w:rPr>
                        </w:pPr>
                        <w:r>
                          <w:rPr>
                            <w:sz w:val="20"/>
                          </w:rPr>
                          <w:t>ЛИ</w:t>
                        </w:r>
                        <w:proofErr w:type="gramStart"/>
                        <w:r>
                          <w:rPr>
                            <w:sz w:val="20"/>
                          </w:rPr>
                          <w:t>1</w:t>
                        </w:r>
                        <w:proofErr w:type="gramEnd"/>
                        <w:r>
                          <w:rPr>
                            <w:sz w:val="20"/>
                          </w:rPr>
                          <w:t>, ЛИ2</w:t>
                        </w:r>
                      </w:p>
                    </w:txbxContent>
                  </v:textbox>
                </v:shape>
                <v:shape id="Text Box 419" o:spid="_x0000_s1499" type="#_x0000_t202" style="position:absolute;left:2214;top:4105;width:627;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dqI8YA&#10;AADcAAAADwAAAGRycy9kb3ducmV2LnhtbESPQWvCQBSE74X+h+UVvBTdGKiE1FWsVuihPSSK50f2&#10;NQlm34bdNYn/vlso9DjMzDfMejuZTgzkfGtZwXKRgCCurG65VnA+HecZCB+QNXaWScGdPGw3jw9r&#10;zLUduaChDLWIEPY5KmhC6HMpfdWQQb+wPXH0vq0zGKJ0tdQOxwg3nUyTZCUNthwXGuxp31B1LW9G&#10;wergbmPB++fD+f0Tv/o6vbzdL0rNnqbdK4hAU/gP/7U/tILsZQm/Z+IRkJs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WdqI8YAAADcAAAADwAAAAAAAAAAAAAAAACYAgAAZHJz&#10;L2Rvd25yZXYueG1sUEsFBgAAAAAEAAQA9QAAAIsDAAAAAA==&#10;" stroked="f">
                  <v:textbox inset="0,0,0,0">
                    <w:txbxContent>
                      <w:p w:rsidR="00A87164" w:rsidRDefault="00A87164" w:rsidP="00A87164">
                        <w:pPr>
                          <w:rPr>
                            <w:sz w:val="18"/>
                            <w:szCs w:val="18"/>
                            <w:lang w:val="en-US"/>
                          </w:rPr>
                        </w:pPr>
                        <w:r>
                          <w:rPr>
                            <w:sz w:val="18"/>
                            <w:szCs w:val="18"/>
                            <w:lang w:val="en-US"/>
                          </w:rPr>
                          <w:t xml:space="preserve">RS485 </w:t>
                        </w:r>
                      </w:p>
                      <w:p w:rsidR="00A87164" w:rsidRPr="003B7537" w:rsidRDefault="00A87164" w:rsidP="00A87164">
                        <w:pPr>
                          <w:rPr>
                            <w:sz w:val="18"/>
                            <w:szCs w:val="18"/>
                            <w:lang w:val="en-US"/>
                          </w:rPr>
                        </w:pPr>
                        <w:r>
                          <w:rPr>
                            <w:sz w:val="18"/>
                            <w:szCs w:val="18"/>
                            <w:lang w:val="en-US"/>
                          </w:rPr>
                          <w:t>RS232</w:t>
                        </w:r>
                      </w:p>
                    </w:txbxContent>
                  </v:textbox>
                </v:shape>
                <v:shape id="Text Box 420" o:spid="_x0000_s1500" type="#_x0000_t202" style="position:absolute;left:1188;top:4618;width:1083;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bX0VMQA&#10;AADcAAAADwAAAGRycy9kb3ducmV2LnhtbESPzYvCMBTE7wv+D+EJe1k0taBINYpfC3twD37g+dE8&#10;22LzUpJo63+/EYQ9DjPzG2a+7EwtHuR8ZVnBaJiAIM6trrhQcD59D6YgfEDWWFsmBU/ysFz0PuaY&#10;advygR7HUIgIYZ+hgjKEJpPS5yUZ9EPbEEfvap3BEKUrpHbYRripZZokE2mw4rhQYkObkvLb8W4U&#10;TLbu3h5487U97/b42xTpZf28KPXZ71YzEIG68B9+t3+0guk4hdeZeATk4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219FTEAAAA3AAAAA8AAAAAAAAAAAAAAAAAmAIAAGRycy9k&#10;b3ducmV2LnhtbFBLBQYAAAAABAAEAPUAAACJAwAAAAA=&#10;" stroked="f">
                  <v:textbox inset="0,0,0,0">
                    <w:txbxContent>
                      <w:p w:rsidR="00A87164" w:rsidRPr="00A075D6" w:rsidRDefault="00A87164" w:rsidP="00A87164">
                        <w:pPr>
                          <w:rPr>
                            <w:sz w:val="18"/>
                            <w:szCs w:val="18"/>
                          </w:rPr>
                        </w:pPr>
                        <w:r>
                          <w:rPr>
                            <w:sz w:val="18"/>
                            <w:szCs w:val="18"/>
                          </w:rPr>
                          <w:t xml:space="preserve">Система ТО </w:t>
                        </w:r>
                      </w:p>
                    </w:txbxContent>
                  </v:textbox>
                </v:shape>
                <v:shape id="AutoShape 421" o:spid="_x0000_s1501" type="#_x0000_t69" style="position:absolute;left:5634;top:4333;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Uu/sQA&#10;AADcAAAADwAAAGRycy9kb3ducmV2LnhtbESPQWvCQBCF7wX/wzKCt7rR0CDRVUQqCJ6aVHods9Mk&#10;NDu7ZLea/PtuQfD4ePO+N2+zG0wnbtT71rKCxTwBQVxZ3XKt4LM8vq5A+ICssbNMCkbysNtOXjaY&#10;a3vnD7oVoRYRwj5HBU0ILpfSVw0Z9HPriKP3bXuDIcq+lrrHe4SbTi6TJJMGW44NDTo6NFT9FL8m&#10;vqFbdxmzcnxfVtKe95cvdx1SpWbTYb8GEWgIz+NH+qQVrN5S+B8TCSC3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1Lv7EAAAA3AAAAA8AAAAAAAAAAAAAAAAAmAIAAGRycy9k&#10;b3ducmV2LnhtbFBLBQYAAAAABAAEAPUAAACJAwAAAAA=&#10;"/>
                <v:shape id="Text Box 422" o:spid="_x0000_s1502" type="#_x0000_t202" style="position:absolute;left:7287;top:6500;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HUvcQA&#10;AADcAAAADwAAAGRycy9kb3ducmV2LnhtbESPW2sCMRSE3wv+h3CEvtVsl1rsahQVCoov9UKfD5uz&#10;F7s5WZK4bv+9EQQfh5n5hpktetOIjpyvLSt4HyUgiHOray4VnI7fbxMQPiBrbCyTgn/ysJgPXmaY&#10;aXvlPXWHUIoIYZ+hgiqENpPS5xUZ9CPbEkevsM5giNKVUju8RrhpZJokn9JgzXGhwpbWFeV/h4tR&#10;cOxWfrM/hy+9LVYy3RU/6a9bKvU67JdTEIH68Aw/2hutYDL+gPuZeATk/A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CR1L3EAAAA3AAAAA8AAAAAAAAAAAAAAAAAmAIAAGRycy9k&#10;b3ducmV2LnhtbFBLBQYAAAAABAAEAPUAAACJAwAAAAA=&#10;">
                  <v:textbox inset="0,0,0,0">
                    <w:txbxContent>
                      <w:p w:rsidR="00A87164" w:rsidRDefault="00A87164" w:rsidP="00A87164">
                        <w:pPr>
                          <w:spacing w:before="160"/>
                          <w:jc w:val="center"/>
                        </w:pPr>
                        <w:r>
                          <w:t>С1-И</w:t>
                        </w:r>
                      </w:p>
                    </w:txbxContent>
                  </v:textbox>
                </v:shape>
                <v:shape id="Text Box 423" o:spid="_x0000_s1503" type="#_x0000_t202" style="position:absolute;left:7287;top:7298;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1xJsMA&#10;AADcAAAADwAAAGRycy9kb3ducmV2LnhtbESPT2sCMRTE7wW/Q3iCt5p1QbGrUVQoKF6qFs+Pzds/&#10;unlZknRdv70pFHocZuY3zHLdm0Z05HxtWcFknIAgzq2uuVTwffl8n4PwAVljY5kUPMnDejV4W2Km&#10;7YNP1J1DKSKEfYYKqhDaTEqfV2TQj21LHL3COoMhSldK7fAR4aaRaZLMpMGa40KFLe0qyu/nH6Pg&#10;0m39/nQLH/pQbGV6LL7Sq9soNRr2mwWIQH34D/+191rBfDqF3zPxCMjVC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91xJsMAAADcAAAADwAAAAAAAAAAAAAAAACYAgAAZHJzL2Rv&#10;d25yZXYueG1sUEsFBgAAAAAEAAQA9QAAAIgDAAAAAA==&#10;">
                  <v:textbox inset="0,0,0,0">
                    <w:txbxContent>
                      <w:p w:rsidR="00A87164" w:rsidRPr="00380A06" w:rsidRDefault="00A87164" w:rsidP="00A87164">
                        <w:pPr>
                          <w:spacing w:before="160"/>
                          <w:jc w:val="center"/>
                          <w:rPr>
                            <w:lang w:val="en-US"/>
                          </w:rPr>
                        </w:pPr>
                        <w:r>
                          <w:rPr>
                            <w:lang w:val="en-US"/>
                          </w:rPr>
                          <w:t>V36</w:t>
                        </w:r>
                        <w:r>
                          <w:t>/</w:t>
                        </w:r>
                        <w:r>
                          <w:rPr>
                            <w:lang w:val="en-US"/>
                          </w:rPr>
                          <w:t>X21</w:t>
                        </w:r>
                      </w:p>
                    </w:txbxContent>
                  </v:textbox>
                </v:shape>
                <v:shape id="Text Box 424" o:spid="_x0000_s1504" type="#_x0000_t202" style="position:absolute;left:7287;top:8095;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vUcQA&#10;AADcAAAADwAAAGRycy9kb3ducmV2LnhtbESPT2vCQBTE74LfYXlCb7oxULGpa4hCweKlaun5kX35&#10;o9m3YXcb02/vFgo9DjPzG2aTj6YTAznfWlawXCQgiEurW64VfF7e5msQPiBr7CyTgh/ykG+nkw1m&#10;2t75RMM51CJC2GeooAmhz6T0ZUMG/cL2xNGrrDMYonS11A7vEW46mSbJShpsOS402NO+ofJ2/jYK&#10;LsPOH07X8KLfq51Mj9VH+uUKpZ5mY/EKItAY/sN/7YNWsH5ewe+ZeATk9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8P71HEAAAA3AAAAA8AAAAAAAAAAAAAAAAAmAIAAGRycy9k&#10;b3ducmV2LnhtbFBLBQYAAAAABAAEAPUAAACJAwAAAAA=&#10;">
                  <v:textbox inset="0,0,0,0">
                    <w:txbxContent>
                      <w:p w:rsidR="00A87164" w:rsidRPr="006C4EC0" w:rsidRDefault="00A87164" w:rsidP="00A87164">
                        <w:pPr>
                          <w:spacing w:before="160"/>
                          <w:jc w:val="center"/>
                          <w:rPr>
                            <w:lang w:val="en-US"/>
                          </w:rPr>
                        </w:pPr>
                        <w:r>
                          <w:rPr>
                            <w:lang w:val="en-US"/>
                          </w:rPr>
                          <w:t>U</w:t>
                        </w:r>
                      </w:p>
                    </w:txbxContent>
                  </v:textbox>
                </v:shape>
                <v:shape id="AutoShape 425" o:spid="_x0000_s1505" type="#_x0000_t69" style="position:absolute;left:5640;top:7605;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g4o/cMA&#10;AADcAAAADwAAAGRycy9kb3ducmV2LnhtbESPQYvCMBCF7wv+hzCCtzVV0ZWuUUQUBE/alb3ONrNt&#10;sZmEJmr7740geHy8ed+bt1i1phY3anxlWcFomIAgzq2uuFDwk+0+5yB8QNZYWyYFHXlYLXsfC0y1&#10;vfORbqdQiAhhn6KCMgSXSunzkgz6oXXE0fu3jcEQZVNI3eA9wk0tx0kykwYrjg0lOtqUlF9OVxPf&#10;0JU7d7Os245zaQ/r86/7aydKDfrt+htEoDa8j1/pvVYwn37Bc0wk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g4o/cMAAADcAAAADwAAAAAAAAAAAAAAAACYAgAAZHJzL2Rv&#10;d25yZXYueG1sUEsFBgAAAAAEAAQA9QAAAIgDAAAAAA==&#10;"/>
                <v:shape id="AutoShape 426" o:spid="_x0000_s1506" type="#_x0000_t69" style="position:absolute;left:5640;top:8349;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G8j8QA&#10;AADcAAAADwAAAGRycy9kb3ducmV2LnhtbESPTWvDMAyG74P+B6PBbquzjpaS1Q2hrFDYqV/0qsVq&#10;EhrLJvba5N9Ph8GO4tX76NGqGFyn7tTH1rOBt2kGirjytuXawOm4fV2CignZYueZDIwUoVhPnlaY&#10;W//gPd0PqVYC4ZijgSalkGsdq4YcxqkPxJJdfe8wydjX2vb4ELjr9CzLFtphy3KhwUCbhqrb4ceJ&#10;hm3DeVwcx89Zpf1Xeb6E7+HdmJfnofwAlWhI/8t/7Z01sJyLrTwjBNDr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RvI/EAAAA3AAAAA8AAAAAAAAAAAAAAAAAmAIAAGRycy9k&#10;b3ducmV2LnhtbFBLBQYAAAAABAAEAPUAAACJAwAAAAA=&#10;"/>
                <v:shape id="AutoShape 427" o:spid="_x0000_s1507" type="#_x0000_t69" style="position:absolute;left:5634;top:6785;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N0ZFMMA&#10;AADcAAAADwAAAGRycy9kb3ducmV2LnhtbESPQYvCMBCF7wv+hzCCtzVVUdyuUUQUBE/alb3ONrNt&#10;sZmEJmr7740geHy8ed+bt1i1phY3anxlWcFomIAgzq2uuFDwk+0+5yB8QNZYWyYFHXlYLXsfC0y1&#10;vfORbqdQiAhhn6KCMgSXSunzkgz6oXXE0fu3jcEQZVNI3eA9wk0tx0kykwYrjg0lOtqUlF9OVxPf&#10;0JU7d7Os245zaQ/r86/7aydKDfrt+htEoDa8j1/pvVYwn37Bc0wkgFw+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N0ZFMMAAADcAAAADwAAAAAAAAAAAAAAAACYAgAAZHJzL2Rv&#10;d25yZXYueG1sUEsFBgAAAAAEAAQA9QAAAIgDAAAAAA==&#10;"/>
                <v:shape id="Text Box 428" o:spid="_x0000_s1508" type="#_x0000_t202" style="position:absolute;left:7287;top:8950;width:1260;height:6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YYA78A&#10;AADcAAAADwAAAGRycy9kb3ducmV2LnhtbERPy4rCMBTdD/gP4QruxtQuxKlGUUFwcOML15fm9qHN&#10;TUkytf69WQizPJz3YtWbRnTkfG1ZwWScgCDOra65VHC97L5nIHxA1thYJgUv8rBaDr4WmGn75BN1&#10;51CKGMI+QwVVCG0mpc8rMujHtiWOXGGdwRChK6V2+IzhppFpkkylwZpjQ4UtbSvKH+c/o+DSbfz+&#10;dA8/+rfYyPRQHNObWys1GvbrOYhAffgXf9x7rWA2jfPjmXgE5PIN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hxhgDvwAAANwAAAAPAAAAAAAAAAAAAAAAAJgCAABkcnMvZG93bnJl&#10;di54bWxQSwUGAAAAAAQABAD1AAAAhAMAAAAA&#10;">
                  <v:textbox inset="0,0,0,0">
                    <w:txbxContent>
                      <w:p w:rsidR="00A87164" w:rsidRPr="00467799" w:rsidRDefault="00A87164" w:rsidP="00A87164">
                        <w:pPr>
                          <w:spacing w:before="160"/>
                          <w:jc w:val="center"/>
                        </w:pPr>
                        <w:r>
                          <w:t>МСД</w:t>
                        </w:r>
                      </w:p>
                    </w:txbxContent>
                  </v:textbox>
                </v:shape>
                <v:shape id="AutoShape 429" o:spid="_x0000_s1509" type="#_x0000_t69" style="position:absolute;left:5640;top:9204;width:1653;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Mffr8MA&#10;AADcAAAADwAAAGRycy9kb3ducmV2LnhtbESPT4vCMBDF78J+hzCCN01VKNI1liIrLOzJf3idbWbb&#10;ss0kNFHbb28EwePjzfu9eeu8N624UecbywrmswQEcWl1w5WC03E3XYHwAVlja5kUDOQh33yM1php&#10;e+c93Q6hEhHCPkMFdQguk9KXNRn0M+uIo/dnO4Mhyq6SusN7hJtWLpIklQYbjg01OtrWVP4fria+&#10;oRt3HtLj8LUopf0pzhf32y+Vmoz74hNEoD68j1/pb61glc7hOSYSQG4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Mffr8MAAADcAAAADwAAAAAAAAAAAAAAAACYAgAAZHJzL2Rv&#10;d25yZXYueG1sUEsFBgAAAAAEAAQA9QAAAIgDAAAAAA==&#10;"/>
                <v:line id="Line 430" o:spid="_x0000_s1510" style="position:absolute;visibility:visible;mso-wrap-style:square" from="8541,5017" to="9225,501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9xD8QAAADcAAAADwAAAGRycy9kb3ducmV2LnhtbESP3YrCMBSE7wXfIRzBG9FUwb9qFBEE&#10;2YuFdX2AY3Nsg81JbWKt+/RmYWEvh5n5hllvW1uKhmpvHCsYjxIQxJnThnMF5+/DcAHCB2SNpWNS&#10;8CIP2023s8ZUuyd/UXMKuYgQ9ikqKEKoUil9VpBFP3IVcfSurrYYoqxzqWt8Rrgt5SRJZtKi4bhQ&#10;YEX7grLb6WEVTM39Pr8+Pstm94HLi/0ZmIskpfq9drcCEagN/+G/9lErWMwm8HsmHgG5e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z73EPxAAAANwAAAAPAAAAAAAAAAAA&#10;AAAAAKECAABkcnMvZG93bnJldi54bWxQSwUGAAAAAAQABAD5AAAAkgMAAAAA&#10;">
                  <v:stroke endarrow="open"/>
                </v:line>
                <v:line id="Line 431" o:spid="_x0000_s1511" style="position:absolute;visibility:visible;mso-wrap-style:square" from="8541,5359" to="9225,535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sky+MIAAADcAAAADwAAAGRycy9kb3ducmV2LnhtbESPS4vCMBSF9wP+h3AFd2NaRdFqFPGB&#10;zs4XuL0217bY3JQmav33ZmBglofz+DjTeWNK8aTaFZYVxN0IBHFqdcGZgvNp8z0C4TyyxtIyKXiT&#10;g/ms9TXFRNsXH+h59JkII+wSVJB7XyVSujQng65rK+Lg3Wxt0AdZZ1LX+ArjppS9KBpKgwUHQo4V&#10;LXNK78eHCdzbtU/re1zsB9F2dbE/8ZizUqlOu1lMQHhq/H/4r73TCkbDPvyeCUdAzj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Ksky+MIAAADcAAAADwAAAAAAAAAAAAAA&#10;AAChAgAAZHJzL2Rvd25yZXYueG1sUEsFBgAAAAAEAAQA+QAAAJADAAAAAA==&#10;">
                  <v:stroke startarrow="open"/>
                </v:line>
                <v:line id="Line 432" o:spid="_x0000_s1512" style="position:absolute;visibility:visible;mso-wrap-style:square" from="8541,5758" to="9225,57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pM4MUAAADcAAAADwAAAGRycy9kb3ducmV2LnhtbESP3WrCQBSE7wt9h+UIvSm6afE3uooU&#10;CsULwbQPcMwek8Xs2ZhdY+rTu4Lg5TAz3zCLVWcr0VLjjWMFH4MEBHHutOFCwd/vd38KwgdkjZVj&#10;UvBPHlbL15cFptpdeEdtFgoRIexTVFCGUKdS+rwki37gauLoHVxjMUTZFFI3eIlwW8nPJBlLi4bj&#10;Qok1fZWUH7OzVTAyp9PkcN5W7XqDs729vpu9JKXeet16DiJQF57hR/tHK5iOh3A/E4+AXN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U0pM4MUAAADcAAAADwAAAAAAAAAA&#10;AAAAAAChAgAAZHJzL2Rvd25yZXYueG1sUEsFBgAAAAAEAAQA+QAAAJMDAAAAAA==&#10;">
                  <v:stroke endarrow="open"/>
                </v:line>
                <v:line id="Line 433" o:spid="_x0000_s1513" style="position:absolute;visibility:visible;mso-wrap-style:square" from="8541,6157" to="9225,615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mwPF8QAAADcAAAADwAAAGRycy9kb3ducmV2LnhtbESPzWrCQBSF94W+w3CF7swkLUoaHUNp&#10;K7Y7jQW318w1CWbuhMwY49t3CkKXh/PzcZb5aFoxUO8aywqSKAZBXFrdcKXgZ7+epiCcR9bYWiYF&#10;N3KQrx4flphpe+UdDYWvRBhhl6GC2vsuk9KVNRl0ke2Ig3eyvUEfZF9J3eM1jJtWPsfxXBpsOBBq&#10;7Oi9pvJcXEzgno4v9HlOmu0s3nwc7HfyylWr1NNkfFuA8DT6//C9/aUVpPMZ/J0JR0Cu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KbA8XxAAAANwAAAAPAAAAAAAAAAAA&#10;AAAAAKECAABkcnMvZG93bnJldi54bWxQSwUGAAAAAAQABAD5AAAAkgMAAAAA&#10;">
                  <v:stroke startarrow="open"/>
                </v:line>
                <v:line id="Line 434" o:spid="_x0000_s1514" style="position:absolute;visibility:visible;mso-wrap-style:square" from="8541,8266" to="9225,82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R3DMQAAADcAAAADwAAAGRycy9kb3ducmV2LnhtbESP0WrCQBRE3wv+w3IFX4puFBo1uooI&#10;QumDUPUDrtlrspi9G7NrTPv1XaHg4zAzZ5jlurOVaKnxxrGC8SgBQZw7bbhQcDruhjMQPiBrrByT&#10;gh/ysF713paYaffgb2oPoRARwj5DBWUIdSalz0uy6EeuJo7exTUWQ5RNIXWDjwi3lZwkSSotGo4L&#10;Jda0LSm/Hu5WwYe53aaX+75qN184P9vfd3OWpNSg320WIAJ14RX+b39qBbM0heeZeATk6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M1HcMxAAAANwAAAAPAAAAAAAAAAAA&#10;AAAAAKECAABkcnMvZG93bnJldi54bWxQSwUGAAAAAAQABAD5AAAAkgMAAAAA&#10;">
                  <v:stroke endarrow="open"/>
                </v:line>
                <v:line id="Line 435" o:spid="_x0000_s1515" style="position:absolute;visibility:visible;mso-wrap-style:square" from="8541,8608" to="9225,86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fI0+8QAAADcAAAADwAAAGRycy9kb3ducmV2LnhtbESPX2vCMBTF3wd+h3CFvc2kk2mtRpG5&#10;sfmmVfD12lzbYnNTmky7b78MBns8nD8/zmLV20bcqPO1Yw3JSIEgLpypudRwPLw/pSB8QDbYOCYN&#10;3+RhtRw8LDAz7s57uuWhFHGEfYYaqhDaTEpfVGTRj1xLHL2L6yyGKLtSmg7vcdw28lmpibRYcyRU&#10;2NJrRcU1/7KRezmP6e2a1LsX9bE5uW0y47LR+nHYr+cgAvXhP/zX/jQa0skUfs/EIyCX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8jT7xAAAANwAAAAPAAAAAAAAAAAA&#10;AAAAAKECAABkcnMvZG93bnJldi54bWxQSwUGAAAAAAQABAD5AAAAkgMAAAAA&#10;">
                  <v:stroke startarrow="open"/>
                </v:line>
                <v:line id="Line 436" o:spid="_x0000_s1516" style="position:absolute;visibility:visible;mso-wrap-style:square" from="8541,7468" to="9225,7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gdG5cIAAADcAAAADwAAAGRycy9kb3ducmV2LnhtbERP3WrCMBS+F/YO4Qy8kZlOmHOdsRRB&#10;EC8Guj3AsTm2Yc1J26S1+vTLxcDLj+9/nY22FgN13jhW8DpPQBAXThsuFfx8715WIHxA1lg7JgU3&#10;8pBtniZrTLW78pGGUyhFDGGfooIqhCaV0hcVWfRz1xBH7uI6iyHCrpS6w2sMt7VcJMlSWjQcGyps&#10;aFtR8XvqrYI307bvl/6rHvIDfpztfWbOkpSaPo/5J4hAY3iI/917rWC1jGvjmXgE5OY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gdG5cIAAADcAAAADwAAAAAAAAAAAAAA&#10;AAChAgAAZHJzL2Rvd25yZXYueG1sUEsFBgAAAAAEAAQA+QAAAJADAAAAAA==&#10;">
                  <v:stroke endarrow="open"/>
                </v:line>
                <v:line id="Line 437" o:spid="_x0000_s1517" style="position:absolute;visibility:visible;mso-wrap-style:square" from="8541,7810" to="9225,78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yEFEsMAAADcAAAADwAAAGRycy9kb3ducmV2LnhtbESPS2vCQBSF9wX/w3AFd80klorGjCLa&#10;0nbnC9xeM9ckmLkTZkZN/32nUOjycB4fp1j2phV3cr6xrCBLUhDEpdUNVwqOh/fnKQgfkDW2lknB&#10;N3lYLgZPBebaPnhH932oRBxhn6OCOoQul9KXNRn0ie2Io3exzmCI0lVSO3zEcdPKcZpOpMGGI6HG&#10;jtY1ldf9zUTu5fxCb9es2b6mH5uT/cpmXLVKjYb9ag4iUB/+w3/tT61gOpnB75l4BOTi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hBRLDAAAA3AAAAA8AAAAAAAAAAAAA&#10;AAAAoQIAAGRycy9kb3ducmV2LnhtbFBLBQYAAAAABAAEAPkAAACRAwAAAAA=&#10;">
                  <v:stroke startarrow="open"/>
                </v:line>
                <v:line id="Line 438" o:spid="_x0000_s1518" style="position:absolute;visibility:visible;mso-wrap-style:square" from="8541,9064" to="9225,90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ajcPsEAAADcAAAADwAAAGRycy9kb3ducmV2LnhtbERPzYrCMBC+C75DGMGLrKmCq9s1igiC&#10;eFjY6gOMzdiGbSa1ibX69JuD4PHj+1+uO1uJlhpvHCuYjBMQxLnThgsFp+PuYwHCB2SNlWNS8CAP&#10;61W/t8RUuzv/UpuFQsQQ9ikqKEOoUyl9XpJFP3Y1ceQurrEYImwKqRu8x3BbyWmSfEqLhmNDiTVt&#10;S8r/sptVMDPX6/xy+6nazQG/zvY5MmdJSg0H3eYbRKAuvMUv914rWMzj/HgmHgG5+g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qNw+wQAAANwAAAAPAAAAAAAAAAAAAAAA&#10;AKECAABkcnMvZG93bnJldi54bWxQSwUGAAAAAAQABAD5AAAAjwMAAAAA&#10;">
                  <v:stroke endarrow="open"/>
                </v:line>
                <v:line id="Line 439" o:spid="_x0000_s1519" style="position:absolute;visibility:visible;mso-wrap-style:square" from="8541,9463" to="9225,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6fycIAAADcAAAADwAAAGRycy9kb3ducmV2LnhtbESPzYrCMBSF94LvEK7gbkyr6GjHKDKj&#10;qDtHBbd3mmtbbG5KE7W+vREGXB7Oz8eZzhtTihvVrrCsIO5FIIhTqwvOFBwPq48xCOeRNZaWScGD&#10;HMxn7dYUE23v/Eu3vc9EGGGXoILc+yqR0qU5GXQ9WxEH72xrgz7IOpO6xnsYN6XsR9FIGiw4EHKs&#10;6Dun9LK/msA9/w1oeYmL3TBa/5zsNp5wVirV7TSLLxCeGv8O/7c3WsH4M4bXmXAE5OwJ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MI6fycIAAADcAAAADwAAAAAAAAAAAAAA&#10;AAChAgAAZHJzL2Rvd25yZXYueG1sUEsFBgAAAAAEAAQA+QAAAJADAAAAAA==&#10;">
                  <v:stroke startarrow="open"/>
                </v:line>
                <v:shape id="Text Box 440" o:spid="_x0000_s1520" type="#_x0000_t202" style="position:absolute;left:8712;top:5074;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csOtMMA&#10;AADcAAAADwAAAGRycy9kb3ducmV2LnhtbESPT4vCMBTE78J+h/AWvMg2VdSVrlGKoHi19bDHR/P6&#10;h21eSpOt9dsbQfA4zMxvmO1+NK0YqHeNZQXzKAZBXFjdcKXgmh+/NiCcR9bYWiYFd3Kw331Mtpho&#10;e+MLDZmvRICwS1BB7X2XSOmKmgy6yHbEwSttb9AH2VdS93gLcNPKRRyvpcGGw0KNHR1qKv6yf6Ng&#10;XNns3Lk8XeO8zGaD/z2l+VKp6eeY/oDwNPp3+NU+awWb7wU8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csOtM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41" o:spid="_x0000_s1521" type="#_x0000_t202" style="position:absolute;left:8712;top:5872;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oerL8MA&#10;AADcAAAADwAAAGRycy9kb3ducmV2LnhtbESPQYvCMBSE78L+h/AW9iKaumqVapSysOLV1oPHR/Ns&#10;i81LabK1+++NIHgcZuYbZrsfTCN66lxtWcFsGoEgLqyuuVRwzn8naxDOI2tsLJOCf3Kw332Mtpho&#10;e+cT9ZkvRYCwS1BB5X2bSOmKigy6qW2Jg3e1nUEfZFdK3eE9wE0jv6MolgZrDgsVtvRTUXHL/oyC&#10;YWmzY+vyNMbZNRv3/nJI84VSX59DugHhafDv8Kt91ArWqzk8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oerL8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42" o:spid="_x0000_s1522" type="#_x0000_t202" style="position:absolute;left:8712;top:6784;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W4zW8MA&#10;AADcAAAADwAAAGRycy9kb3ducmV2LnhtbESPT4vCMBTE78J+h/AWvMg2VdSVrlGKoHi19bDHR/P6&#10;h21eSpOt9dsbQfA4zMxvmO1+NK0YqHeNZQXzKAZBXFjdcKXgmh+/NiCcR9bYWiYFd3Kw331Mtpho&#10;e+MLDZmvRICwS1BB7X2XSOmKmgy6yHbEwSttb9AH2VdS93gLcNPKRRyvpcGGw0KNHR1qKv6yf6Ng&#10;XNns3Lk8XeO8zGaD/z2l+VKp6eeY/oDwNPp3+NU+awWb7yU8z4QjIH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W4zW8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43" o:spid="_x0000_s1523" type="#_x0000_t202" style="position:absolute;left:8712;top:7582;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iKWwMMA&#10;AADcAAAADwAAAGRycy9kb3ducmV2LnhtbESPQWvCQBSE7wX/w/KEXopuLDWG6Cqh0JJrEw8eH9ln&#10;Esy+Ddk1if/eLRR6HGbmG+Zwmk0nRhpca1nBZh2BIK6sbrlWcC6/VgkI55E1dpZJwYMcnI6LlwOm&#10;2k78Q2PhaxEg7FJU0Hjfp1K6qiGDbm174uBd7WDQBznUUg84Bbjp5HsUxdJgy2GhwZ4+G6puxd0o&#10;mLe2yHtXZjFursXb6C/fWfmh1OtyzvYgPM3+P/zXzrWCZLeF3zPhCMjjE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iKWwM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44" o:spid="_x0000_s1524" type="#_x0000_t202" style="position:absolute;left:8712;top:8380;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vAIt8QA&#10;AADcAAAADwAAAGRycy9kb3ducmV2LnhtbESPzWrDMBCE74W8g9hALqWWU1o3OFGCCbT4WjuHHBdr&#10;/UOslbEU23n7qlDocZiZb5jDaTG9mGh0nWUF2ygGQVxZ3XGj4FJ+vuxAOI+ssbdMCh7k4HRcPR0w&#10;1Xbmb5oK34gAYZeigtb7IZXSVS0ZdJEdiINX29GgD3JspB5xDnDTy9c4TqTBjsNCiwOdW6puxd0o&#10;WN5tkQ+uzBLc1sXz5K9fWfmm1Ga9ZHsQnhb/H/5r51rB7iOB3zPhCMjj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LwCLfEAAAA3AAAAA8AAAAAAAAAAAAAAAAAmAIAAGRycy9k&#10;b3ducmV2LnhtbFBLBQYAAAAABAAEAPUAAACJAwAAAAA=&#10;" stroked="f">
                  <v:textbox style="layout-flow:vertical;mso-layout-flow-alt:bottom-to-top" inset="0,0,0,0">
                    <w:txbxContent>
                      <w:p w:rsidR="00A87164" w:rsidRPr="00A075D6" w:rsidRDefault="00A87164" w:rsidP="00A87164">
                        <w:r>
                          <w:rPr>
                            <w:sz w:val="18"/>
                            <w:szCs w:val="18"/>
                          </w:rPr>
                          <w:t>···</w:t>
                        </w:r>
                      </w:p>
                    </w:txbxContent>
                  </v:textbox>
                </v:shape>
                <v:shape id="Text Box 445" o:spid="_x0000_s1525" type="#_x0000_t202" style="position:absolute;left:8712;top:9178;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ytLMMA&#10;AADcAAAADwAAAGRycy9kb3ducmV2LnhtbESPQWvCQBSE70L/w/IKvUjdRDSR1FVCweLVxEOPj+wz&#10;Cc2+Ddltkv77riB4HGbmG2Z/nE0nRhpca1lBvIpAEFdWt1wruJan9x0I55E1dpZJwR85OB5eFnvM&#10;tJ34QmPhaxEg7DJU0HjfZ1K6qiGDbmV74uDd7GDQBznUUg84Bbjp5DqKEmmw5bDQYE+fDVU/xa9R&#10;MG9tce5dmScY34rl6L+/8nKj1NvrnH+A8DT7Z/jRPmsFuzSF+5lwBOTh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ytLMMAAADcAAAADwAAAAAAAAAAAAAAAACYAgAAZHJzL2Rv&#10;d25yZXYueG1sUEsFBgAAAAAEAAQA9QAAAIgDAAAAAA==&#10;" stroked="f">
                  <v:textbox style="layout-flow:vertical;mso-layout-flow-alt:bottom-to-top" inset="0,0,0,0">
                    <w:txbxContent>
                      <w:p w:rsidR="00A87164" w:rsidRPr="00A075D6" w:rsidRDefault="00A87164" w:rsidP="00A87164">
                        <w:r>
                          <w:rPr>
                            <w:sz w:val="18"/>
                            <w:szCs w:val="18"/>
                          </w:rPr>
                          <w:t>···</w:t>
                        </w:r>
                      </w:p>
                    </w:txbxContent>
                  </v:textbox>
                </v:shape>
                <v:shape id="Text Box 446" o:spid="_x0000_s1526" type="#_x0000_t202" style="position:absolute;left:9225;top:5872;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if3sIA&#10;AADcAAAADwAAAGRycy9kb3ducmV2LnhtbERPPW/CMBDdK/U/WFeJpSoODClKMQgISB3oAEXMp/ia&#10;RMTnyHZI8u/xUInx6X0v14NpxJ2cry0rmE0TEMSF1TWXCi6/h48FCB+QNTaWScFIHtar15clZtr2&#10;fKL7OZQihrDPUEEVQptJ6YuKDPqpbYkj92edwRChK6V22Mdw08h5kqTSYM2xocKWdhUVt3NnFKS5&#10;6/oT797zy/6IP205v27Hq1KTt2HzBSLQEJ7if/e3VrD4jGvjmXgE5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X6J/ewgAAANwAAAAPAAAAAAAAAAAAAAAAAJgCAABkcnMvZG93&#10;bnJldi54bWxQSwUGAAAAAAQABAD1AAAAhwMAAAAA&#10;" stroked="f">
                  <v:textbox inset="0,0,0,0">
                    <w:txbxContent>
                      <w:p w:rsidR="00A87164" w:rsidRPr="005B2C98" w:rsidRDefault="00A87164" w:rsidP="00A87164">
                        <w:pPr>
                          <w:rPr>
                            <w:sz w:val="18"/>
                            <w:szCs w:val="18"/>
                          </w:rPr>
                        </w:pPr>
                        <w:r>
                          <w:rPr>
                            <w:sz w:val="18"/>
                            <w:szCs w:val="18"/>
                          </w:rPr>
                          <w:t xml:space="preserve">8 </w:t>
                        </w:r>
                        <w:proofErr w:type="spellStart"/>
                        <w:r>
                          <w:rPr>
                            <w:sz w:val="18"/>
                            <w:szCs w:val="18"/>
                          </w:rPr>
                          <w:t>тлг</w:t>
                        </w:r>
                        <w:proofErr w:type="spellEnd"/>
                        <w:r>
                          <w:rPr>
                            <w:sz w:val="18"/>
                            <w:szCs w:val="18"/>
                          </w:rPr>
                          <w:t xml:space="preserve">. </w:t>
                        </w:r>
                        <w:proofErr w:type="spellStart"/>
                        <w:r>
                          <w:rPr>
                            <w:sz w:val="18"/>
                            <w:szCs w:val="18"/>
                          </w:rPr>
                          <w:t>кан</w:t>
                        </w:r>
                        <w:proofErr w:type="spellEnd"/>
                        <w:r>
                          <w:rPr>
                            <w:sz w:val="18"/>
                            <w:szCs w:val="18"/>
                          </w:rPr>
                          <w:t>.</w:t>
                        </w:r>
                      </w:p>
                    </w:txbxContent>
                  </v:textbox>
                </v:shape>
                <v:shape id="Text Box 447" o:spid="_x0000_s1527" type="#_x0000_t202" style="position:absolute;left:8655;top:5473;width:1710;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6RcUA&#10;AADcAAAADwAAAGRycy9kb3ducmV2LnhtbESPzYvCMBTE74L/Q3jCXmRN14OrXaP4CR52D37g+dE8&#10;22LzUpJo639vBGGPw8z8hpnOW1OJOzlfWlbwNUhAEGdWl5wrOB23n2MQPiBrrCyTggd5mM+6nSmm&#10;2ja8p/sh5CJC2KeooAihTqX0WUEG/cDWxNG7WGcwROlyqR02EW4qOUySkTRYclwosKZVQdn1cDMK&#10;Rmt3a/a86q9Pm1/8q/Phefk4K/XRaxc/IAK14T/8bu+0gvH3BF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4pDpFxQAAANwAAAAPAAAAAAAAAAAAAAAAAJgCAABkcnMv&#10;ZG93bnJldi54bWxQSwUGAAAAAAQABAD1AAAAigMAAAAA&#10;" stroked="f">
                  <v:textbox inset="0,0,0,0">
                    <w:txbxContent>
                      <w:p w:rsidR="00A87164" w:rsidRPr="005B2C98" w:rsidRDefault="00A87164" w:rsidP="00A87164">
                        <w:pPr>
                          <w:rPr>
                            <w:sz w:val="18"/>
                            <w:szCs w:val="18"/>
                          </w:rPr>
                        </w:pPr>
                        <w:r>
                          <w:rPr>
                            <w:sz w:val="18"/>
                            <w:szCs w:val="18"/>
                          </w:rPr>
                          <w:t>50, 100, 200 (800) Бод</w:t>
                        </w:r>
                      </w:p>
                    </w:txbxContent>
                  </v:textbox>
                </v:shape>
                <v:shape id="Text Box 448" o:spid="_x0000_s1528" type="#_x0000_t202" style="position:absolute;left:6033;top:5644;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Evj/8IA&#10;AADcAAAADwAAAGRycy9kb3ducmV2LnhtbERPy4rCMBTdC/MP4Q64kWk6LqR0TMXHCLPQhQ9cX5pr&#10;W2xuShJt/fvJQnB5OO/5YjCteJDzjWUF30kKgri0uuFKwfm0/cpA+ICssbVMCp7kYVF8jOaYa9vz&#10;gR7HUIkYwj5HBXUIXS6lL2sy6BPbEUfuap3BEKGrpHbYx3DTymmazqTBhmNDjR2taypvx7tRMNu4&#10;e3/g9WRz/t3hvquml9XzotT4c1j+gAg0hLf45f7TCrIszo9n4h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cS+P/wgAAANwAAAAPAAAAAAAAAAAAAAAAAJgCAABkcnMvZG93&#10;bnJldi54bWxQSwUGAAAAAAQABAD1AAAAhwMAAAAA&#10;" stroked="f">
                  <v:textbox inset="0,0,0,0">
                    <w:txbxContent>
                      <w:p w:rsidR="00A87164" w:rsidRPr="005B2C98" w:rsidRDefault="00A87164" w:rsidP="00A87164">
                        <w:pPr>
                          <w:rPr>
                            <w:sz w:val="18"/>
                            <w:szCs w:val="18"/>
                          </w:rPr>
                        </w:pPr>
                        <w:r>
                          <w:rPr>
                            <w:sz w:val="18"/>
                            <w:szCs w:val="18"/>
                          </w:rPr>
                          <w:t>64 кбит/</w:t>
                        </w:r>
                        <w:proofErr w:type="gramStart"/>
                        <w:r>
                          <w:rPr>
                            <w:sz w:val="18"/>
                            <w:szCs w:val="18"/>
                          </w:rPr>
                          <w:t>с</w:t>
                        </w:r>
                        <w:proofErr w:type="gramEnd"/>
                      </w:p>
                    </w:txbxContent>
                  </v:textbox>
                </v:shape>
                <v:shape id="Text Box 449" o:spid="_x0000_s1529" type="#_x0000_t202" style="position:absolute;left:9225;top:8950;width:570;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wdGZMQA&#10;AADcAAAADwAAAGRycy9kb3ducmV2LnhtbESPzYvCMBTE7wv+D+EJe1k01YOUahQ/YQ968APPj+bZ&#10;FpuXkkRb/3uzsOBxmJnfMLNFZ2rxJOcrywpGwwQEcW51xYWCy3k3SEH4gKyxtkwKXuRhMe99zTDT&#10;tuUjPU+hEBHCPkMFZQhNJqXPSzLoh7Yhjt7NOoMhSldI7bCNcFPLcZJMpMGK40KJDa1Lyu+nh1Ew&#10;2bhHe+T1z+ay3eOhKcbX1euq1He/W05BBOrCJ/zf/tUK0nQEf2fiEZDz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MHRmTEAAAA3AAAAA8AAAAAAAAAAAAAAAAAmAIAAGRycy9k&#10;b3ducmV2LnhtbFBLBQYAAAAABAAEAPUAAACJAwAAAAA=&#10;" stroked="f">
                  <v:textbox inset="0,0,0,0">
                    <w:txbxContent>
                      <w:p w:rsidR="00A87164" w:rsidRPr="005B2C98" w:rsidRDefault="00A87164" w:rsidP="00A87164">
                        <w:pPr>
                          <w:rPr>
                            <w:sz w:val="18"/>
                            <w:szCs w:val="18"/>
                          </w:rPr>
                        </w:pPr>
                        <w:r>
                          <w:rPr>
                            <w:sz w:val="18"/>
                            <w:szCs w:val="18"/>
                            <w:lang w:val="en-US"/>
                          </w:rPr>
                          <w:t>LAN1</w:t>
                        </w:r>
                      </w:p>
                    </w:txbxContent>
                  </v:textbox>
                </v:shape>
                <v:shape id="Text Box 450" o:spid="_x0000_s1530" type="#_x0000_t202" style="position:absolute;left:9225;top:9349;width:513;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9XYE8QA&#10;AADcAAAADwAAAGRycy9kb3ducmV2LnhtbESPT4vCMBTE7wt+h/AEL4um9iClaxT/gofdg654fjTP&#10;tti8lCTa+u03grDHYWZ+w8yXvWnEg5yvLSuYThIQxIXVNZcKzr/7cQbCB2SNjWVS8CQPy8XgY465&#10;th0f6XEKpYgQ9jkqqEJocyl9UZFBP7EtcfSu1hkMUbpSaoddhJtGpkkykwZrjgsVtrSpqLid7kbB&#10;bOvu3ZE3n9vz7ht/2jK9rJ8XpUbDfvUFIlAf/sPv9kEryLIUXmfiEZC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PV2BPEAAAA3AAAAA8AAAAAAAAAAAAAAAAAmAIAAGRycy9k&#10;b3ducmV2LnhtbFBLBQYAAAAABAAEAPUAAACJAwAAAAA=&#10;" stroked="f">
                  <v:textbox inset="0,0,0,0">
                    <w:txbxContent>
                      <w:p w:rsidR="00A87164" w:rsidRPr="00216ECF" w:rsidRDefault="00A87164" w:rsidP="00A87164">
                        <w:pPr>
                          <w:rPr>
                            <w:sz w:val="18"/>
                            <w:szCs w:val="18"/>
                            <w:lang w:val="en-US"/>
                          </w:rPr>
                        </w:pPr>
                        <w:r>
                          <w:rPr>
                            <w:sz w:val="18"/>
                            <w:szCs w:val="18"/>
                            <w:lang w:val="en-US"/>
                          </w:rPr>
                          <w:t>LAN2</w:t>
                        </w:r>
                      </w:p>
                    </w:txbxContent>
                  </v:textbox>
                </v:shape>
                <v:shape id="Text Box 451" o:spid="_x0000_s1531" type="#_x0000_t202" style="position:absolute;left:6033;top:8950;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Jl9iMUA&#10;AADcAAAADwAAAGRycy9kb3ducmV2LnhtbESPzYvCMBTE7wv+D+EJXhZN1wUp1Sh+rODBPfiB50fz&#10;bIvNS0mirf+9WRD2OMzMb5jZojO1eJDzlWUFX6MEBHFudcWFgvNpO0xB+ICssbZMCp7kYTHvfcww&#10;07blAz2OoRARwj5DBWUITSalz0sy6Ee2IY7e1TqDIUpXSO2wjXBTy3GSTKTBiuNCiQ2tS8pvx7tR&#10;MNm4e3vg9efm/LPH36YYX1bPi1KDfrecggjUhf/wu73TCtL0G/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smX2IxQAAANwAAAAPAAAAAAAAAAAAAAAAAJgCAABkcnMv&#10;ZG93bnJldi54bWxQSwUGAAAAAAQABAD1AAAAigMAAAAA&#10;" stroked="f">
                  <v:textbox inset="0,0,0,0">
                    <w:txbxContent>
                      <w:p w:rsidR="00A87164" w:rsidRPr="005B2C98" w:rsidRDefault="00A87164" w:rsidP="00A87164">
                        <w:pPr>
                          <w:rPr>
                            <w:sz w:val="18"/>
                            <w:szCs w:val="18"/>
                          </w:rPr>
                        </w:pPr>
                        <w:proofErr w:type="gramStart"/>
                        <w:r w:rsidRPr="0070561A">
                          <w:rPr>
                            <w:i/>
                            <w:sz w:val="18"/>
                            <w:szCs w:val="18"/>
                            <w:lang w:val="en-US"/>
                          </w:rPr>
                          <w:t>n</w:t>
                        </w:r>
                        <w:r>
                          <w:rPr>
                            <w:sz w:val="18"/>
                            <w:szCs w:val="18"/>
                            <w:lang w:val="en-US"/>
                          </w:rPr>
                          <w:t>×</w:t>
                        </w:r>
                        <w:proofErr w:type="gramEnd"/>
                        <w:r>
                          <w:rPr>
                            <w:sz w:val="18"/>
                            <w:szCs w:val="18"/>
                          </w:rPr>
                          <w:t>64 кбит/с</w:t>
                        </w:r>
                      </w:p>
                    </w:txbxContent>
                  </v:textbox>
                </v:shape>
                <v:line id="Line 452" o:spid="_x0000_s1532" style="position:absolute;visibility:visible;mso-wrap-style:square" from="7800,9634" to="7800,100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0aqGsUAAADcAAAADwAAAGRycy9kb3ducmV2LnhtbESP3WrCQBSE7wu+w3IEb0Q3itWYuooI&#10;BelFwZ8HOGaPydLs2ZhdY9qn7xaEXg4z8w2z2nS2Ei013jhWMBknIIhzpw0XCs6n91EKwgdkjZVj&#10;UvBNHjbr3ssKM+0efKD2GAoRIewzVFCGUGdS+rwki37sauLoXV1jMUTZFFI3+IhwW8lpksylRcNx&#10;ocSadiXlX8e7VfBqbrfF9f5ZtdsPXF7sz9BcJCk16HfbNxCBuvAffrb3WkGazuDvTDwCcv0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40aqGsUAAADcAAAADwAAAAAAAAAA&#10;AAAAAAChAgAAZHJzL2Rvd25yZXYueG1sUEsFBgAAAAAEAAQA+QAAAJMDAAAAAA==&#10;">
                  <v:stroke endarrow="open"/>
                </v:line>
                <v:shape id="Text Box 453" o:spid="_x0000_s1533" type="#_x0000_t202" style="position:absolute;left:7572;top:10090;width:513;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DxAZ8UA&#10;AADcAAAADwAAAGRycy9kb3ducmV2LnhtbESPzYvCMBTE7wv+D+EJXhZNV1gp1Sh+rODBPfiB50fz&#10;bIvNS0mirf+9WRD2OMzMb5jZojO1eJDzlWUFX6MEBHFudcWFgvNpO0xB+ICssbZMCp7kYTHvfcww&#10;07blAz2OoRARwj5DBWUITSalz0sy6Ee2IY7e1TqDIUpXSO2wjXBTy3GSTKTBiuNCiQ2tS8pvx7tR&#10;MNm4e3vg9efm/LPH36YYX1bPi1KDfrecggjUhf/wu73TCtL0G/7OxCMg5y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PEBnxQAAANwAAAAPAAAAAAAAAAAAAAAAAJgCAABkcnMv&#10;ZG93bnJldi54bWxQSwUGAAAAAAQABAD1AAAAigMAAAAA&#10;" stroked="f">
                  <v:textbox inset="0,0,0,0">
                    <w:txbxContent>
                      <w:p w:rsidR="00A87164" w:rsidRPr="00216ECF" w:rsidRDefault="00A87164" w:rsidP="00A87164">
                        <w:pPr>
                          <w:rPr>
                            <w:sz w:val="18"/>
                            <w:szCs w:val="18"/>
                            <w:lang w:val="en-US"/>
                          </w:rPr>
                        </w:pPr>
                        <w:r>
                          <w:rPr>
                            <w:sz w:val="18"/>
                            <w:szCs w:val="18"/>
                            <w:lang w:val="en-US"/>
                          </w:rPr>
                          <w:t>WAN2</w:t>
                        </w:r>
                      </w:p>
                    </w:txbxContent>
                  </v:textbox>
                </v:shape>
                <v:shape id="Text Box 454" o:spid="_x0000_s1534" type="#_x0000_t202" style="position:absolute;left:6774;top:9805;width:912;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7eEMQA&#10;AADcAAAADwAAAGRycy9kb3ducmV2LnhtbESPT4vCMBTE7wt+h/AEL4umeiilaxT/7IIH96Arnh/N&#10;sy02LyWJtn57Iwh7HGbmN8x82ZtG3Mn52rKC6SQBQVxYXXOp4PT3M85A+ICssbFMCh7kYbkYfMwx&#10;17bjA92PoRQRwj5HBVUIbS6lLyoy6Ce2JY7exTqDIUpXSu2wi3DTyFmSpNJgzXGhwpY2FRXX480o&#10;SLfu1h1487k9fe/xty1n5/XjrNRo2K++QATqw3/43d5pBVmWwutMPAJy8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u3hDEAAAA3AAAAA8AAAAAAAAAAAAAAAAAmAIAAGRycy9k&#10;b3ducmV2LnhtbFBLBQYAAAAABAAEAPUAAACJAwAAAAA=&#10;" stroked="f">
                  <v:textbox inset="0,0,0,0">
                    <w:txbxContent>
                      <w:p w:rsidR="00A87164" w:rsidRPr="005B2C98" w:rsidRDefault="00A87164" w:rsidP="00A87164">
                        <w:pPr>
                          <w:rPr>
                            <w:sz w:val="18"/>
                            <w:szCs w:val="18"/>
                          </w:rPr>
                        </w:pPr>
                        <w:r w:rsidRPr="00841A31">
                          <w:rPr>
                            <w:sz w:val="18"/>
                            <w:szCs w:val="18"/>
                            <w:lang w:val="en-US"/>
                          </w:rPr>
                          <w:t>2048</w:t>
                        </w:r>
                        <w:r>
                          <w:rPr>
                            <w:sz w:val="18"/>
                            <w:szCs w:val="18"/>
                          </w:rPr>
                          <w:t xml:space="preserve"> кбит/с</w:t>
                        </w:r>
                      </w:p>
                    </w:txbxContent>
                  </v:textbox>
                </v:shape>
                <v:shape id="Text Box 455" o:spid="_x0000_s1535" type="#_x0000_t202" style="position:absolute;left:9282;top:8323;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6J7i8UA&#10;AADcAAAADwAAAGRycy9kb3ducmV2LnhtbESPzYvCMBTE7wv+D+EJXhZN14NbqlH8WMGDe/ADz4/m&#10;2Rabl5JEW/97IyzscZiZ3zCzRWdq8SDnK8sKvkYJCOLc6ooLBefTdpiC8AFZY22ZFDzJw2Le+5hh&#10;pm3LB3ocQyEihH2GCsoQmkxKn5dk0I9sQxy9q3UGQ5SukNphG+GmluMkmUiDFceFEhtal5Tfjnej&#10;YLJx9/bA68/N+WePv00xvqyeF6UG/W45BRGoC//hv/ZOK0jTb3ifiUdAzl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onuLxQAAANwAAAAPAAAAAAAAAAAAAAAAAJgCAABkcnMv&#10;ZG93bnJldi54bWxQSwUGAAAAAAQABAD1AAAAigMAAAAA&#10;" stroked="f">
                  <v:textbox inset="0,0,0,0">
                    <w:txbxContent>
                      <w:p w:rsidR="00A87164" w:rsidRPr="00FC53DF" w:rsidRDefault="00A87164" w:rsidP="00A87164">
                        <w:pPr>
                          <w:rPr>
                            <w:sz w:val="18"/>
                            <w:szCs w:val="18"/>
                            <w:lang w:val="en-US"/>
                          </w:rPr>
                        </w:pPr>
                        <w:r>
                          <w:rPr>
                            <w:sz w:val="18"/>
                            <w:szCs w:val="18"/>
                            <w:lang w:val="en-US"/>
                          </w:rPr>
                          <w:t>4</w:t>
                        </w:r>
                        <w:r>
                          <w:rPr>
                            <w:sz w:val="18"/>
                            <w:szCs w:val="18"/>
                          </w:rPr>
                          <w:t xml:space="preserve"> сигнала </w:t>
                        </w:r>
                        <w:r>
                          <w:rPr>
                            <w:sz w:val="18"/>
                            <w:szCs w:val="18"/>
                            <w:lang w:val="en-US"/>
                          </w:rPr>
                          <w:t>U</w:t>
                        </w:r>
                      </w:p>
                    </w:txbxContent>
                  </v:textbox>
                </v:shape>
                <v:shape id="Text Box 456" o:spid="_x0000_s1536" type="#_x0000_t202" style="position:absolute;left:8712;top:7924;width:855;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j3v+cIA&#10;AADcAAAADwAAAGRycy9kb3ducmV2LnhtbERPy4rCMBTdC/MP4Q64kWk6LqR0TMXHCLPQhQ9cX5pr&#10;W2xuShJt/fvJQnB5OO/5YjCteJDzjWUF30kKgri0uuFKwfm0/cpA+ICssbVMCp7kYVF8jOaYa9vz&#10;gR7HUIkYwj5HBXUIXS6lL2sy6BPbEUfuap3BEKGrpHbYx3DTymmazqTBhmNDjR2taypvx7tRMNu4&#10;e3/g9WRz/t3hvquml9XzotT4c1j+gAg0hLf45f7TCrIsro1n4hGQxT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iPe/5wgAAANwAAAAPAAAAAAAAAAAAAAAAAJgCAABkcnMvZG93&#10;bnJldi54bWxQSwUGAAAAAAQABAD1AAAAhwMAAAAA&#10;" stroked="f">
                  <v:textbox inset="0,0,0,0">
                    <w:txbxContent>
                      <w:p w:rsidR="00A87164" w:rsidRPr="00FC53DF" w:rsidRDefault="00A87164" w:rsidP="00A87164">
                        <w:pPr>
                          <w:rPr>
                            <w:sz w:val="18"/>
                            <w:szCs w:val="18"/>
                          </w:rPr>
                        </w:pPr>
                        <w:proofErr w:type="gramStart"/>
                        <w:r>
                          <w:rPr>
                            <w:sz w:val="18"/>
                            <w:szCs w:val="18"/>
                            <w:lang w:val="en-US"/>
                          </w:rPr>
                          <w:t xml:space="preserve">144 </w:t>
                        </w:r>
                        <w:r>
                          <w:rPr>
                            <w:sz w:val="18"/>
                            <w:szCs w:val="18"/>
                          </w:rPr>
                          <w:t>кбит/с</w:t>
                        </w:r>
                        <w:proofErr w:type="gramEnd"/>
                      </w:p>
                    </w:txbxContent>
                  </v:textbox>
                </v:shape>
                <v:shape id="Text Box 457" o:spid="_x0000_s1537" type="#_x0000_t202" style="position:absolute;left:6033;top:8095;width:969;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XFKYsQA&#10;AADcAAAADwAAAGRycy9kb3ducmV2LnhtbESPzYvCMBTE7wv+D+EJXhZN9SC1GsVP2MPuwQ88P5pn&#10;W2xeShJt/e/NwsIeh5n5DbNYdaYWT3K+sqxgPEpAEOdWV1wouJwPwxSED8gaa8uk4EUeVsvexwIz&#10;bVs+0vMUChEh7DNUUIbQZFL6vCSDfmQb4ujdrDMYonSF1A7bCDe1nCTJVBqsOC6U2NC2pPx+ehgF&#10;0517tEfefu4u+2/8aYrJdfO6KjXod+s5iEBd+A//tb+0gjSdwe+Ze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1xSmLEAAAA3AAAAA8AAAAAAAAAAAAAAAAAmAIAAGRycy9k&#10;b3ducmV2LnhtbFBLBQYAAAAABAAEAPUAAACJAwAAAAA=&#10;" stroked="f">
                  <v:textbox inset="0,0,0,0">
                    <w:txbxContent>
                      <w:p w:rsidR="00A87164" w:rsidRPr="005B2C98" w:rsidRDefault="00A87164" w:rsidP="00A87164">
                        <w:pPr>
                          <w:rPr>
                            <w:sz w:val="18"/>
                            <w:szCs w:val="18"/>
                          </w:rPr>
                        </w:pPr>
                        <w:r>
                          <w:rPr>
                            <w:sz w:val="18"/>
                            <w:szCs w:val="18"/>
                          </w:rPr>
                          <w:t>9</w:t>
                        </w:r>
                        <w:r>
                          <w:rPr>
                            <w:sz w:val="18"/>
                            <w:szCs w:val="18"/>
                            <w:lang w:val="en-US"/>
                          </w:rPr>
                          <w:t>×</w:t>
                        </w:r>
                        <w:r>
                          <w:rPr>
                            <w:sz w:val="18"/>
                            <w:szCs w:val="18"/>
                          </w:rPr>
                          <w:t>64 кбит/</w:t>
                        </w:r>
                        <w:proofErr w:type="gramStart"/>
                        <w:r>
                          <w:rPr>
                            <w:sz w:val="18"/>
                            <w:szCs w:val="18"/>
                          </w:rPr>
                          <w:t>с</w:t>
                        </w:r>
                        <w:proofErr w:type="gramEnd"/>
                      </w:p>
                    </w:txbxContent>
                  </v:textbox>
                </v:shape>
                <v:shape id="Text Box 458" o:spid="_x0000_s1538" type="#_x0000_t202" style="position:absolute;left:9168;top:6727;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ZJ1IsMA&#10;AADcAAAADwAAAGRycy9kb3ducmV2LnhtbERPu2rDMBTdA/0HcQtdQiM3Q0jdKKG1W+jQDEmN54t1&#10;Y5tYV0aSH/n7aihkPJz37jCbTozkfGtZwcsqAUFcWd1yraD4/XregvABWWNnmRTcyMNh/7DYYart&#10;xCcaz6EWMYR9igqaEPpUSl81ZNCvbE8cuYt1BkOErpba4RTDTSfXSbKRBluODQ32lDVUXc+DUbDJ&#10;3TCdOFvmxecPHvt6XX7cSqWeHuf3NxCB5nAX/7u/tYLta5wfz8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ZJ1IsMAAADcAAAADwAAAAAAAAAAAAAAAACYAgAAZHJzL2Rv&#10;d25yZXYueG1sUEsFBgAAAAAEAAQA9QAAAIgDAAAAAA==&#10;" stroked="f">
                  <v:textbox inset="0,0,0,0">
                    <w:txbxContent>
                      <w:p w:rsidR="00A87164" w:rsidRPr="00D6472C" w:rsidRDefault="00A87164" w:rsidP="00A87164">
                        <w:pPr>
                          <w:rPr>
                            <w:sz w:val="18"/>
                            <w:szCs w:val="18"/>
                          </w:rPr>
                        </w:pPr>
                        <w:r>
                          <w:rPr>
                            <w:sz w:val="18"/>
                            <w:szCs w:val="18"/>
                            <w:lang w:val="en-US"/>
                          </w:rPr>
                          <w:t>4</w:t>
                        </w:r>
                        <w:r>
                          <w:rPr>
                            <w:sz w:val="18"/>
                            <w:szCs w:val="18"/>
                          </w:rPr>
                          <w:t xml:space="preserve"> (1) ЦК</w:t>
                        </w:r>
                      </w:p>
                    </w:txbxContent>
                  </v:textbox>
                </v:shape>
                <v:shape id="Text Box 459" o:spid="_x0000_s1539" type="#_x0000_t202" style="position:absolute;left:8655;top:6328;width:1938;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7QucYA&#10;AADcAAAADwAAAGRycy9kb3ducmV2LnhtbESPS2vDMBCE74X8B7GBXkojJwfjulFCHg30kB6ShpwX&#10;a2ubWisjyY/8+6gQ6HGYmW+Y5Xo0jejJ+dqygvksAUFcWF1zqeDyfXjNQPiArLGxTApu5GG9mjwt&#10;Mdd24BP151CKCGGfo4IqhDaX0hcVGfQz2xJH78c6gyFKV0rtcIhw08hFkqTSYM1xocKWdhUVv+fO&#10;KEj3rhtOvHvZXz6O+NWWi+v2dlXqeTpu3kEEGsN/+NH+1Aqytzn8nYlHQK7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t7QucYAAADcAAAADwAAAAAAAAAAAAAAAACYAgAAZHJz&#10;L2Rvd25yZXYueG1sUEsFBgAAAAAEAAQA9QAAAIsDAAAAAA==&#10;" stroked="f">
                  <v:textbox inset="0,0,0,0">
                    <w:txbxContent>
                      <w:p w:rsidR="00A87164" w:rsidRPr="00FC53DF" w:rsidRDefault="00A87164" w:rsidP="00A87164">
                        <w:pPr>
                          <w:rPr>
                            <w:sz w:val="18"/>
                            <w:szCs w:val="18"/>
                          </w:rPr>
                        </w:pPr>
                        <w:r>
                          <w:rPr>
                            <w:sz w:val="18"/>
                            <w:szCs w:val="18"/>
                            <w:lang w:val="en-US"/>
                          </w:rPr>
                          <w:t>1</w:t>
                        </w:r>
                        <w:proofErr w:type="gramStart"/>
                        <w:r>
                          <w:rPr>
                            <w:sz w:val="18"/>
                            <w:szCs w:val="18"/>
                          </w:rPr>
                          <w:t>,2</w:t>
                        </w:r>
                        <w:proofErr w:type="gramEnd"/>
                        <w:r>
                          <w:rPr>
                            <w:sz w:val="18"/>
                            <w:szCs w:val="18"/>
                          </w:rPr>
                          <w:t>;2,4;4,8;9,6(48)кбит/с</w:t>
                        </w:r>
                      </w:p>
                    </w:txbxContent>
                  </v:textbox>
                </v:shape>
                <v:shape id="Text Box 460" o:spid="_x0000_s1540" type="#_x0000_t202" style="position:absolute;left:5976;top:6499;width:969;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gxOzsQA&#10;AADcAAAADwAAAGRycy9kb3ducmV2LnhtbESPzYvCMBTE7wv+D+EJXhZN7UG0GsVP2MPuwQ88P5pn&#10;W2xeShJt/e/NwsIeh5n5DbNYdaYWT3K+sqxgPEpAEOdWV1wouJwPwykIH5A11pZJwYs8rJa9jwVm&#10;2rZ8pOcpFCJC2GeooAyhyaT0eUkG/cg2xNG7WWcwROkKqR22EW5qmSbJRBqsOC6U2NC2pPx+ehgF&#10;k517tEfefu4u+2/8aYr0unldlRr0u/UcRKAu/If/2l9awXSWwu+Ze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YMTs7EAAAA3AAAAA8AAAAAAAAAAAAAAAAAmAIAAGRycy9k&#10;b3ducmV2LnhtbFBLBQYAAAAABAAEAPUAAACJAwAAAAA=&#10;" stroked="f">
                  <v:textbox inset="0,0,0,0">
                    <w:txbxContent>
                      <w:p w:rsidR="00A87164" w:rsidRPr="005B2C98" w:rsidRDefault="00A87164" w:rsidP="00A87164">
                        <w:pPr>
                          <w:rPr>
                            <w:sz w:val="18"/>
                            <w:szCs w:val="18"/>
                          </w:rPr>
                        </w:pPr>
                        <w:r>
                          <w:rPr>
                            <w:sz w:val="18"/>
                            <w:szCs w:val="18"/>
                          </w:rPr>
                          <w:t>64 кбит/</w:t>
                        </w:r>
                        <w:proofErr w:type="gramStart"/>
                        <w:r>
                          <w:rPr>
                            <w:sz w:val="18"/>
                            <w:szCs w:val="18"/>
                          </w:rPr>
                          <w:t>с</w:t>
                        </w:r>
                        <w:proofErr w:type="gramEnd"/>
                      </w:p>
                    </w:txbxContent>
                  </v:textbox>
                </v:shape>
                <v:shape id="Text Box 461" o:spid="_x0000_s1541" type="#_x0000_t202" style="position:absolute;left:9168;top:7525;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UDrVcQA&#10;AADcAAAADwAAAGRycy9kb3ducmV2LnhtbESPzYvCMBTE7wv+D+EJe1nWdBVEu0bxEzy4Bz/w/Gie&#10;bbF5KUm09b83grDHYWZ+w0xmranEnZwvLSv46SUgiDOrS84VnI6b7xEIH5A1VpZJwYM8zKadjwmm&#10;2ja8p/sh5CJC2KeooAihTqX0WUEGfc/WxNG7WGcwROlyqR02EW4q2U+SoTRYclwosKZlQdn1cDMK&#10;hit3a/a8/Fqd1jv8q/P+efE4K/XZbee/IAK14T/8bm+1gtF4AK8z8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lA61XEAAAA3AAAAA8AAAAAAAAAAAAAAAAAmAIAAGRycy9k&#10;b3ducmV2LnhtbFBLBQYAAAAABAAEAPUAAACJAwAAAAA=&#10;" stroked="f">
                  <v:textbox inset="0,0,0,0">
                    <w:txbxContent>
                      <w:p w:rsidR="00A87164" w:rsidRPr="00D6472C" w:rsidRDefault="00A87164" w:rsidP="00A87164">
                        <w:pPr>
                          <w:rPr>
                            <w:sz w:val="18"/>
                            <w:szCs w:val="18"/>
                          </w:rPr>
                        </w:pPr>
                        <w:r>
                          <w:rPr>
                            <w:sz w:val="18"/>
                            <w:szCs w:val="18"/>
                          </w:rPr>
                          <w:t>2 канала</w:t>
                        </w:r>
                      </w:p>
                    </w:txbxContent>
                  </v:textbox>
                </v:shape>
                <v:shape id="Text Box 462" o:spid="_x0000_s1542" type="#_x0000_t202" style="position:absolute;left:8655;top:7183;width:1539;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lzIcQA&#10;AADcAAAADwAAAGRycy9kb3ducmV2LnhtbESPzYvCMBTE7wv+D+EJe1nWdEVEu0bxEzy4Bz/w/Gie&#10;bbF5KUm09b83grDHYWZ+w0xmranEnZwvLSv46SUgiDOrS84VnI6b7xEIH5A1VpZJwYM8zKadjwmm&#10;2ja8p/sh5CJC2KeooAihTqX0WUEGfc/WxNG7WGcwROlyqR02EW4q2U+SoTRYclwosKZlQdn1cDMK&#10;hit3a/a8/Fqd1jv8q/P+efE4K/XZbee/IAK14T/8bm+1gtF4AK8z8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pcyHEAAAA3AAAAA8AAAAAAAAAAAAAAAAAmAIAAGRycy9k&#10;b3ducmV2LnhtbFBLBQYAAAAABAAEAPUAAACJAwAAAAA=&#10;" stroked="f">
                  <v:textbox inset="0,0,0,0">
                    <w:txbxContent>
                      <w:p w:rsidR="00A87164" w:rsidRPr="00DC568A" w:rsidRDefault="00A87164" w:rsidP="00A87164">
                        <w:pPr>
                          <w:rPr>
                            <w:sz w:val="18"/>
                            <w:szCs w:val="18"/>
                            <w:lang w:val="en-US"/>
                          </w:rPr>
                        </w:pPr>
                        <w:r w:rsidRPr="00DC568A">
                          <w:rPr>
                            <w:sz w:val="18"/>
                            <w:szCs w:val="18"/>
                            <w:lang w:val="en-US"/>
                          </w:rPr>
                          <w:t>V</w:t>
                        </w:r>
                        <w:r w:rsidRPr="00DC568A">
                          <w:rPr>
                            <w:sz w:val="18"/>
                            <w:szCs w:val="18"/>
                          </w:rPr>
                          <w:t>.</w:t>
                        </w:r>
                        <w:r w:rsidRPr="00DC568A">
                          <w:rPr>
                            <w:sz w:val="18"/>
                            <w:szCs w:val="18"/>
                            <w:lang w:val="en-US"/>
                          </w:rPr>
                          <w:t>3</w:t>
                        </w:r>
                        <w:r w:rsidRPr="00DC568A">
                          <w:rPr>
                            <w:sz w:val="18"/>
                            <w:szCs w:val="18"/>
                          </w:rPr>
                          <w:t>5,</w:t>
                        </w:r>
                        <w:r w:rsidRPr="00DC568A">
                          <w:rPr>
                            <w:sz w:val="18"/>
                            <w:szCs w:val="18"/>
                            <w:lang w:val="en-US"/>
                          </w:rPr>
                          <w:t xml:space="preserve"> V</w:t>
                        </w:r>
                        <w:r w:rsidRPr="00DC568A">
                          <w:rPr>
                            <w:sz w:val="18"/>
                            <w:szCs w:val="18"/>
                          </w:rPr>
                          <w:t>.</w:t>
                        </w:r>
                        <w:r w:rsidRPr="00DC568A">
                          <w:rPr>
                            <w:sz w:val="18"/>
                            <w:szCs w:val="18"/>
                            <w:lang w:val="en-US"/>
                          </w:rPr>
                          <w:t>36</w:t>
                        </w:r>
                        <w:r w:rsidRPr="00DC568A">
                          <w:rPr>
                            <w:sz w:val="18"/>
                            <w:szCs w:val="18"/>
                          </w:rPr>
                          <w:t xml:space="preserve">, </w:t>
                        </w:r>
                        <w:r w:rsidRPr="00DC568A">
                          <w:rPr>
                            <w:sz w:val="18"/>
                            <w:szCs w:val="18"/>
                            <w:lang w:val="en-US"/>
                          </w:rPr>
                          <w:t>X</w:t>
                        </w:r>
                        <w:r w:rsidRPr="00DC568A">
                          <w:rPr>
                            <w:sz w:val="18"/>
                            <w:szCs w:val="18"/>
                          </w:rPr>
                          <w:t>.</w:t>
                        </w:r>
                        <w:r w:rsidRPr="00DC568A">
                          <w:rPr>
                            <w:sz w:val="18"/>
                            <w:szCs w:val="18"/>
                            <w:lang w:val="en-US"/>
                          </w:rPr>
                          <w:t>21</w:t>
                        </w:r>
                      </w:p>
                      <w:p w:rsidR="00A87164" w:rsidRPr="00B6741A" w:rsidRDefault="00A87164" w:rsidP="00A87164"/>
                    </w:txbxContent>
                  </v:textbox>
                </v:shape>
                <v:shape id="Text Box 463" o:spid="_x0000_s1543" type="#_x0000_t202" style="position:absolute;left:6033;top:7354;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XWusQA&#10;AADcAAAADwAAAGRycy9kb3ducmV2LnhtbESPzYvCMBTE7wv+D+EJe1nWdAVFu0bxEzy4Bz/w/Gie&#10;bbF5KUm09b83grDHYWZ+w0xmranEnZwvLSv46SUgiDOrS84VnI6b7xEIH5A1VpZJwYM8zKadjwmm&#10;2ja8p/sh5CJC2KeooAihTqX0WUEGfc/WxNG7WGcwROlyqR02EW4q2U+SoTRYclwosKZlQdn1cDMK&#10;hit3a/a8/Fqd1jv8q/P+efE4K/XZbee/IAK14T/8bm+1gtF4AK8z8QjI6R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l1rrEAAAA3AAAAA8AAAAAAAAAAAAAAAAAmAIAAGRycy9k&#10;b3ducmV2LnhtbFBLBQYAAAAABAAEAPUAAACJAwAAAAA=&#10;" stroked="f">
                  <v:textbox inset="0,0,0,0">
                    <w:txbxContent>
                      <w:p w:rsidR="00A87164" w:rsidRPr="005B2C98" w:rsidRDefault="00A87164" w:rsidP="00A87164">
                        <w:pPr>
                          <w:rPr>
                            <w:sz w:val="18"/>
                            <w:szCs w:val="18"/>
                          </w:rPr>
                        </w:pPr>
                        <w:proofErr w:type="gramStart"/>
                        <w:r w:rsidRPr="0070561A">
                          <w:rPr>
                            <w:i/>
                            <w:sz w:val="18"/>
                            <w:szCs w:val="18"/>
                            <w:lang w:val="en-US"/>
                          </w:rPr>
                          <w:t>n</w:t>
                        </w:r>
                        <w:r>
                          <w:rPr>
                            <w:sz w:val="18"/>
                            <w:szCs w:val="18"/>
                            <w:lang w:val="en-US"/>
                          </w:rPr>
                          <w:t>×</w:t>
                        </w:r>
                        <w:proofErr w:type="gramEnd"/>
                        <w:r>
                          <w:rPr>
                            <w:sz w:val="18"/>
                            <w:szCs w:val="18"/>
                          </w:rPr>
                          <w:t>64 кбит/с</w:t>
                        </w:r>
                      </w:p>
                    </w:txbxContent>
                  </v:textbox>
                </v:shape>
                <v:shape id="Text Box 464" o:spid="_x0000_s1544" type="#_x0000_t202" style="position:absolute;left:9168;top:5074;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dIzcQA&#10;AADcAAAADwAAAGRycy9kb3ducmV2LnhtbESPzYvCMBTE7wv+D+EJXhZN9VC0GsVP2MPuwQ88P5pn&#10;W2xeShJt/e/NwsIeh5n5DbNYdaYWT3K+sqxgPEpAEOdWV1wouJwPwykIH5A11pZJwYs8rJa9jwVm&#10;2rZ8pOcpFCJC2GeooAyhyaT0eUkG/cg2xNG7WWcwROkKqR22EW5qOUmSVBqsOC6U2NC2pPx+ehgF&#10;6c492iNvP3eX/Tf+NMXkunldlRr0u/UcRKAu/If/2l9awXSWwu+ZeATk8g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k3SM3EAAAA3AAAAA8AAAAAAAAAAAAAAAAAmAIAAGRycy9k&#10;b3ducmV2LnhtbFBLBQYAAAAABAAEAPUAAACJAwAAAAA=&#10;" stroked="f">
                  <v:textbox inset="0,0,0,0">
                    <w:txbxContent>
                      <w:p w:rsidR="00A87164" w:rsidRPr="005B2C98" w:rsidRDefault="00A87164" w:rsidP="00A87164">
                        <w:pPr>
                          <w:rPr>
                            <w:sz w:val="18"/>
                            <w:szCs w:val="18"/>
                          </w:rPr>
                        </w:pPr>
                        <w:r>
                          <w:rPr>
                            <w:sz w:val="18"/>
                            <w:szCs w:val="18"/>
                          </w:rPr>
                          <w:t xml:space="preserve">2 </w:t>
                        </w:r>
                        <w:proofErr w:type="spellStart"/>
                        <w:r>
                          <w:rPr>
                            <w:sz w:val="18"/>
                            <w:szCs w:val="18"/>
                          </w:rPr>
                          <w:t>кан</w:t>
                        </w:r>
                        <w:proofErr w:type="gramStart"/>
                        <w:r>
                          <w:rPr>
                            <w:sz w:val="18"/>
                            <w:szCs w:val="18"/>
                          </w:rPr>
                          <w:t>.Т</w:t>
                        </w:r>
                        <w:proofErr w:type="gramEnd"/>
                        <w:r>
                          <w:rPr>
                            <w:sz w:val="18"/>
                            <w:szCs w:val="18"/>
                          </w:rPr>
                          <w:t>Ч</w:t>
                        </w:r>
                        <w:proofErr w:type="spellEnd"/>
                      </w:p>
                    </w:txbxContent>
                  </v:textbox>
                </v:shape>
                <v:shape id="Text Box 465" o:spid="_x0000_s1545" type="#_x0000_t202" style="position:absolute;left:8598;top:4732;width:1938;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nvtVsUA&#10;AADcAAAADwAAAGRycy9kb3ducmV2LnhtbESPzYvCMBTE74L/Q3jCXmRN14OrXaP4CR52D37g+dE8&#10;22LzUpJo639vBGGPw8z8hpnOW1OJOzlfWlbwNUhAEGdWl5wrOB23n2MQPiBrrCyTggd5mM+6nSmm&#10;2ja8p/sh5CJC2KeooAihTqX0WUEG/cDWxNG7WGcwROlyqR02EW4qOUySkTRYclwosKZVQdn1cDMK&#10;Rmt3a/a86q9Pm1/8q/Phefk4K/XRaxc/IAK14T/8bu+0gvHkG15n4hGQsy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e+1WxQAAANwAAAAPAAAAAAAAAAAAAAAAAJgCAABkcnMv&#10;ZG93bnJldi54bWxQSwUGAAAAAAQABAD1AAAAigMAAAAA&#10;" stroked="f">
                  <v:textbox inset="0,0,0,0">
                    <w:txbxContent>
                      <w:p w:rsidR="00A87164" w:rsidRPr="00DC568A" w:rsidRDefault="00A87164" w:rsidP="00A87164">
                        <w:pPr>
                          <w:rPr>
                            <w:sz w:val="18"/>
                            <w:szCs w:val="18"/>
                          </w:rPr>
                        </w:pPr>
                        <w:r>
                          <w:rPr>
                            <w:sz w:val="18"/>
                            <w:szCs w:val="18"/>
                          </w:rPr>
                          <w:t>Режим 2-ПР или 4-ПР</w:t>
                        </w:r>
                      </w:p>
                    </w:txbxContent>
                  </v:textbox>
                </v:shape>
                <v:shape id="Text Box 466" o:spid="_x0000_s1546" type="#_x0000_t202" style="position:absolute;left:5976;top:4846;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5JMMA&#10;AADcAAAADwAAAGRycy9kb3ducmV2LnhtbERPu2rDMBTdA/0HcQtdQiM3Q0jdKKG1W+jQDEmN54t1&#10;Y5tYV0aSH/n7aihkPJz37jCbTozkfGtZwcsqAUFcWd1yraD4/XregvABWWNnmRTcyMNh/7DYYart&#10;xCcaz6EWMYR9igqaEPpUSl81ZNCvbE8cuYt1BkOErpba4RTDTSfXSbKRBluODQ32lDVUXc+DUbDJ&#10;3TCdOFvmxecPHvt6XX7cSqWeHuf3NxCB5nAX/7u/tYLta1wbz8QjIP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R5JMMAAADcAAAADwAAAAAAAAAAAAAAAACYAgAAZHJzL2Rv&#10;d25yZXYueG1sUEsFBgAAAAAEAAQA9QAAAIgDAAAAAA==&#10;" stroked="f">
                  <v:textbox inset="0,0,0,0">
                    <w:txbxContent>
                      <w:p w:rsidR="00A87164" w:rsidRPr="005B2C98" w:rsidRDefault="00A87164" w:rsidP="00A87164">
                        <w:pPr>
                          <w:rPr>
                            <w:sz w:val="18"/>
                            <w:szCs w:val="18"/>
                          </w:rPr>
                        </w:pPr>
                        <w:r w:rsidRPr="00DC568A">
                          <w:rPr>
                            <w:sz w:val="18"/>
                            <w:szCs w:val="18"/>
                          </w:rPr>
                          <w:t>2</w:t>
                        </w:r>
                        <w:r>
                          <w:rPr>
                            <w:sz w:val="18"/>
                            <w:szCs w:val="18"/>
                            <w:lang w:val="en-US"/>
                          </w:rPr>
                          <w:t>×</w:t>
                        </w:r>
                        <w:r>
                          <w:rPr>
                            <w:sz w:val="18"/>
                            <w:szCs w:val="18"/>
                          </w:rPr>
                          <w:t>64 кбит/</w:t>
                        </w:r>
                        <w:proofErr w:type="gramStart"/>
                        <w:r>
                          <w:rPr>
                            <w:sz w:val="18"/>
                            <w:szCs w:val="18"/>
                          </w:rPr>
                          <w:t>с</w:t>
                        </w:r>
                        <w:proofErr w:type="gramEnd"/>
                      </w:p>
                    </w:txbxContent>
                  </v:textbox>
                </v:shape>
                <v:shape id="Text Box 467" o:spid="_x0000_s1547" type="#_x0000_t202" style="position:absolute;left:9111;top:4276;width:1026;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jcv8QA&#10;AADcAAAADwAAAGRycy9kb3ducmV2LnhtbESPQYvCMBSE7wv+h/CEvSya6kG0GmXVFTy4h6p4fjTP&#10;tmzzUpJo6783grDHYWa+YRarztTiTs5XlhWMhgkI4tzqigsF59NuMAXhA7LG2jIpeJCH1bL3scBU&#10;25Yzuh9DISKEfYoKyhCaVEqfl2TQD21DHL2rdQZDlK6Q2mEb4aaW4ySZSIMVx4USG9qUlP8db0bB&#10;ZOtubcabr+3554C/TTG+rB8XpT773fccRKAu/Iff7b1WMJ3N4HUmHgG5fA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io3L/EAAAA3AAAAA8AAAAAAAAAAAAAAAAAmAIAAGRycy9k&#10;b3ducmV2LnhtbFBLBQYAAAAABAAEAPUAAACJAwAAAAA=&#10;" stroked="f">
                  <v:textbox inset="0,0,0,0">
                    <w:txbxContent>
                      <w:p w:rsidR="00A87164" w:rsidRPr="005B2C98" w:rsidRDefault="00A87164" w:rsidP="00A87164">
                        <w:pPr>
                          <w:rPr>
                            <w:sz w:val="18"/>
                            <w:szCs w:val="18"/>
                          </w:rPr>
                        </w:pPr>
                        <w:r>
                          <w:rPr>
                            <w:sz w:val="18"/>
                            <w:szCs w:val="18"/>
                          </w:rPr>
                          <w:t xml:space="preserve">4 </w:t>
                        </w:r>
                        <w:proofErr w:type="spellStart"/>
                        <w:r>
                          <w:rPr>
                            <w:sz w:val="18"/>
                            <w:szCs w:val="18"/>
                          </w:rPr>
                          <w:t>кан</w:t>
                        </w:r>
                        <w:proofErr w:type="gramStart"/>
                        <w:r>
                          <w:rPr>
                            <w:sz w:val="18"/>
                            <w:szCs w:val="18"/>
                          </w:rPr>
                          <w:t>.Т</w:t>
                        </w:r>
                        <w:proofErr w:type="gramEnd"/>
                        <w:r>
                          <w:rPr>
                            <w:sz w:val="18"/>
                            <w:szCs w:val="18"/>
                          </w:rPr>
                          <w:t>Ч</w:t>
                        </w:r>
                        <w:proofErr w:type="spellEnd"/>
                      </w:p>
                    </w:txbxContent>
                  </v:textbox>
                </v:shape>
                <v:shape id="Text Box 468" o:spid="_x0000_s1548" type="#_x0000_t202" style="position:absolute;left:8655;top:4276;width:342;height:17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JJuL8A&#10;AADcAAAADwAAAGRycy9kb3ducmV2LnhtbERPTYvCMBC9L/gfwgheFk0VLVqNUgQXr7YePA7N2Bab&#10;SWlirf/eHBY8Pt737jCYRvTUudqygvksAkFcWF1zqeCan6ZrEM4ja2wsk4I3OTjsRz87TLR98YX6&#10;zJcihLBLUEHlfZtI6YqKDLqZbYkDd7edQR9gV0rd4SuEm0YuoiiWBmsODRW2dKyoeGRPo2BY2ezc&#10;ujyNcX7Pfnt/+0vzpVKT8ZBuQXga/Ff87z5rBZsozA9nwhGQ+w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Mskm4vwAAANwAAAAPAAAAAAAAAAAAAAAAAJgCAABkcnMvZG93bnJl&#10;di54bWxQSwUGAAAAAAQABAD1AAAAhAMAAAAA&#10;" stroked="f">
                  <v:textbox style="layout-flow:vertical;mso-layout-flow-alt:bottom-to-top" inset="0,0,0,0">
                    <w:txbxContent>
                      <w:p w:rsidR="00A87164" w:rsidRPr="00A075D6" w:rsidRDefault="00A87164" w:rsidP="00A87164">
                        <w:r>
                          <w:rPr>
                            <w:sz w:val="18"/>
                            <w:szCs w:val="18"/>
                          </w:rPr>
                          <w:t>···</w:t>
                        </w:r>
                      </w:p>
                    </w:txbxContent>
                  </v:textbox>
                </v:shape>
              </v:group>
            </w:pict>
          </mc:Fallback>
        </mc:AlternateContent>
      </w: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ind w:firstLine="567"/>
        <w:jc w:val="center"/>
        <w:rPr>
          <w:b/>
          <w:sz w:val="20"/>
        </w:rPr>
      </w:pPr>
      <w:r w:rsidRPr="00A87164">
        <w:rPr>
          <w:b/>
          <w:sz w:val="20"/>
        </w:rPr>
        <w:t>Рис.3.1.</w:t>
      </w:r>
    </w:p>
    <w:p w:rsidR="00A87164" w:rsidRPr="00A87164" w:rsidRDefault="00A87164" w:rsidP="00A87164">
      <w:pPr>
        <w:autoSpaceDE w:val="0"/>
        <w:autoSpaceDN w:val="0"/>
        <w:adjustRightInd w:val="0"/>
        <w:ind w:firstLine="567"/>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r w:rsidRPr="00A87164">
        <w:rPr>
          <w:sz w:val="20"/>
        </w:rPr>
        <w:t>БЛОК ЛИНЕЙНОГО ТРАКТА ОПТОЭЛЕКТРОННЫЙ ЛТО:</w:t>
      </w:r>
    </w:p>
    <w:p w:rsidR="00A87164" w:rsidRPr="00A87164" w:rsidRDefault="00A87164" w:rsidP="00A87164">
      <w:pPr>
        <w:autoSpaceDE w:val="0"/>
        <w:autoSpaceDN w:val="0"/>
        <w:adjustRightInd w:val="0"/>
        <w:ind w:firstLine="567"/>
        <w:rPr>
          <w:sz w:val="20"/>
        </w:rPr>
      </w:pPr>
      <w:proofErr w:type="gramStart"/>
      <w:r w:rsidRPr="00A87164">
        <w:rPr>
          <w:sz w:val="20"/>
        </w:rPr>
        <w:t>Предназначен для преобразования оптического линейного сигнала (ОЛС) в коде CMI в электрический формат NRZ на приеме (с усилением электрического сигнала, восстановлением временных и амплитудных характеристик линейного сигнала) и обратного преобразования на передаче.</w:t>
      </w:r>
      <w:proofErr w:type="gramEnd"/>
    </w:p>
    <w:p w:rsidR="00A87164" w:rsidRPr="00A87164" w:rsidRDefault="00A87164" w:rsidP="00A87164">
      <w:pPr>
        <w:jc w:val="center"/>
        <w:rPr>
          <w:sz w:val="20"/>
        </w:rPr>
      </w:pPr>
      <w:r w:rsidRPr="00A87164">
        <w:rPr>
          <w:sz w:val="20"/>
        </w:rPr>
        <w:t>ПРИНЦИП РАБОТЫ:</w:t>
      </w:r>
    </w:p>
    <w:p w:rsidR="00A87164" w:rsidRPr="00A87164" w:rsidRDefault="00A87164" w:rsidP="00A87164">
      <w:pPr>
        <w:autoSpaceDE w:val="0"/>
        <w:autoSpaceDN w:val="0"/>
        <w:adjustRightInd w:val="0"/>
        <w:ind w:firstLine="567"/>
        <w:jc w:val="both"/>
        <w:rPr>
          <w:sz w:val="20"/>
        </w:rPr>
      </w:pPr>
      <w:r w:rsidRPr="00A87164">
        <w:rPr>
          <w:sz w:val="20"/>
        </w:rPr>
        <w:t>- преобразует ОЛС в электрический сигнал формата NRZ;</w:t>
      </w:r>
    </w:p>
    <w:p w:rsidR="00A87164" w:rsidRPr="00A87164" w:rsidRDefault="00A87164" w:rsidP="00A87164">
      <w:pPr>
        <w:autoSpaceDE w:val="0"/>
        <w:autoSpaceDN w:val="0"/>
        <w:adjustRightInd w:val="0"/>
        <w:ind w:firstLine="567"/>
        <w:jc w:val="both"/>
        <w:rPr>
          <w:sz w:val="20"/>
        </w:rPr>
      </w:pPr>
      <w:r w:rsidRPr="00A87164">
        <w:rPr>
          <w:sz w:val="20"/>
        </w:rPr>
        <w:t>-</w:t>
      </w:r>
      <w:r w:rsidRPr="00A87164">
        <w:rPr>
          <w:sz w:val="20"/>
        </w:rPr>
        <w:t>усиливает электрический сигнал, восстанавливает временные и амплитудные характеристики линейного сигнала;</w:t>
      </w:r>
    </w:p>
    <w:p w:rsidR="00A87164" w:rsidRPr="00A87164" w:rsidRDefault="00A87164" w:rsidP="00A87164">
      <w:pPr>
        <w:autoSpaceDE w:val="0"/>
        <w:autoSpaceDN w:val="0"/>
        <w:adjustRightInd w:val="0"/>
        <w:ind w:firstLine="567"/>
        <w:jc w:val="both"/>
        <w:rPr>
          <w:sz w:val="20"/>
        </w:rPr>
      </w:pPr>
      <w:r w:rsidRPr="00A87164">
        <w:rPr>
          <w:sz w:val="20"/>
        </w:rPr>
        <w:t xml:space="preserve">- </w:t>
      </w:r>
      <w:r w:rsidRPr="00A87164">
        <w:rPr>
          <w:sz w:val="20"/>
        </w:rPr>
        <w:t>выделяет сигналы ошибок для подсчета К</w:t>
      </w:r>
      <w:r w:rsidRPr="00A87164">
        <w:rPr>
          <w:sz w:val="20"/>
          <w:vertAlign w:val="subscript"/>
        </w:rPr>
        <w:t>ош</w:t>
      </w:r>
      <w:r w:rsidRPr="00A87164">
        <w:rPr>
          <w:sz w:val="20"/>
        </w:rPr>
        <w:t xml:space="preserve"> в ЛТ;</w:t>
      </w:r>
    </w:p>
    <w:p w:rsidR="00A87164" w:rsidRPr="00A87164" w:rsidRDefault="00A87164" w:rsidP="00A87164">
      <w:pPr>
        <w:autoSpaceDE w:val="0"/>
        <w:autoSpaceDN w:val="0"/>
        <w:adjustRightInd w:val="0"/>
        <w:ind w:firstLine="567"/>
        <w:jc w:val="both"/>
        <w:rPr>
          <w:sz w:val="20"/>
        </w:rPr>
      </w:pPr>
      <w:r w:rsidRPr="00A87164">
        <w:rPr>
          <w:sz w:val="20"/>
        </w:rPr>
        <w:t xml:space="preserve">- </w:t>
      </w:r>
      <w:r w:rsidRPr="00A87164">
        <w:rPr>
          <w:sz w:val="20"/>
        </w:rPr>
        <w:t>формирует сигнал СИАС при пропадании ОЛС или идентификации принятого сигнала СИАС с передачей информации в систему ТО.</w:t>
      </w:r>
    </w:p>
    <w:p w:rsidR="00A87164" w:rsidRPr="00A87164" w:rsidRDefault="00A87164" w:rsidP="00A87164">
      <w:pPr>
        <w:autoSpaceDE w:val="0"/>
        <w:autoSpaceDN w:val="0"/>
        <w:adjustRightInd w:val="0"/>
        <w:ind w:firstLine="567"/>
        <w:jc w:val="both"/>
        <w:rPr>
          <w:sz w:val="20"/>
        </w:rPr>
      </w:pPr>
      <w:r w:rsidRPr="00A87164">
        <w:rPr>
          <w:sz w:val="20"/>
        </w:rPr>
        <w:t>В блоке ЛТО предусмотрена стабилизация мощности излучателя, контроль величины тока накачки и температуры излучателя.</w:t>
      </w: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ind w:firstLine="567"/>
        <w:jc w:val="center"/>
        <w:rPr>
          <w:sz w:val="20"/>
        </w:rPr>
      </w:pPr>
      <w:r w:rsidRPr="00A87164">
        <w:rPr>
          <w:sz w:val="20"/>
        </w:rPr>
        <w:t>БЛОК ПИТАНИЯ БПГ-60:</w:t>
      </w:r>
    </w:p>
    <w:p w:rsidR="00A87164" w:rsidRPr="00A87164" w:rsidRDefault="00A87164" w:rsidP="00A87164">
      <w:pPr>
        <w:autoSpaceDE w:val="0"/>
        <w:autoSpaceDN w:val="0"/>
        <w:adjustRightInd w:val="0"/>
        <w:ind w:firstLine="567"/>
        <w:jc w:val="both"/>
        <w:rPr>
          <w:sz w:val="20"/>
        </w:rPr>
      </w:pPr>
      <w:r w:rsidRPr="00A87164">
        <w:rPr>
          <w:sz w:val="20"/>
        </w:rPr>
        <w:t>Преобразует первичное напряжение питания 60</w:t>
      </w:r>
      <w:proofErr w:type="gramStart"/>
      <w:r w:rsidRPr="00A87164">
        <w:rPr>
          <w:sz w:val="20"/>
        </w:rPr>
        <w:t xml:space="preserve"> В</w:t>
      </w:r>
      <w:proofErr w:type="gramEnd"/>
      <w:r w:rsidRPr="00A87164">
        <w:rPr>
          <w:sz w:val="20"/>
        </w:rPr>
        <w:t xml:space="preserve"> во вторичные напряжения питания -5 В. Организация питания предусматривает возможность включения как основного, так и резервного блоков питания одновременно, работающих на одну нагрузку. При выходе из строя основной питающей цепи МП обеспечивается бесперебойным питанием от резервного блока питания.</w:t>
      </w:r>
    </w:p>
    <w:p w:rsidR="00A87164" w:rsidRPr="00A87164" w:rsidRDefault="00A87164" w:rsidP="00A87164">
      <w:pPr>
        <w:autoSpaceDE w:val="0"/>
        <w:autoSpaceDN w:val="0"/>
        <w:adjustRightInd w:val="0"/>
        <w:jc w:val="center"/>
        <w:rPr>
          <w:sz w:val="20"/>
        </w:rPr>
      </w:pPr>
      <w:r w:rsidRPr="00A87164">
        <w:rPr>
          <w:sz w:val="20"/>
        </w:rPr>
        <w:t>БЛОКИ АБОНЕНТСКИХ ИНТЕРФЕЙСОВ:</w:t>
      </w:r>
    </w:p>
    <w:p w:rsidR="00A87164" w:rsidRPr="00A87164" w:rsidRDefault="00A87164" w:rsidP="00A87164">
      <w:pPr>
        <w:autoSpaceDE w:val="0"/>
        <w:autoSpaceDN w:val="0"/>
        <w:adjustRightInd w:val="0"/>
        <w:ind w:firstLine="567"/>
        <w:jc w:val="both"/>
        <w:rPr>
          <w:i/>
          <w:sz w:val="20"/>
        </w:rPr>
      </w:pPr>
    </w:p>
    <w:p w:rsidR="00A87164" w:rsidRPr="00A87164" w:rsidRDefault="00A87164" w:rsidP="00A87164">
      <w:pPr>
        <w:autoSpaceDE w:val="0"/>
        <w:autoSpaceDN w:val="0"/>
        <w:adjustRightInd w:val="0"/>
        <w:ind w:firstLine="567"/>
        <w:jc w:val="center"/>
        <w:rPr>
          <w:i/>
          <w:sz w:val="20"/>
        </w:rPr>
      </w:pPr>
      <w:r w:rsidRPr="00A87164">
        <w:rPr>
          <w:sz w:val="20"/>
        </w:rPr>
        <w:t>БЛОК ТОНАЛЬНОЙ ЧАСТОТЫ ТЧ:</w:t>
      </w:r>
    </w:p>
    <w:p w:rsidR="00A87164" w:rsidRPr="00A87164" w:rsidRDefault="00A87164" w:rsidP="00A87164">
      <w:pPr>
        <w:autoSpaceDE w:val="0"/>
        <w:autoSpaceDN w:val="0"/>
        <w:adjustRightInd w:val="0"/>
        <w:ind w:firstLine="567"/>
        <w:jc w:val="both"/>
        <w:rPr>
          <w:sz w:val="20"/>
        </w:rPr>
      </w:pPr>
      <w:r w:rsidRPr="00A87164">
        <w:rPr>
          <w:sz w:val="20"/>
        </w:rPr>
        <w:t>Осуществляет ввод/вывод четырех сигналов ТЧ, ИКМ преобразование сигналов ТЧ  в цифровые сигналы со скоростью 64 кбит/c и передачу их в четырех канальных интервалах (КИ) первичного группового сигнала (ПГС Е</w:t>
      </w:r>
      <w:proofErr w:type="gramStart"/>
      <w:r w:rsidRPr="00A87164">
        <w:rPr>
          <w:sz w:val="20"/>
        </w:rPr>
        <w:t>1</w:t>
      </w:r>
      <w:proofErr w:type="gramEnd"/>
      <w:r w:rsidRPr="00A87164">
        <w:rPr>
          <w:sz w:val="20"/>
        </w:rPr>
        <w:t xml:space="preserve">). </w:t>
      </w:r>
    </w:p>
    <w:p w:rsidR="00A87164" w:rsidRPr="00A87164" w:rsidRDefault="00A87164" w:rsidP="00A87164">
      <w:pPr>
        <w:autoSpaceDE w:val="0"/>
        <w:autoSpaceDN w:val="0"/>
        <w:adjustRightInd w:val="0"/>
        <w:ind w:firstLine="567"/>
        <w:jc w:val="both"/>
        <w:rPr>
          <w:sz w:val="20"/>
        </w:rPr>
      </w:pPr>
      <w:r w:rsidRPr="00A87164">
        <w:rPr>
          <w:sz w:val="20"/>
        </w:rPr>
        <w:t>Режим каналов ТЧ:</w:t>
      </w:r>
    </w:p>
    <w:p w:rsidR="00A87164" w:rsidRPr="00A87164" w:rsidRDefault="00A87164" w:rsidP="00A87164">
      <w:pPr>
        <w:autoSpaceDE w:val="0"/>
        <w:autoSpaceDN w:val="0"/>
        <w:adjustRightInd w:val="0"/>
        <w:ind w:firstLine="567"/>
        <w:jc w:val="both"/>
        <w:rPr>
          <w:sz w:val="20"/>
        </w:rPr>
      </w:pPr>
      <w:r w:rsidRPr="00A87164">
        <w:rPr>
          <w:sz w:val="20"/>
        </w:rPr>
        <w:t xml:space="preserve">- </w:t>
      </w:r>
      <w:proofErr w:type="spellStart"/>
      <w:r w:rsidRPr="00A87164">
        <w:rPr>
          <w:sz w:val="20"/>
        </w:rPr>
        <w:t>четырехпроводный</w:t>
      </w:r>
      <w:proofErr w:type="spellEnd"/>
      <w:r w:rsidRPr="00A87164">
        <w:rPr>
          <w:sz w:val="20"/>
        </w:rPr>
        <w:t xml:space="preserve"> – 4ПР;</w:t>
      </w:r>
    </w:p>
    <w:p w:rsidR="00A87164" w:rsidRPr="00A87164" w:rsidRDefault="00A87164" w:rsidP="00A87164">
      <w:pPr>
        <w:autoSpaceDE w:val="0"/>
        <w:autoSpaceDN w:val="0"/>
        <w:adjustRightInd w:val="0"/>
        <w:ind w:firstLine="567"/>
        <w:jc w:val="both"/>
        <w:rPr>
          <w:sz w:val="20"/>
        </w:rPr>
      </w:pPr>
      <w:r w:rsidRPr="00A87164">
        <w:rPr>
          <w:sz w:val="20"/>
        </w:rPr>
        <w:t xml:space="preserve">- </w:t>
      </w:r>
      <w:proofErr w:type="spellStart"/>
      <w:r w:rsidRPr="00A87164">
        <w:rPr>
          <w:sz w:val="20"/>
        </w:rPr>
        <w:t>четырехпроводный</w:t>
      </w:r>
      <w:proofErr w:type="spellEnd"/>
      <w:r w:rsidRPr="00A87164">
        <w:rPr>
          <w:sz w:val="20"/>
        </w:rPr>
        <w:t xml:space="preserve"> транзит – 4ПР-ТР;</w:t>
      </w:r>
    </w:p>
    <w:p w:rsidR="00A87164" w:rsidRPr="00A87164" w:rsidRDefault="00A87164" w:rsidP="00A87164">
      <w:pPr>
        <w:autoSpaceDE w:val="0"/>
        <w:autoSpaceDN w:val="0"/>
        <w:adjustRightInd w:val="0"/>
        <w:ind w:firstLine="567"/>
        <w:jc w:val="both"/>
        <w:rPr>
          <w:sz w:val="20"/>
        </w:rPr>
      </w:pPr>
      <w:r w:rsidRPr="00A87164">
        <w:rPr>
          <w:sz w:val="20"/>
        </w:rPr>
        <w:t>- двухпроводный – 2ПР.</w:t>
      </w: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autoSpaceDE w:val="0"/>
        <w:autoSpaceDN w:val="0"/>
        <w:adjustRightInd w:val="0"/>
        <w:ind w:right="-185"/>
        <w:jc w:val="center"/>
        <w:rPr>
          <w:sz w:val="20"/>
        </w:rPr>
      </w:pPr>
      <w:r w:rsidRPr="00A87164">
        <w:rPr>
          <w:sz w:val="20"/>
        </w:rPr>
        <w:t>БЛОК АБОНЕНТСКИХ КОМПЛЕКТОВ - МЕСТНАЯ БАТАРЕЯ АК МБ:</w:t>
      </w:r>
    </w:p>
    <w:p w:rsidR="00A87164" w:rsidRPr="00A87164" w:rsidRDefault="00A87164" w:rsidP="00A87164">
      <w:pPr>
        <w:autoSpaceDE w:val="0"/>
        <w:autoSpaceDN w:val="0"/>
        <w:adjustRightInd w:val="0"/>
        <w:ind w:right="-185" w:firstLine="708"/>
        <w:rPr>
          <w:sz w:val="20"/>
        </w:rPr>
      </w:pPr>
      <w:r w:rsidRPr="00A87164">
        <w:rPr>
          <w:sz w:val="20"/>
        </w:rPr>
        <w:t>Осуществляет ввод/вывод двух сигналов ТЧ, ИКМ преобразование сигналов ТЧ в цифровые сигналы 64 кбит/c для их передачи в двух КИ цикла ПГС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jc w:val="both"/>
        <w:rPr>
          <w:sz w:val="20"/>
        </w:rPr>
      </w:pPr>
      <w:r w:rsidRPr="00A87164">
        <w:rPr>
          <w:sz w:val="20"/>
        </w:rPr>
        <w:t>Блок АК-МБ обеспечивает режимы работы:</w:t>
      </w:r>
    </w:p>
    <w:p w:rsidR="00A87164" w:rsidRPr="00A87164" w:rsidRDefault="00A87164" w:rsidP="00A87164">
      <w:pPr>
        <w:autoSpaceDE w:val="0"/>
        <w:autoSpaceDN w:val="0"/>
        <w:adjustRightInd w:val="0"/>
        <w:jc w:val="both"/>
        <w:rPr>
          <w:sz w:val="20"/>
        </w:rPr>
      </w:pPr>
      <w:r w:rsidRPr="00A87164">
        <w:rPr>
          <w:sz w:val="20"/>
        </w:rPr>
        <w:t>- «индукторный вызов» - подключение телефонных аппаратов (ТА) с местной батареей (МБ) и индукторным вызовом;</w:t>
      </w:r>
    </w:p>
    <w:p w:rsidR="00A87164" w:rsidRPr="00A87164" w:rsidRDefault="00A87164" w:rsidP="00A87164">
      <w:pPr>
        <w:autoSpaceDE w:val="0"/>
        <w:autoSpaceDN w:val="0"/>
        <w:adjustRightInd w:val="0"/>
        <w:jc w:val="both"/>
        <w:rPr>
          <w:sz w:val="20"/>
        </w:rPr>
      </w:pPr>
      <w:r w:rsidRPr="00A87164">
        <w:rPr>
          <w:sz w:val="20"/>
        </w:rPr>
        <w:t>- «замыкание шлейфа» – подключение обычных ТА с центральной батареей (ЦБ).</w:t>
      </w:r>
    </w:p>
    <w:p w:rsidR="00A87164" w:rsidRPr="00A87164" w:rsidRDefault="00A87164" w:rsidP="00A87164">
      <w:pPr>
        <w:autoSpaceDE w:val="0"/>
        <w:autoSpaceDN w:val="0"/>
        <w:adjustRightInd w:val="0"/>
        <w:jc w:val="both"/>
        <w:rPr>
          <w:sz w:val="20"/>
        </w:rPr>
      </w:pPr>
      <w:r w:rsidRPr="00A87164">
        <w:rPr>
          <w:sz w:val="20"/>
        </w:rPr>
        <w:t xml:space="preserve">Режимы каналов ТЧ (устанавливаются оператором с ПК по системе ТО) - </w:t>
      </w:r>
      <w:proofErr w:type="spellStart"/>
      <w:r w:rsidRPr="00A87164">
        <w:rPr>
          <w:sz w:val="20"/>
        </w:rPr>
        <w:t>четырехпроводный</w:t>
      </w:r>
      <w:proofErr w:type="spellEnd"/>
      <w:r w:rsidRPr="00A87164">
        <w:rPr>
          <w:sz w:val="20"/>
        </w:rPr>
        <w:t xml:space="preserve"> или  двухпроводный.</w:t>
      </w:r>
    </w:p>
    <w:p w:rsidR="00A87164" w:rsidRPr="00A87164" w:rsidRDefault="00A87164" w:rsidP="00A87164">
      <w:pPr>
        <w:autoSpaceDE w:val="0"/>
        <w:autoSpaceDN w:val="0"/>
        <w:adjustRightInd w:val="0"/>
        <w:jc w:val="both"/>
        <w:rPr>
          <w:sz w:val="20"/>
        </w:rPr>
      </w:pPr>
    </w:p>
    <w:p w:rsidR="00A87164" w:rsidRPr="00A87164" w:rsidRDefault="00A87164" w:rsidP="00A87164">
      <w:pPr>
        <w:autoSpaceDE w:val="0"/>
        <w:autoSpaceDN w:val="0"/>
        <w:adjustRightInd w:val="0"/>
        <w:ind w:firstLine="567"/>
        <w:jc w:val="center"/>
        <w:rPr>
          <w:sz w:val="20"/>
        </w:rPr>
      </w:pPr>
      <w:r w:rsidRPr="00A87164">
        <w:rPr>
          <w:sz w:val="20"/>
        </w:rPr>
        <w:t>БЛОК ТЕЛЕГРАФНЫХ КАНАЛОВ ТК:</w:t>
      </w:r>
    </w:p>
    <w:p w:rsidR="00A87164" w:rsidRPr="00A87164" w:rsidRDefault="00A87164" w:rsidP="00A87164">
      <w:pPr>
        <w:autoSpaceDE w:val="0"/>
        <w:autoSpaceDN w:val="0"/>
        <w:adjustRightInd w:val="0"/>
        <w:ind w:firstLine="567"/>
        <w:rPr>
          <w:sz w:val="20"/>
        </w:rPr>
      </w:pPr>
      <w:r w:rsidRPr="00A87164">
        <w:rPr>
          <w:sz w:val="20"/>
        </w:rPr>
        <w:t>Обеспечивает передачу восьми независимых телеграфных каналов:</w:t>
      </w:r>
    </w:p>
    <w:p w:rsidR="00A87164" w:rsidRPr="00A87164" w:rsidRDefault="00A87164" w:rsidP="00A87164">
      <w:pPr>
        <w:autoSpaceDE w:val="0"/>
        <w:autoSpaceDN w:val="0"/>
        <w:adjustRightInd w:val="0"/>
        <w:rPr>
          <w:sz w:val="20"/>
        </w:rPr>
      </w:pPr>
      <w:r w:rsidRPr="00A87164">
        <w:rPr>
          <w:sz w:val="20"/>
        </w:rPr>
        <w:t>- со скоростью до 800 Бод - при передаче каждого телеграфного канала в своем бите канального интервала;</w:t>
      </w:r>
    </w:p>
    <w:p w:rsidR="00A87164" w:rsidRPr="00A87164" w:rsidRDefault="00A87164" w:rsidP="00A87164">
      <w:pPr>
        <w:autoSpaceDE w:val="0"/>
        <w:autoSpaceDN w:val="0"/>
        <w:adjustRightInd w:val="0"/>
        <w:rPr>
          <w:sz w:val="20"/>
        </w:rPr>
      </w:pPr>
      <w:r w:rsidRPr="00A87164">
        <w:rPr>
          <w:sz w:val="20"/>
        </w:rPr>
        <w:t>- со скоростью 50, 100 или 200 Бод - при передаче в одном бите канального интервала;</w:t>
      </w:r>
    </w:p>
    <w:p w:rsidR="00A87164" w:rsidRPr="00A87164" w:rsidRDefault="00A87164" w:rsidP="00A87164">
      <w:pPr>
        <w:autoSpaceDE w:val="0"/>
        <w:autoSpaceDN w:val="0"/>
        <w:adjustRightInd w:val="0"/>
        <w:rPr>
          <w:sz w:val="20"/>
        </w:rPr>
      </w:pPr>
      <w:r w:rsidRPr="00A87164">
        <w:rPr>
          <w:sz w:val="20"/>
        </w:rPr>
        <w:t>Передача телеграфных каналов осуществляется в одном канальном интервале  64 кбит/с группового сигнала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ind w:firstLine="567"/>
        <w:jc w:val="center"/>
        <w:rPr>
          <w:sz w:val="20"/>
        </w:rPr>
      </w:pPr>
      <w:r w:rsidRPr="00A87164">
        <w:rPr>
          <w:sz w:val="20"/>
        </w:rPr>
        <w:t>БЛОК ЦИФРОВЫХ ИНТЕРФЕЙСОВ С1-И</w:t>
      </w:r>
      <w:proofErr w:type="gramStart"/>
      <w:r w:rsidRPr="00A87164">
        <w:rPr>
          <w:sz w:val="20"/>
        </w:rPr>
        <w:t xml:space="preserve"> :</w:t>
      </w:r>
      <w:proofErr w:type="gramEnd"/>
    </w:p>
    <w:p w:rsidR="00A87164" w:rsidRPr="00A87164" w:rsidRDefault="00A87164" w:rsidP="00A87164">
      <w:pPr>
        <w:autoSpaceDE w:val="0"/>
        <w:autoSpaceDN w:val="0"/>
        <w:adjustRightInd w:val="0"/>
        <w:ind w:firstLine="567"/>
        <w:rPr>
          <w:sz w:val="20"/>
        </w:rPr>
      </w:pPr>
      <w:proofErr w:type="gramStart"/>
      <w:r w:rsidRPr="00A87164">
        <w:rPr>
          <w:sz w:val="20"/>
        </w:rPr>
        <w:t>Предназначен</w:t>
      </w:r>
      <w:proofErr w:type="gramEnd"/>
      <w:r w:rsidRPr="00A87164">
        <w:rPr>
          <w:sz w:val="20"/>
        </w:rPr>
        <w:t xml:space="preserve"> для ввода/вывода сигналов интерфейса С1-И:</w:t>
      </w:r>
    </w:p>
    <w:p w:rsidR="00A87164" w:rsidRPr="00A87164" w:rsidRDefault="00A87164" w:rsidP="00A87164">
      <w:pPr>
        <w:autoSpaceDE w:val="0"/>
        <w:autoSpaceDN w:val="0"/>
        <w:adjustRightInd w:val="0"/>
        <w:ind w:firstLine="567"/>
        <w:jc w:val="both"/>
        <w:rPr>
          <w:sz w:val="20"/>
        </w:rPr>
      </w:pPr>
      <w:r w:rsidRPr="00A87164">
        <w:rPr>
          <w:sz w:val="20"/>
        </w:rPr>
        <w:t>- четырех сигналов с любыми из скоростей передачи:  1,2 кбит/c, 2,4 кбит/c, 4,8 кбит/c, 9,6 кбит/</w:t>
      </w:r>
      <w:proofErr w:type="gramStart"/>
      <w:r w:rsidRPr="00A87164">
        <w:rPr>
          <w:sz w:val="20"/>
        </w:rPr>
        <w:t>с</w:t>
      </w:r>
      <w:proofErr w:type="gramEnd"/>
      <w:r w:rsidRPr="00A87164">
        <w:rPr>
          <w:sz w:val="20"/>
        </w:rPr>
        <w:t>;</w:t>
      </w:r>
    </w:p>
    <w:p w:rsidR="00A87164" w:rsidRPr="00A87164" w:rsidRDefault="00A87164" w:rsidP="00A87164">
      <w:pPr>
        <w:autoSpaceDE w:val="0"/>
        <w:autoSpaceDN w:val="0"/>
        <w:adjustRightInd w:val="0"/>
        <w:ind w:firstLine="567"/>
        <w:jc w:val="both"/>
        <w:rPr>
          <w:sz w:val="20"/>
        </w:rPr>
      </w:pPr>
      <w:r w:rsidRPr="00A87164">
        <w:rPr>
          <w:sz w:val="20"/>
        </w:rPr>
        <w:t>-  или одного сигнала со скоростью передачи 48 кбит/c.</w:t>
      </w:r>
    </w:p>
    <w:p w:rsidR="00A87164" w:rsidRPr="00A87164" w:rsidRDefault="00A87164" w:rsidP="00A87164">
      <w:pPr>
        <w:autoSpaceDE w:val="0"/>
        <w:autoSpaceDN w:val="0"/>
        <w:adjustRightInd w:val="0"/>
        <w:ind w:firstLine="567"/>
        <w:jc w:val="both"/>
        <w:rPr>
          <w:sz w:val="20"/>
        </w:rPr>
      </w:pPr>
      <w:r w:rsidRPr="00A87164">
        <w:rPr>
          <w:sz w:val="20"/>
        </w:rPr>
        <w:t>Передача сигналов осуществляется в одном КИ ПГС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r w:rsidRPr="00A87164">
        <w:rPr>
          <w:sz w:val="20"/>
        </w:rPr>
        <w:t>БЛОК ЦИФРОВЫХ ИНТЕРФЕЙСОВ V36/X21:</w:t>
      </w:r>
    </w:p>
    <w:p w:rsidR="00A87164" w:rsidRPr="00A87164" w:rsidRDefault="00A87164" w:rsidP="00A87164">
      <w:pPr>
        <w:autoSpaceDE w:val="0"/>
        <w:autoSpaceDN w:val="0"/>
        <w:adjustRightInd w:val="0"/>
        <w:ind w:firstLine="567"/>
        <w:jc w:val="both"/>
        <w:rPr>
          <w:sz w:val="20"/>
        </w:rPr>
      </w:pPr>
      <w:r w:rsidRPr="00A87164">
        <w:rPr>
          <w:sz w:val="20"/>
        </w:rPr>
        <w:t xml:space="preserve"> Осуществляет преобразование двух цифровых сигналов интерфейсов V.35, V.36, X.21 со скоростями передачи nх64 кбит/c (n = от 1 … до 31) в цифровые сигналы и их передачу в КИ цикла ПГС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rPr>
          <w:sz w:val="20"/>
        </w:rPr>
      </w:pPr>
    </w:p>
    <w:p w:rsidR="00A87164" w:rsidRPr="00A87164" w:rsidRDefault="00A87164" w:rsidP="00A87164">
      <w:pPr>
        <w:autoSpaceDE w:val="0"/>
        <w:autoSpaceDN w:val="0"/>
        <w:adjustRightInd w:val="0"/>
        <w:ind w:firstLine="567"/>
        <w:jc w:val="center"/>
        <w:rPr>
          <w:sz w:val="20"/>
        </w:rPr>
      </w:pPr>
      <w:r w:rsidRPr="00A87164">
        <w:rPr>
          <w:sz w:val="20"/>
        </w:rPr>
        <w:t>БЛОК U-ИНТЕРФЕЙСА:</w:t>
      </w:r>
    </w:p>
    <w:p w:rsidR="00A87164" w:rsidRPr="00A87164" w:rsidRDefault="00A87164" w:rsidP="00A87164">
      <w:pPr>
        <w:autoSpaceDE w:val="0"/>
        <w:autoSpaceDN w:val="0"/>
        <w:adjustRightInd w:val="0"/>
        <w:ind w:firstLine="567"/>
        <w:jc w:val="both"/>
        <w:rPr>
          <w:sz w:val="20"/>
        </w:rPr>
      </w:pPr>
      <w:r w:rsidRPr="00A87164">
        <w:rPr>
          <w:sz w:val="20"/>
        </w:rPr>
        <w:lastRenderedPageBreak/>
        <w:t xml:space="preserve"> Является блоком интерфейсов базового доступа ISDN BRI. Блок осуществляет преобразование четырех сигналов интерфейса U (2B+D) в линейном коде 2B1Q и их передачу в девяти КИ цикла ПГС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autoSpaceDE w:val="0"/>
        <w:autoSpaceDN w:val="0"/>
        <w:adjustRightInd w:val="0"/>
        <w:ind w:firstLine="567"/>
        <w:jc w:val="center"/>
        <w:rPr>
          <w:sz w:val="20"/>
        </w:rPr>
      </w:pPr>
      <w:r w:rsidRPr="00A87164">
        <w:rPr>
          <w:sz w:val="20"/>
        </w:rPr>
        <w:t xml:space="preserve">БЛОК МАРШРУТИЗАТОРА СЕТЕВОГО ДОСТУПА МСД: </w:t>
      </w:r>
    </w:p>
    <w:p w:rsidR="00A87164" w:rsidRPr="00A87164" w:rsidRDefault="00A87164" w:rsidP="00A87164">
      <w:pPr>
        <w:autoSpaceDE w:val="0"/>
        <w:autoSpaceDN w:val="0"/>
        <w:adjustRightInd w:val="0"/>
        <w:ind w:firstLine="567"/>
        <w:rPr>
          <w:sz w:val="20"/>
        </w:rPr>
      </w:pPr>
      <w:r w:rsidRPr="00A87164">
        <w:rPr>
          <w:sz w:val="20"/>
        </w:rPr>
        <w:t>Осуществляет маршрутизацию пакетов между двумя портами LAN (</w:t>
      </w:r>
      <w:proofErr w:type="spellStart"/>
      <w:r w:rsidRPr="00A87164">
        <w:rPr>
          <w:sz w:val="20"/>
        </w:rPr>
        <w:t>FastEthernet</w:t>
      </w:r>
      <w:proofErr w:type="spellEnd"/>
      <w:r w:rsidRPr="00A87164">
        <w:rPr>
          <w:sz w:val="20"/>
        </w:rPr>
        <w:t xml:space="preserve"> IEEE 802.3 и </w:t>
      </w:r>
      <w:proofErr w:type="spellStart"/>
      <w:r w:rsidRPr="00A87164">
        <w:rPr>
          <w:sz w:val="20"/>
        </w:rPr>
        <w:t>Ethernet</w:t>
      </w:r>
      <w:proofErr w:type="spellEnd"/>
      <w:r w:rsidRPr="00A87164">
        <w:rPr>
          <w:sz w:val="20"/>
        </w:rPr>
        <w:t xml:space="preserve"> IEEE 802.3) и двумя портами WAN,</w:t>
      </w:r>
    </w:p>
    <w:p w:rsidR="00A87164" w:rsidRPr="00A87164" w:rsidRDefault="00A87164" w:rsidP="00A87164">
      <w:pPr>
        <w:autoSpaceDE w:val="0"/>
        <w:autoSpaceDN w:val="0"/>
        <w:adjustRightInd w:val="0"/>
        <w:rPr>
          <w:sz w:val="20"/>
        </w:rPr>
      </w:pPr>
      <w:proofErr w:type="gramStart"/>
      <w:r w:rsidRPr="00A87164">
        <w:rPr>
          <w:sz w:val="20"/>
        </w:rPr>
        <w:t>сигналы</w:t>
      </w:r>
      <w:proofErr w:type="gramEnd"/>
      <w:r w:rsidRPr="00A87164">
        <w:rPr>
          <w:sz w:val="20"/>
        </w:rPr>
        <w:t xml:space="preserve"> которых могут коммутироваться:</w:t>
      </w:r>
    </w:p>
    <w:p w:rsidR="00A87164" w:rsidRPr="00A87164" w:rsidRDefault="00A87164" w:rsidP="00A87164">
      <w:pPr>
        <w:autoSpaceDE w:val="0"/>
        <w:autoSpaceDN w:val="0"/>
        <w:adjustRightInd w:val="0"/>
        <w:jc w:val="both"/>
        <w:rPr>
          <w:sz w:val="20"/>
        </w:rPr>
      </w:pPr>
      <w:r w:rsidRPr="00A87164">
        <w:rPr>
          <w:sz w:val="20"/>
        </w:rPr>
        <w:t>- на внутреннюю шину МП со скоростями nх64 кбит/с (n = 1…31) – режим работы «МП»;</w:t>
      </w:r>
    </w:p>
    <w:p w:rsidR="00A87164" w:rsidRPr="00A87164" w:rsidRDefault="00A87164" w:rsidP="00A87164">
      <w:pPr>
        <w:autoSpaceDE w:val="0"/>
        <w:autoSpaceDN w:val="0"/>
        <w:adjustRightInd w:val="0"/>
        <w:jc w:val="both"/>
        <w:rPr>
          <w:sz w:val="20"/>
        </w:rPr>
      </w:pPr>
      <w:r w:rsidRPr="00A87164">
        <w:rPr>
          <w:sz w:val="20"/>
        </w:rPr>
        <w:t>- на внешний поток E1 (</w:t>
      </w:r>
      <w:proofErr w:type="spellStart"/>
      <w:r w:rsidRPr="00A87164">
        <w:rPr>
          <w:sz w:val="20"/>
        </w:rPr>
        <w:t>кадрированный</w:t>
      </w:r>
      <w:proofErr w:type="spellEnd"/>
      <w:r w:rsidRPr="00A87164">
        <w:rPr>
          <w:sz w:val="20"/>
        </w:rPr>
        <w:t xml:space="preserve"> или </w:t>
      </w:r>
      <w:proofErr w:type="spellStart"/>
      <w:r w:rsidRPr="00A87164">
        <w:rPr>
          <w:sz w:val="20"/>
        </w:rPr>
        <w:t>некадрированный</w:t>
      </w:r>
      <w:proofErr w:type="spellEnd"/>
      <w:r w:rsidRPr="00A87164">
        <w:rPr>
          <w:sz w:val="20"/>
        </w:rPr>
        <w:t>) – режим работы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jc w:val="both"/>
        <w:rPr>
          <w:sz w:val="20"/>
        </w:rPr>
      </w:pPr>
      <w:r w:rsidRPr="00A87164">
        <w:rPr>
          <w:sz w:val="20"/>
        </w:rPr>
        <w:t>Скорость передачи цифровых принимаемых сигналов устанавливается оператором посредством занятия КИ внешнего потока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autoSpaceDE w:val="0"/>
        <w:autoSpaceDN w:val="0"/>
        <w:adjustRightInd w:val="0"/>
        <w:rPr>
          <w:sz w:val="20"/>
        </w:rPr>
      </w:pPr>
    </w:p>
    <w:p w:rsidR="00A87164" w:rsidRPr="00A87164" w:rsidRDefault="00A87164" w:rsidP="00A87164">
      <w:pPr>
        <w:jc w:val="center"/>
        <w:rPr>
          <w:sz w:val="20"/>
        </w:rPr>
      </w:pPr>
      <w:r w:rsidRPr="00A87164">
        <w:rPr>
          <w:sz w:val="20"/>
        </w:rPr>
        <w:t>ПРИНЦИП РАБОТЫ:</w:t>
      </w:r>
    </w:p>
    <w:p w:rsidR="00A87164" w:rsidRPr="00A87164" w:rsidRDefault="00A87164" w:rsidP="00A87164">
      <w:pPr>
        <w:autoSpaceDE w:val="0"/>
        <w:autoSpaceDN w:val="0"/>
        <w:adjustRightInd w:val="0"/>
        <w:jc w:val="center"/>
        <w:rPr>
          <w:sz w:val="20"/>
        </w:rPr>
      </w:pPr>
      <w:r w:rsidRPr="00A87164">
        <w:rPr>
          <w:sz w:val="20"/>
        </w:rPr>
        <w:t>БЛОКОВ АБОНЕНТСКИХ ИНТЕРФЕЙСОВ:</w:t>
      </w:r>
    </w:p>
    <w:p w:rsidR="00A87164" w:rsidRPr="00A87164" w:rsidRDefault="00A87164" w:rsidP="00A87164">
      <w:pPr>
        <w:autoSpaceDE w:val="0"/>
        <w:autoSpaceDN w:val="0"/>
        <w:adjustRightInd w:val="0"/>
        <w:jc w:val="both"/>
        <w:rPr>
          <w:sz w:val="20"/>
        </w:rPr>
      </w:pPr>
      <w:r w:rsidRPr="00A87164">
        <w:rPr>
          <w:sz w:val="20"/>
        </w:rPr>
        <w:t>(Аналоговые, цифровые, блоки интерфейсов базового доступа ISDN BRI) осуществляют преобразование сигналов АИ с различными скоростями передачи для их временного уплотнения в ПГС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ind w:firstLine="567"/>
        <w:jc w:val="both"/>
        <w:rPr>
          <w:sz w:val="20"/>
        </w:rPr>
      </w:pPr>
      <w:r w:rsidRPr="00A87164">
        <w:rPr>
          <w:sz w:val="20"/>
        </w:rPr>
        <w:t>Между блоками происходит обмен информационными и тактовыми сигналами, а также обмен сигналов записи и считывания из информационного сигнала в блоки АИ.</w:t>
      </w:r>
    </w:p>
    <w:p w:rsidR="00A87164" w:rsidRPr="00A87164" w:rsidRDefault="00A87164" w:rsidP="00A87164">
      <w:pPr>
        <w:ind w:left="285"/>
        <w:jc w:val="center"/>
        <w:rPr>
          <w:b/>
          <w:sz w:val="26"/>
        </w:rPr>
      </w:pPr>
    </w:p>
    <w:p w:rsidR="00A87164" w:rsidRPr="00A87164" w:rsidRDefault="00A87164" w:rsidP="00A87164">
      <w:pPr>
        <w:pStyle w:val="Default"/>
        <w:jc w:val="center"/>
        <w:rPr>
          <w:b/>
        </w:rPr>
      </w:pPr>
      <w:r w:rsidRPr="00A87164">
        <w:rPr>
          <w:b/>
        </w:rPr>
        <w:t>29. Синхронный мультиплексор двойного назначения. Назначение, боевое при</w:t>
      </w:r>
      <w:r>
        <w:rPr>
          <w:b/>
        </w:rPr>
        <w:t xml:space="preserve">менение, </w:t>
      </w:r>
      <w:r w:rsidRPr="00A87164">
        <w:rPr>
          <w:b/>
        </w:rPr>
        <w:t>состав и возможности.</w:t>
      </w:r>
    </w:p>
    <w:p w:rsidR="00A87164" w:rsidRPr="00A87164" w:rsidRDefault="00A87164" w:rsidP="00A87164">
      <w:pPr>
        <w:ind w:firstLine="567"/>
        <w:jc w:val="both"/>
        <w:rPr>
          <w:sz w:val="20"/>
        </w:rPr>
      </w:pPr>
      <w:r w:rsidRPr="00A87164">
        <w:rPr>
          <w:sz w:val="20"/>
        </w:rPr>
        <w:t xml:space="preserve">Синхронный мультиплексор (СМ-1) предназначен для эксплуатации на городских, внутризоновых и магистральных сетях связи в качестве мультиплексора ввода-вывода, оконечного мультиплексора, </w:t>
      </w:r>
      <w:proofErr w:type="gramStart"/>
      <w:r w:rsidRPr="00A87164">
        <w:rPr>
          <w:sz w:val="20"/>
        </w:rPr>
        <w:t>кросс-коммутатора</w:t>
      </w:r>
      <w:proofErr w:type="gramEnd"/>
      <w:r w:rsidRPr="00A87164">
        <w:rPr>
          <w:sz w:val="20"/>
        </w:rPr>
        <w:t>, линейного регенератора. Оборудование включено в перечень техники связи двойного назначения и может быть использовано на стационарных сетях военной связи.</w:t>
      </w:r>
    </w:p>
    <w:p w:rsidR="00A87164" w:rsidRPr="00A87164" w:rsidRDefault="00A87164" w:rsidP="00A87164">
      <w:pPr>
        <w:ind w:firstLine="567"/>
        <w:jc w:val="both"/>
        <w:rPr>
          <w:sz w:val="20"/>
        </w:rPr>
      </w:pPr>
      <w:r w:rsidRPr="00A87164">
        <w:rPr>
          <w:sz w:val="20"/>
        </w:rPr>
        <w:t xml:space="preserve">В лаборатории цикла </w:t>
      </w:r>
      <w:proofErr w:type="gramStart"/>
      <w:r w:rsidRPr="00A87164">
        <w:rPr>
          <w:sz w:val="20"/>
        </w:rPr>
        <w:t>СМ</w:t>
      </w:r>
      <w:proofErr w:type="gramEnd"/>
      <w:r w:rsidRPr="00A87164">
        <w:rPr>
          <w:sz w:val="20"/>
        </w:rPr>
        <w:t xml:space="preserve"> представляет собой мультиплексор ввода-</w:t>
      </w:r>
      <w:proofErr w:type="spellStart"/>
      <w:r w:rsidRPr="00A87164">
        <w:rPr>
          <w:sz w:val="20"/>
        </w:rPr>
        <w:t>ввывода</w:t>
      </w:r>
      <w:proofErr w:type="spellEnd"/>
      <w:r w:rsidRPr="00A87164">
        <w:rPr>
          <w:sz w:val="20"/>
        </w:rPr>
        <w:t xml:space="preserve"> первого уровня </w:t>
      </w:r>
      <w:r w:rsidRPr="00A87164">
        <w:rPr>
          <w:sz w:val="20"/>
          <w:lang w:val="en-US"/>
        </w:rPr>
        <w:t>SDH</w:t>
      </w:r>
      <w:r w:rsidRPr="00A87164">
        <w:rPr>
          <w:sz w:val="20"/>
        </w:rPr>
        <w:t xml:space="preserve">, который  ОБЕСПЕЧИВАЕТ: </w:t>
      </w:r>
    </w:p>
    <w:p w:rsidR="00A87164" w:rsidRPr="00A87164" w:rsidRDefault="00A87164" w:rsidP="00A87164">
      <w:pPr>
        <w:ind w:firstLine="567"/>
        <w:jc w:val="both"/>
        <w:rPr>
          <w:sz w:val="20"/>
        </w:rPr>
      </w:pPr>
      <w:r w:rsidRPr="00A87164">
        <w:rPr>
          <w:sz w:val="20"/>
        </w:rPr>
        <w:t xml:space="preserve">1) формирование транспортного модуля </w:t>
      </w:r>
      <w:r w:rsidRPr="00A87164">
        <w:rPr>
          <w:sz w:val="20"/>
          <w:lang w:val="en-US"/>
        </w:rPr>
        <w:t>STM</w:t>
      </w:r>
      <w:r w:rsidRPr="00A87164">
        <w:rPr>
          <w:sz w:val="20"/>
        </w:rPr>
        <w:t>-1 со скоростью передачи 155,520 Мбит/с из 1÷63 сигналов первичного сетевого стыка со скоростями передачи 2,048 Мбит/с (Е</w:t>
      </w:r>
      <w:proofErr w:type="gramStart"/>
      <w:r w:rsidRPr="00A87164">
        <w:rPr>
          <w:sz w:val="20"/>
        </w:rPr>
        <w:t>1</w:t>
      </w:r>
      <w:proofErr w:type="gramEnd"/>
      <w:r w:rsidRPr="00A87164">
        <w:rPr>
          <w:sz w:val="20"/>
        </w:rPr>
        <w:t>);</w:t>
      </w:r>
    </w:p>
    <w:p w:rsidR="00A87164" w:rsidRPr="00A87164" w:rsidRDefault="00A87164" w:rsidP="00A87164">
      <w:pPr>
        <w:ind w:firstLine="567"/>
        <w:jc w:val="both"/>
        <w:rPr>
          <w:sz w:val="20"/>
        </w:rPr>
      </w:pPr>
      <w:r w:rsidRPr="00A87164">
        <w:rPr>
          <w:sz w:val="20"/>
        </w:rPr>
        <w:t>2) передачу линейного сигнала:</w:t>
      </w:r>
    </w:p>
    <w:p w:rsidR="00A87164" w:rsidRPr="00A87164" w:rsidRDefault="00A87164" w:rsidP="00A87164">
      <w:pPr>
        <w:ind w:firstLine="567"/>
        <w:jc w:val="both"/>
        <w:rPr>
          <w:sz w:val="20"/>
        </w:rPr>
      </w:pPr>
      <w:r w:rsidRPr="00A87164">
        <w:rPr>
          <w:sz w:val="20"/>
        </w:rPr>
        <w:t xml:space="preserve">• по </w:t>
      </w:r>
      <w:proofErr w:type="spellStart"/>
      <w:r w:rsidRPr="00A87164">
        <w:rPr>
          <w:sz w:val="20"/>
        </w:rPr>
        <w:t>одномодовому</w:t>
      </w:r>
      <w:proofErr w:type="spellEnd"/>
      <w:r w:rsidRPr="00A87164">
        <w:rPr>
          <w:sz w:val="20"/>
        </w:rPr>
        <w:t xml:space="preserve"> волоконно-оптическому кабелю на длину волны оптического излучения 1,3 мкм </w:t>
      </w:r>
    </w:p>
    <w:p w:rsidR="00A87164" w:rsidRPr="00A87164" w:rsidRDefault="00A87164" w:rsidP="00A87164">
      <w:pPr>
        <w:ind w:firstLine="567"/>
        <w:jc w:val="both"/>
        <w:rPr>
          <w:sz w:val="20"/>
        </w:rPr>
      </w:pPr>
      <w:r w:rsidRPr="00A87164">
        <w:rPr>
          <w:sz w:val="20"/>
        </w:rPr>
        <w:t>• по электрическому коаксиальному кабелю;</w:t>
      </w:r>
    </w:p>
    <w:p w:rsidR="00A87164" w:rsidRPr="00A87164" w:rsidRDefault="00A87164" w:rsidP="00A87164">
      <w:pPr>
        <w:ind w:firstLine="567"/>
        <w:jc w:val="both"/>
        <w:rPr>
          <w:sz w:val="20"/>
        </w:rPr>
      </w:pPr>
      <w:r w:rsidRPr="00A87164">
        <w:rPr>
          <w:sz w:val="20"/>
        </w:rPr>
        <w:t xml:space="preserve">3) прием и регенерацию линейного </w:t>
      </w:r>
      <w:proofErr w:type="gramStart"/>
      <w:r w:rsidRPr="00A87164">
        <w:rPr>
          <w:sz w:val="20"/>
        </w:rPr>
        <w:t>сигнала</w:t>
      </w:r>
      <w:proofErr w:type="gramEnd"/>
      <w:r w:rsidRPr="00A87164">
        <w:rPr>
          <w:sz w:val="20"/>
        </w:rPr>
        <w:t xml:space="preserve"> и синхронное разделение информационного сигнала на компонентные сигналы в соответствии с пунктом 1);</w:t>
      </w:r>
    </w:p>
    <w:p w:rsidR="00A87164" w:rsidRPr="00A87164" w:rsidRDefault="00A87164" w:rsidP="00A87164">
      <w:pPr>
        <w:ind w:firstLine="567"/>
        <w:jc w:val="both"/>
        <w:rPr>
          <w:sz w:val="20"/>
        </w:rPr>
      </w:pPr>
      <w:r w:rsidRPr="00A87164">
        <w:rPr>
          <w:sz w:val="20"/>
        </w:rPr>
        <w:t>4) ввод-вывод компонентных сигналов Е</w:t>
      </w:r>
      <w:proofErr w:type="gramStart"/>
      <w:r w:rsidRPr="00A87164">
        <w:rPr>
          <w:sz w:val="20"/>
        </w:rPr>
        <w:t>1</w:t>
      </w:r>
      <w:proofErr w:type="gramEnd"/>
      <w:r w:rsidRPr="00A87164">
        <w:rPr>
          <w:sz w:val="20"/>
        </w:rPr>
        <w:t>;</w:t>
      </w:r>
    </w:p>
    <w:p w:rsidR="00A87164" w:rsidRPr="00A87164" w:rsidRDefault="00A87164" w:rsidP="00A87164">
      <w:pPr>
        <w:ind w:firstLine="567"/>
        <w:jc w:val="both"/>
        <w:rPr>
          <w:sz w:val="20"/>
        </w:rPr>
      </w:pPr>
      <w:r w:rsidRPr="00A87164">
        <w:rPr>
          <w:sz w:val="20"/>
        </w:rPr>
        <w:t>5) оперативное переключение каналов;</w:t>
      </w:r>
    </w:p>
    <w:p w:rsidR="00A87164" w:rsidRPr="00A87164" w:rsidRDefault="00A87164" w:rsidP="00A87164">
      <w:pPr>
        <w:ind w:firstLine="567"/>
        <w:jc w:val="both"/>
        <w:rPr>
          <w:sz w:val="20"/>
        </w:rPr>
      </w:pPr>
      <w:r w:rsidRPr="00A87164">
        <w:rPr>
          <w:sz w:val="20"/>
        </w:rPr>
        <w:t>6) полнодоступную коммутацию 63х63 VC-12 по 6 направлениям;</w:t>
      </w:r>
    </w:p>
    <w:p w:rsidR="00A87164" w:rsidRPr="00A87164" w:rsidRDefault="00A87164" w:rsidP="00A87164">
      <w:pPr>
        <w:ind w:firstLine="567"/>
        <w:jc w:val="both"/>
        <w:rPr>
          <w:sz w:val="20"/>
        </w:rPr>
      </w:pPr>
      <w:r w:rsidRPr="00A87164">
        <w:rPr>
          <w:sz w:val="20"/>
        </w:rPr>
        <w:t>7) организацию линии связи следующей конфигурации:</w:t>
      </w:r>
    </w:p>
    <w:p w:rsidR="00A87164" w:rsidRPr="00A87164" w:rsidRDefault="00A87164" w:rsidP="00A87164">
      <w:pPr>
        <w:ind w:firstLine="567"/>
        <w:jc w:val="both"/>
        <w:rPr>
          <w:sz w:val="20"/>
        </w:rPr>
      </w:pPr>
      <w:r w:rsidRPr="00A87164">
        <w:rPr>
          <w:sz w:val="20"/>
        </w:rPr>
        <w:t>• точка – точка;</w:t>
      </w:r>
    </w:p>
    <w:p w:rsidR="00A87164" w:rsidRPr="00A87164" w:rsidRDefault="00A87164" w:rsidP="00A87164">
      <w:pPr>
        <w:ind w:firstLine="567"/>
        <w:jc w:val="both"/>
        <w:rPr>
          <w:sz w:val="20"/>
        </w:rPr>
      </w:pPr>
      <w:r w:rsidRPr="00A87164">
        <w:rPr>
          <w:sz w:val="20"/>
        </w:rPr>
        <w:t>• линейная цепь;</w:t>
      </w:r>
    </w:p>
    <w:p w:rsidR="00A87164" w:rsidRPr="00A87164" w:rsidRDefault="00A87164" w:rsidP="00A87164">
      <w:pPr>
        <w:ind w:firstLine="567"/>
        <w:jc w:val="both"/>
        <w:rPr>
          <w:sz w:val="20"/>
        </w:rPr>
      </w:pPr>
      <w:r w:rsidRPr="00A87164">
        <w:rPr>
          <w:sz w:val="20"/>
        </w:rPr>
        <w:t xml:space="preserve">• кольцо </w:t>
      </w:r>
      <w:proofErr w:type="spellStart"/>
      <w:r w:rsidRPr="00A87164">
        <w:rPr>
          <w:sz w:val="20"/>
        </w:rPr>
        <w:t>двухволоконное</w:t>
      </w:r>
      <w:proofErr w:type="spellEnd"/>
      <w:r w:rsidRPr="00A87164">
        <w:rPr>
          <w:sz w:val="20"/>
        </w:rPr>
        <w:t>;</w:t>
      </w:r>
    </w:p>
    <w:p w:rsidR="00A87164" w:rsidRPr="00A87164" w:rsidRDefault="00A87164" w:rsidP="00A87164">
      <w:pPr>
        <w:ind w:firstLine="567"/>
        <w:jc w:val="both"/>
        <w:rPr>
          <w:sz w:val="20"/>
        </w:rPr>
      </w:pPr>
      <w:r w:rsidRPr="00A87164">
        <w:rPr>
          <w:sz w:val="20"/>
        </w:rPr>
        <w:t xml:space="preserve">• кольцо </w:t>
      </w:r>
      <w:proofErr w:type="spellStart"/>
      <w:r w:rsidRPr="00A87164">
        <w:rPr>
          <w:sz w:val="20"/>
        </w:rPr>
        <w:t>четырехволоконное</w:t>
      </w:r>
      <w:proofErr w:type="spellEnd"/>
      <w:r w:rsidRPr="00A87164">
        <w:rPr>
          <w:sz w:val="20"/>
        </w:rPr>
        <w:t>;</w:t>
      </w:r>
    </w:p>
    <w:p w:rsidR="00A87164" w:rsidRPr="00A87164" w:rsidRDefault="00A87164" w:rsidP="00A87164">
      <w:pPr>
        <w:ind w:firstLine="567"/>
        <w:jc w:val="both"/>
        <w:rPr>
          <w:sz w:val="20"/>
        </w:rPr>
      </w:pPr>
      <w:r w:rsidRPr="00A87164">
        <w:rPr>
          <w:sz w:val="20"/>
        </w:rPr>
        <w:t>• сеть комбинированной конфигурации;</w:t>
      </w:r>
    </w:p>
    <w:p w:rsidR="00A87164" w:rsidRPr="00A87164" w:rsidRDefault="00A87164" w:rsidP="00A87164">
      <w:pPr>
        <w:ind w:firstLine="567"/>
        <w:jc w:val="both"/>
        <w:rPr>
          <w:sz w:val="20"/>
        </w:rPr>
      </w:pPr>
      <w:r w:rsidRPr="00A87164">
        <w:rPr>
          <w:sz w:val="20"/>
        </w:rPr>
        <w:t>8) автоматическое резервирование оптического линейного тракта:</w:t>
      </w:r>
    </w:p>
    <w:p w:rsidR="00A87164" w:rsidRPr="00A87164" w:rsidRDefault="00A87164" w:rsidP="00A87164">
      <w:pPr>
        <w:ind w:firstLine="567"/>
        <w:jc w:val="both"/>
        <w:rPr>
          <w:sz w:val="20"/>
        </w:rPr>
      </w:pPr>
      <w:r w:rsidRPr="00A87164">
        <w:rPr>
          <w:sz w:val="20"/>
        </w:rPr>
        <w:t>• резервирование мультиплексных секций (MSP);</w:t>
      </w:r>
    </w:p>
    <w:p w:rsidR="00A87164" w:rsidRPr="00A87164" w:rsidRDefault="00A87164" w:rsidP="00A87164">
      <w:pPr>
        <w:ind w:firstLine="567"/>
        <w:jc w:val="both"/>
        <w:rPr>
          <w:sz w:val="20"/>
        </w:rPr>
      </w:pPr>
      <w:r w:rsidRPr="00A87164">
        <w:rPr>
          <w:sz w:val="20"/>
        </w:rPr>
        <w:t xml:space="preserve">• резервирование </w:t>
      </w:r>
      <w:proofErr w:type="spellStart"/>
      <w:r w:rsidRPr="00A87164">
        <w:rPr>
          <w:sz w:val="20"/>
        </w:rPr>
        <w:t>подсетевых</w:t>
      </w:r>
      <w:proofErr w:type="spellEnd"/>
      <w:r w:rsidRPr="00A87164">
        <w:rPr>
          <w:sz w:val="20"/>
        </w:rPr>
        <w:t xml:space="preserve"> соединений (SNCP).</w:t>
      </w:r>
    </w:p>
    <w:p w:rsidR="00A87164" w:rsidRPr="00A87164" w:rsidRDefault="00A87164" w:rsidP="00A87164">
      <w:pPr>
        <w:ind w:firstLine="567"/>
        <w:jc w:val="both"/>
        <w:rPr>
          <w:sz w:val="20"/>
        </w:rPr>
      </w:pPr>
      <w:r w:rsidRPr="00A87164">
        <w:rPr>
          <w:sz w:val="20"/>
        </w:rPr>
        <w:t>9) аппаратное резервирование блоков.</w:t>
      </w:r>
    </w:p>
    <w:p w:rsidR="00A87164" w:rsidRPr="00A87164" w:rsidRDefault="00A87164" w:rsidP="00A87164">
      <w:pPr>
        <w:ind w:firstLine="567"/>
        <w:jc w:val="both"/>
        <w:rPr>
          <w:sz w:val="20"/>
        </w:rPr>
      </w:pPr>
      <w:r w:rsidRPr="00A87164">
        <w:rPr>
          <w:sz w:val="20"/>
        </w:rPr>
        <w:t>10) переключение источников синхронизации с учетом уровня качества синхронизации и установленных приоритетов;</w:t>
      </w:r>
    </w:p>
    <w:p w:rsidR="00A87164" w:rsidRPr="00A87164" w:rsidRDefault="00A87164" w:rsidP="00A87164">
      <w:pPr>
        <w:ind w:firstLine="567"/>
        <w:jc w:val="both"/>
        <w:rPr>
          <w:sz w:val="20"/>
        </w:rPr>
      </w:pPr>
      <w:r w:rsidRPr="00A87164">
        <w:rPr>
          <w:sz w:val="20"/>
        </w:rPr>
        <w:t>11) предоставление каналов передачи данных для организации работы сетевой системы управления оборудованием;</w:t>
      </w:r>
    </w:p>
    <w:p w:rsidR="00A87164" w:rsidRPr="00A87164" w:rsidRDefault="00A87164" w:rsidP="00A87164">
      <w:pPr>
        <w:ind w:firstLine="567"/>
        <w:jc w:val="both"/>
        <w:rPr>
          <w:sz w:val="20"/>
        </w:rPr>
      </w:pPr>
      <w:r w:rsidRPr="00A87164">
        <w:rPr>
          <w:sz w:val="20"/>
        </w:rPr>
        <w:t>12) при работе изделия с системой управления обеспечиваются следующие режимы управления и контроля:</w:t>
      </w:r>
    </w:p>
    <w:p w:rsidR="00A87164" w:rsidRPr="00A87164" w:rsidRDefault="00A87164" w:rsidP="00A87164">
      <w:pPr>
        <w:ind w:firstLine="567"/>
        <w:jc w:val="both"/>
        <w:rPr>
          <w:sz w:val="20"/>
        </w:rPr>
      </w:pPr>
      <w:r w:rsidRPr="00A87164">
        <w:rPr>
          <w:sz w:val="20"/>
        </w:rPr>
        <w:t>• обслуживание аварийных событий,</w:t>
      </w:r>
    </w:p>
    <w:p w:rsidR="00A87164" w:rsidRPr="00A87164" w:rsidRDefault="00A87164" w:rsidP="00A87164">
      <w:pPr>
        <w:ind w:firstLine="567"/>
        <w:jc w:val="both"/>
        <w:rPr>
          <w:sz w:val="20"/>
        </w:rPr>
      </w:pPr>
      <w:r w:rsidRPr="00A87164">
        <w:rPr>
          <w:sz w:val="20"/>
        </w:rPr>
        <w:t>• конфигурирование,</w:t>
      </w:r>
    </w:p>
    <w:p w:rsidR="00A87164" w:rsidRPr="00A87164" w:rsidRDefault="00A87164" w:rsidP="00A87164">
      <w:pPr>
        <w:ind w:firstLine="567"/>
        <w:jc w:val="both"/>
        <w:rPr>
          <w:sz w:val="20"/>
        </w:rPr>
      </w:pPr>
      <w:r w:rsidRPr="00A87164">
        <w:rPr>
          <w:sz w:val="20"/>
        </w:rPr>
        <w:t>• измерение качественных показателей,</w:t>
      </w:r>
    </w:p>
    <w:p w:rsidR="00A87164" w:rsidRPr="00A87164" w:rsidRDefault="00A87164" w:rsidP="00A87164">
      <w:pPr>
        <w:ind w:firstLine="567"/>
        <w:jc w:val="both"/>
        <w:rPr>
          <w:sz w:val="20"/>
        </w:rPr>
      </w:pPr>
      <w:r w:rsidRPr="00A87164">
        <w:rPr>
          <w:sz w:val="20"/>
        </w:rPr>
        <w:t>• управление безопасностью.</w:t>
      </w:r>
    </w:p>
    <w:p w:rsidR="00A87164" w:rsidRPr="00A87164" w:rsidRDefault="00A87164" w:rsidP="00A87164">
      <w:pPr>
        <w:ind w:firstLine="567"/>
        <w:jc w:val="both"/>
        <w:rPr>
          <w:sz w:val="20"/>
        </w:rPr>
      </w:pPr>
      <w:r w:rsidRPr="00A87164">
        <w:rPr>
          <w:sz w:val="20"/>
        </w:rPr>
        <w:t xml:space="preserve">13) организацию системы служебной связи для обслуживающего персонала с возможностью индивидуального вызова по номеру, вызова группы абонентов или работы с абонентами в режиме </w:t>
      </w:r>
      <w:proofErr w:type="gramStart"/>
      <w:r w:rsidRPr="00A87164">
        <w:rPr>
          <w:sz w:val="20"/>
        </w:rPr>
        <w:t>конференц-связи</w:t>
      </w:r>
      <w:proofErr w:type="gramEnd"/>
    </w:p>
    <w:p w:rsidR="00A87164" w:rsidRPr="00A87164" w:rsidRDefault="00A87164" w:rsidP="00A87164">
      <w:pPr>
        <w:autoSpaceDE w:val="0"/>
        <w:autoSpaceDN w:val="0"/>
        <w:adjustRightInd w:val="0"/>
        <w:rPr>
          <w:b/>
          <w:bCs/>
          <w:sz w:val="20"/>
        </w:rPr>
      </w:pPr>
    </w:p>
    <w:p w:rsidR="00A87164" w:rsidRPr="00A87164" w:rsidRDefault="00A87164" w:rsidP="00A87164">
      <w:pPr>
        <w:autoSpaceDE w:val="0"/>
        <w:autoSpaceDN w:val="0"/>
        <w:adjustRightInd w:val="0"/>
        <w:rPr>
          <w:sz w:val="20"/>
        </w:rPr>
      </w:pPr>
    </w:p>
    <w:p w:rsidR="00A87164" w:rsidRPr="00A87164" w:rsidRDefault="00A87164" w:rsidP="00A87164">
      <w:pPr>
        <w:autoSpaceDE w:val="0"/>
        <w:autoSpaceDN w:val="0"/>
        <w:adjustRightInd w:val="0"/>
        <w:ind w:firstLine="567"/>
        <w:jc w:val="center"/>
        <w:rPr>
          <w:sz w:val="20"/>
        </w:rPr>
      </w:pPr>
      <w:proofErr w:type="gramStart"/>
      <w:r w:rsidRPr="00A87164">
        <w:rPr>
          <w:sz w:val="20"/>
        </w:rPr>
        <w:t>П</w:t>
      </w:r>
      <w:proofErr w:type="gramEnd"/>
      <w:r w:rsidRPr="00A87164">
        <w:rPr>
          <w:sz w:val="20"/>
        </w:rPr>
        <w:t xml:space="preserve"> Р И Н Ц И П    Р А Б О Т Ы    М У Л Ь Т И П Л Е К С О Р А</w:t>
      </w:r>
    </w:p>
    <w:p w:rsidR="00A87164" w:rsidRPr="00A87164" w:rsidRDefault="00A87164" w:rsidP="00A87164">
      <w:pPr>
        <w:autoSpaceDE w:val="0"/>
        <w:autoSpaceDN w:val="0"/>
        <w:adjustRightInd w:val="0"/>
        <w:spacing w:before="120"/>
        <w:ind w:firstLine="567"/>
        <w:jc w:val="both"/>
        <w:rPr>
          <w:sz w:val="20"/>
        </w:rPr>
      </w:pPr>
      <w:r w:rsidRPr="00A87164">
        <w:rPr>
          <w:sz w:val="20"/>
        </w:rPr>
        <w:t xml:space="preserve">Схема мультиплексирования, в которой указаны пути преобразования транспортных структур, представлена на рисунке 4.1. На схеме отмечены операции: размещения – преобразования контейнеров в виртуальные контейнеры путем присоединения к первым трактовых заголовков POH, выравнивания – посредством присоединения к виртуальным контейнерам указателей </w:t>
      </w:r>
      <w:r w:rsidRPr="00A87164">
        <w:rPr>
          <w:sz w:val="20"/>
          <w:lang w:val="en-US"/>
        </w:rPr>
        <w:t>PTR</w:t>
      </w:r>
      <w:r w:rsidRPr="00A87164">
        <w:rPr>
          <w:sz w:val="20"/>
        </w:rPr>
        <w:t xml:space="preserve">, и мультиплексирования с коэффициентом </w:t>
      </w:r>
      <w:r w:rsidRPr="00A87164">
        <w:rPr>
          <w:sz w:val="20"/>
          <w:lang w:val="en-US"/>
        </w:rPr>
        <w:t>N</w:t>
      </w:r>
      <w:r w:rsidRPr="00A87164">
        <w:rPr>
          <w:sz w:val="20"/>
        </w:rPr>
        <w:t xml:space="preserve"> - переходы </w:t>
      </w:r>
      <w:proofErr w:type="gramStart"/>
      <w:r w:rsidRPr="00A87164">
        <w:rPr>
          <w:sz w:val="20"/>
        </w:rPr>
        <w:t>к</w:t>
      </w:r>
      <w:proofErr w:type="gramEnd"/>
      <w:r w:rsidRPr="00A87164">
        <w:rPr>
          <w:sz w:val="20"/>
        </w:rPr>
        <w:t xml:space="preserve"> </w:t>
      </w:r>
      <w:proofErr w:type="gramStart"/>
      <w:r w:rsidRPr="00A87164">
        <w:rPr>
          <w:sz w:val="20"/>
        </w:rPr>
        <w:t>следующим</w:t>
      </w:r>
      <w:proofErr w:type="gramEnd"/>
      <w:r w:rsidRPr="00A87164">
        <w:rPr>
          <w:sz w:val="20"/>
        </w:rPr>
        <w:t xml:space="preserve"> структурам в результате побайтного объединения </w:t>
      </w:r>
      <w:r w:rsidRPr="00A87164">
        <w:rPr>
          <w:sz w:val="20"/>
          <w:lang w:val="en-US"/>
        </w:rPr>
        <w:t>N</w:t>
      </w:r>
      <w:r w:rsidRPr="00A87164">
        <w:rPr>
          <w:sz w:val="20"/>
        </w:rPr>
        <w:t xml:space="preserve"> структур предыдущего уровня.</w:t>
      </w: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autoSpaceDE w:val="0"/>
        <w:autoSpaceDN w:val="0"/>
        <w:adjustRightInd w:val="0"/>
        <w:ind w:firstLine="567"/>
        <w:jc w:val="both"/>
        <w:rPr>
          <w:sz w:val="20"/>
        </w:rPr>
      </w:pPr>
    </w:p>
    <w:p w:rsidR="00A87164" w:rsidRPr="00A87164" w:rsidRDefault="00A87164" w:rsidP="00A87164">
      <w:pPr>
        <w:autoSpaceDE w:val="0"/>
        <w:autoSpaceDN w:val="0"/>
        <w:adjustRightInd w:val="0"/>
        <w:ind w:firstLine="567"/>
        <w:rPr>
          <w:sz w:val="20"/>
        </w:rPr>
      </w:pPr>
      <w:r w:rsidRPr="00A87164">
        <w:rPr>
          <w:noProof/>
          <w:sz w:val="20"/>
        </w:rPr>
        <mc:AlternateContent>
          <mc:Choice Requires="wpg">
            <w:drawing>
              <wp:anchor distT="0" distB="0" distL="114300" distR="114300" simplePos="0" relativeHeight="251781120" behindDoc="0" locked="0" layoutInCell="1" allowOverlap="1" wp14:anchorId="2BEE49BC" wp14:editId="6F8F75C7">
                <wp:simplePos x="0" y="0"/>
                <wp:positionH relativeFrom="column">
                  <wp:posOffset>-120650</wp:posOffset>
                </wp:positionH>
                <wp:positionV relativeFrom="paragraph">
                  <wp:posOffset>12700</wp:posOffset>
                </wp:positionV>
                <wp:extent cx="6387465" cy="1202690"/>
                <wp:effectExtent l="6985" t="0" r="0" b="0"/>
                <wp:wrapNone/>
                <wp:docPr id="1125" name="Группа 1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87465" cy="1202690"/>
                          <a:chOff x="1341" y="8869"/>
                          <a:chExt cx="10059" cy="1894"/>
                        </a:xfrm>
                      </wpg:grpSpPr>
                      <wps:wsp>
                        <wps:cNvPr id="1126" name="Line 510"/>
                        <wps:cNvCnPr/>
                        <wps:spPr bwMode="auto">
                          <a:xfrm flipH="1">
                            <a:off x="10203" y="9463"/>
                            <a:ext cx="171"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27" name="Text Box 511"/>
                        <wps:cNvSpPr txBox="1">
                          <a:spLocks noChangeArrowheads="1"/>
                        </wps:cNvSpPr>
                        <wps:spPr bwMode="auto">
                          <a:xfrm>
                            <a:off x="4305" y="9276"/>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VC-4</w:t>
                              </w:r>
                            </w:p>
                          </w:txbxContent>
                        </wps:txbx>
                        <wps:bodyPr rot="0" vert="horz" wrap="square" lIns="0" tIns="0" rIns="0" bIns="0" anchor="t" anchorCtr="0" upright="1">
                          <a:noAutofit/>
                        </wps:bodyPr>
                      </wps:wsp>
                      <wps:wsp>
                        <wps:cNvPr id="1128" name="Text Box 512"/>
                        <wps:cNvSpPr txBox="1">
                          <a:spLocks noChangeArrowheads="1"/>
                        </wps:cNvSpPr>
                        <wps:spPr bwMode="auto">
                          <a:xfrm>
                            <a:off x="5358" y="9292"/>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TUG-3</w:t>
                              </w:r>
                            </w:p>
                          </w:txbxContent>
                        </wps:txbx>
                        <wps:bodyPr rot="0" vert="horz" wrap="square" lIns="0" tIns="0" rIns="0" bIns="0" anchor="t" anchorCtr="0" upright="1">
                          <a:noAutofit/>
                        </wps:bodyPr>
                      </wps:wsp>
                      <wps:wsp>
                        <wps:cNvPr id="1129" name="Text Box 513"/>
                        <wps:cNvSpPr txBox="1">
                          <a:spLocks noChangeArrowheads="1"/>
                        </wps:cNvSpPr>
                        <wps:spPr bwMode="auto">
                          <a:xfrm>
                            <a:off x="6441" y="9292"/>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TUG-2</w:t>
                              </w:r>
                            </w:p>
                          </w:txbxContent>
                        </wps:txbx>
                        <wps:bodyPr rot="0" vert="horz" wrap="square" lIns="0" tIns="0" rIns="0" bIns="0" anchor="t" anchorCtr="0" upright="1">
                          <a:noAutofit/>
                        </wps:bodyPr>
                      </wps:wsp>
                      <wps:wsp>
                        <wps:cNvPr id="1130" name="Text Box 514"/>
                        <wps:cNvSpPr txBox="1">
                          <a:spLocks noChangeArrowheads="1"/>
                        </wps:cNvSpPr>
                        <wps:spPr bwMode="auto">
                          <a:xfrm>
                            <a:off x="7524" y="9292"/>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TU-12</w:t>
                              </w:r>
                            </w:p>
                          </w:txbxContent>
                        </wps:txbx>
                        <wps:bodyPr rot="0" vert="horz" wrap="square" lIns="0" tIns="0" rIns="0" bIns="0" anchor="t" anchorCtr="0" upright="1">
                          <a:noAutofit/>
                        </wps:bodyPr>
                      </wps:wsp>
                      <wps:wsp>
                        <wps:cNvPr id="1131" name="Text Box 515"/>
                        <wps:cNvSpPr txBox="1">
                          <a:spLocks noChangeArrowheads="1"/>
                        </wps:cNvSpPr>
                        <wps:spPr bwMode="auto">
                          <a:xfrm>
                            <a:off x="8493" y="9292"/>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VC-12</w:t>
                              </w:r>
                            </w:p>
                          </w:txbxContent>
                        </wps:txbx>
                        <wps:bodyPr rot="0" vert="horz" wrap="square" lIns="0" tIns="0" rIns="0" bIns="0" anchor="t" anchorCtr="0" upright="1">
                          <a:noAutofit/>
                        </wps:bodyPr>
                      </wps:wsp>
                      <wps:wsp>
                        <wps:cNvPr id="1132" name="Text Box 516"/>
                        <wps:cNvSpPr txBox="1">
                          <a:spLocks noChangeArrowheads="1"/>
                        </wps:cNvSpPr>
                        <wps:spPr bwMode="auto">
                          <a:xfrm>
                            <a:off x="9519" y="9292"/>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C-12</w:t>
                              </w:r>
                            </w:p>
                          </w:txbxContent>
                        </wps:txbx>
                        <wps:bodyPr rot="0" vert="horz" wrap="square" lIns="0" tIns="0" rIns="0" bIns="0" anchor="t" anchorCtr="0" upright="1">
                          <a:noAutofit/>
                        </wps:bodyPr>
                      </wps:wsp>
                      <wps:wsp>
                        <wps:cNvPr id="1133" name="Text Box 517"/>
                        <wps:cNvSpPr txBox="1">
                          <a:spLocks noChangeArrowheads="1"/>
                        </wps:cNvSpPr>
                        <wps:spPr bwMode="auto">
                          <a:xfrm>
                            <a:off x="1341" y="9276"/>
                            <a:ext cx="684" cy="399"/>
                          </a:xfrm>
                          <a:prstGeom prst="rect">
                            <a:avLst/>
                          </a:prstGeom>
                          <a:solidFill>
                            <a:srgbClr val="FFFFFF"/>
                          </a:solidFill>
                          <a:ln w="9525">
                            <a:solidFill>
                              <a:srgbClr val="000000"/>
                            </a:solidFill>
                            <a:miter lim="800000"/>
                            <a:headEnd/>
                            <a:tailEnd/>
                          </a:ln>
                        </wps:spPr>
                        <wps:txbx>
                          <w:txbxContent>
                            <w:p w:rsidR="00A87164" w:rsidRPr="00806A52" w:rsidRDefault="00A87164" w:rsidP="00A87164">
                              <w:pPr>
                                <w:spacing w:before="60"/>
                                <w:jc w:val="center"/>
                                <w:rPr>
                                  <w:sz w:val="20"/>
                                </w:rPr>
                              </w:pPr>
                              <w:r>
                                <w:rPr>
                                  <w:sz w:val="20"/>
                                  <w:lang w:val="en-US"/>
                                </w:rPr>
                                <w:t>STM-</w:t>
                              </w:r>
                              <w:r>
                                <w:rPr>
                                  <w:sz w:val="20"/>
                                </w:rPr>
                                <w:t>1</w:t>
                              </w:r>
                            </w:p>
                          </w:txbxContent>
                        </wps:txbx>
                        <wps:bodyPr rot="0" vert="horz" wrap="square" lIns="0" tIns="0" rIns="0" bIns="0" anchor="t" anchorCtr="0" upright="1">
                          <a:noAutofit/>
                        </wps:bodyPr>
                      </wps:wsp>
                      <wps:wsp>
                        <wps:cNvPr id="1134" name="Text Box 518"/>
                        <wps:cNvSpPr txBox="1">
                          <a:spLocks noChangeArrowheads="1"/>
                        </wps:cNvSpPr>
                        <wps:spPr bwMode="auto">
                          <a:xfrm>
                            <a:off x="2310" y="9276"/>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AUG</w:t>
                              </w:r>
                            </w:p>
                          </w:txbxContent>
                        </wps:txbx>
                        <wps:bodyPr rot="0" vert="horz" wrap="square" lIns="0" tIns="0" rIns="0" bIns="0" anchor="t" anchorCtr="0" upright="1">
                          <a:noAutofit/>
                        </wps:bodyPr>
                      </wps:wsp>
                      <wps:wsp>
                        <wps:cNvPr id="1135" name="Text Box 519"/>
                        <wps:cNvSpPr txBox="1">
                          <a:spLocks noChangeArrowheads="1"/>
                        </wps:cNvSpPr>
                        <wps:spPr bwMode="auto">
                          <a:xfrm>
                            <a:off x="3336" y="9273"/>
                            <a:ext cx="684" cy="399"/>
                          </a:xfrm>
                          <a:prstGeom prst="rect">
                            <a:avLst/>
                          </a:prstGeom>
                          <a:solidFill>
                            <a:srgbClr val="FFFFFF"/>
                          </a:solidFill>
                          <a:ln w="9525">
                            <a:solidFill>
                              <a:srgbClr val="000000"/>
                            </a:solidFill>
                            <a:miter lim="800000"/>
                            <a:headEnd/>
                            <a:tailEnd/>
                          </a:ln>
                        </wps:spPr>
                        <wps:txbx>
                          <w:txbxContent>
                            <w:p w:rsidR="00A87164" w:rsidRPr="00387247" w:rsidRDefault="00A87164" w:rsidP="00A87164">
                              <w:pPr>
                                <w:spacing w:before="60"/>
                                <w:jc w:val="center"/>
                                <w:rPr>
                                  <w:sz w:val="20"/>
                                  <w:lang w:val="en-US"/>
                                </w:rPr>
                              </w:pPr>
                              <w:r>
                                <w:rPr>
                                  <w:sz w:val="20"/>
                                  <w:lang w:val="en-US"/>
                                </w:rPr>
                                <w:t>AU-4</w:t>
                              </w:r>
                            </w:p>
                          </w:txbxContent>
                        </wps:txbx>
                        <wps:bodyPr rot="0" vert="horz" wrap="square" lIns="0" tIns="0" rIns="0" bIns="0" anchor="t" anchorCtr="0" upright="1">
                          <a:noAutofit/>
                        </wps:bodyPr>
                      </wps:wsp>
                      <wps:wsp>
                        <wps:cNvPr id="1136" name="Text Box 520"/>
                        <wps:cNvSpPr txBox="1">
                          <a:spLocks noChangeArrowheads="1"/>
                        </wps:cNvSpPr>
                        <wps:spPr bwMode="auto">
                          <a:xfrm>
                            <a:off x="2994" y="8877"/>
                            <a:ext cx="342" cy="3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387247" w:rsidRDefault="00A87164" w:rsidP="00A87164">
                              <w:pPr>
                                <w:spacing w:before="60"/>
                                <w:jc w:val="center"/>
                                <w:rPr>
                                  <w:sz w:val="20"/>
                                  <w:lang w:val="en-US"/>
                                </w:rPr>
                              </w:pPr>
                              <w:r>
                                <w:rPr>
                                  <w:sz w:val="20"/>
                                  <w:lang w:val="en-US"/>
                                </w:rPr>
                                <w:t>×1</w:t>
                              </w:r>
                            </w:p>
                          </w:txbxContent>
                        </wps:txbx>
                        <wps:bodyPr rot="0" vert="horz" wrap="square" lIns="0" tIns="0" rIns="0" bIns="0" anchor="t" anchorCtr="0" upright="1">
                          <a:noAutofit/>
                        </wps:bodyPr>
                      </wps:wsp>
                      <wps:wsp>
                        <wps:cNvPr id="1137" name="Line 521"/>
                        <wps:cNvCnPr/>
                        <wps:spPr bwMode="auto">
                          <a:xfrm flipH="1">
                            <a:off x="2025" y="9447"/>
                            <a:ext cx="285" cy="0"/>
                          </a:xfrm>
                          <a:prstGeom prst="line">
                            <a:avLst/>
                          </a:prstGeom>
                          <a:noFill/>
                          <a:ln w="38100" cmpd="dbl">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8" name="Line 522"/>
                        <wps:cNvCnPr/>
                        <wps:spPr bwMode="auto">
                          <a:xfrm flipH="1">
                            <a:off x="2964" y="9463"/>
                            <a:ext cx="342" cy="0"/>
                          </a:xfrm>
                          <a:prstGeom prst="line">
                            <a:avLst/>
                          </a:prstGeom>
                          <a:noFill/>
                          <a:ln w="38100" cmpd="dbl">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39" name="Line 523"/>
                        <wps:cNvCnPr/>
                        <wps:spPr bwMode="auto">
                          <a:xfrm flipH="1">
                            <a:off x="4020" y="9447"/>
                            <a:ext cx="285" cy="0"/>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0" name="Line 524"/>
                        <wps:cNvCnPr/>
                        <wps:spPr bwMode="auto">
                          <a:xfrm flipH="1">
                            <a:off x="4959" y="9463"/>
                            <a:ext cx="399" cy="0"/>
                          </a:xfrm>
                          <a:prstGeom prst="line">
                            <a:avLst/>
                          </a:prstGeom>
                          <a:noFill/>
                          <a:ln w="38100" cmpd="dbl">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1" name="Text Box 525"/>
                        <wps:cNvSpPr txBox="1">
                          <a:spLocks noChangeArrowheads="1"/>
                        </wps:cNvSpPr>
                        <wps:spPr bwMode="auto">
                          <a:xfrm>
                            <a:off x="5016" y="8893"/>
                            <a:ext cx="342" cy="3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387247" w:rsidRDefault="00A87164" w:rsidP="00A87164">
                              <w:pPr>
                                <w:spacing w:before="60"/>
                                <w:jc w:val="center"/>
                                <w:rPr>
                                  <w:sz w:val="20"/>
                                  <w:lang w:val="en-US"/>
                                </w:rPr>
                              </w:pPr>
                              <w:r>
                                <w:rPr>
                                  <w:sz w:val="20"/>
                                  <w:lang w:val="en-US"/>
                                </w:rPr>
                                <w:t>×3</w:t>
                              </w:r>
                            </w:p>
                          </w:txbxContent>
                        </wps:txbx>
                        <wps:bodyPr rot="0" vert="horz" wrap="square" lIns="0" tIns="0" rIns="0" bIns="0" anchor="t" anchorCtr="0" upright="1">
                          <a:noAutofit/>
                        </wps:bodyPr>
                      </wps:wsp>
                      <wps:wsp>
                        <wps:cNvPr id="1142" name="Line 526"/>
                        <wps:cNvCnPr/>
                        <wps:spPr bwMode="auto">
                          <a:xfrm flipH="1">
                            <a:off x="9177" y="9463"/>
                            <a:ext cx="34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43" name="Line 527"/>
                        <wps:cNvCnPr/>
                        <wps:spPr bwMode="auto">
                          <a:xfrm flipH="1" flipV="1">
                            <a:off x="7107" y="9461"/>
                            <a:ext cx="417" cy="2"/>
                          </a:xfrm>
                          <a:prstGeom prst="line">
                            <a:avLst/>
                          </a:prstGeom>
                          <a:noFill/>
                          <a:ln w="38100" cmpd="dbl">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4" name="Line 528"/>
                        <wps:cNvCnPr/>
                        <wps:spPr bwMode="auto">
                          <a:xfrm flipH="1">
                            <a:off x="8208" y="9463"/>
                            <a:ext cx="285" cy="0"/>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5" name="Text Box 529"/>
                        <wps:cNvSpPr txBox="1">
                          <a:spLocks noChangeArrowheads="1"/>
                        </wps:cNvSpPr>
                        <wps:spPr bwMode="auto">
                          <a:xfrm>
                            <a:off x="7239" y="8893"/>
                            <a:ext cx="342" cy="3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387247" w:rsidRDefault="00A87164" w:rsidP="00A87164">
                              <w:pPr>
                                <w:spacing w:before="60"/>
                                <w:jc w:val="center"/>
                                <w:rPr>
                                  <w:sz w:val="20"/>
                                  <w:lang w:val="en-US"/>
                                </w:rPr>
                              </w:pPr>
                              <w:r>
                                <w:rPr>
                                  <w:sz w:val="20"/>
                                  <w:lang w:val="en-US"/>
                                </w:rPr>
                                <w:t>×3</w:t>
                              </w:r>
                            </w:p>
                          </w:txbxContent>
                        </wps:txbx>
                        <wps:bodyPr rot="0" vert="horz" wrap="square" lIns="0" tIns="0" rIns="0" bIns="0" anchor="t" anchorCtr="0" upright="1">
                          <a:noAutofit/>
                        </wps:bodyPr>
                      </wps:wsp>
                      <wps:wsp>
                        <wps:cNvPr id="1146" name="Line 530"/>
                        <wps:cNvCnPr/>
                        <wps:spPr bwMode="auto">
                          <a:xfrm flipH="1">
                            <a:off x="6042" y="9463"/>
                            <a:ext cx="399" cy="0"/>
                          </a:xfrm>
                          <a:prstGeom prst="line">
                            <a:avLst/>
                          </a:prstGeom>
                          <a:noFill/>
                          <a:ln w="38100" cmpd="dbl">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47" name="Text Box 531"/>
                        <wps:cNvSpPr txBox="1">
                          <a:spLocks noChangeArrowheads="1"/>
                        </wps:cNvSpPr>
                        <wps:spPr bwMode="auto">
                          <a:xfrm>
                            <a:off x="6099" y="8893"/>
                            <a:ext cx="342" cy="3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387247" w:rsidRDefault="00A87164" w:rsidP="00A87164">
                              <w:pPr>
                                <w:spacing w:before="60"/>
                                <w:jc w:val="center"/>
                                <w:rPr>
                                  <w:sz w:val="20"/>
                                  <w:lang w:val="en-US"/>
                                </w:rPr>
                              </w:pPr>
                              <w:r>
                                <w:rPr>
                                  <w:sz w:val="20"/>
                                  <w:lang w:val="en-US"/>
                                </w:rPr>
                                <w:t>×7</w:t>
                              </w:r>
                            </w:p>
                          </w:txbxContent>
                        </wps:txbx>
                        <wps:bodyPr rot="0" vert="horz" wrap="square" lIns="0" tIns="0" rIns="0" bIns="0" anchor="t" anchorCtr="0" upright="1">
                          <a:noAutofit/>
                        </wps:bodyPr>
                      </wps:wsp>
                      <wps:wsp>
                        <wps:cNvPr id="1148" name="Text Box 532"/>
                        <wps:cNvSpPr txBox="1">
                          <a:spLocks noChangeArrowheads="1"/>
                        </wps:cNvSpPr>
                        <wps:spPr bwMode="auto">
                          <a:xfrm>
                            <a:off x="10374" y="9064"/>
                            <a:ext cx="1026" cy="3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Default="00A87164" w:rsidP="00A87164">
                              <w:r>
                                <w:t>2 Мбит/</w:t>
                              </w:r>
                              <w:proofErr w:type="gramStart"/>
                              <w:r>
                                <w:t>с</w:t>
                              </w:r>
                              <w:proofErr w:type="gramEnd"/>
                            </w:p>
                          </w:txbxContent>
                        </wps:txbx>
                        <wps:bodyPr rot="0" vert="horz" wrap="square" lIns="0" tIns="0" rIns="0" bIns="0" anchor="t" anchorCtr="0" upright="1">
                          <a:noAutofit/>
                        </wps:bodyPr>
                      </wps:wsp>
                      <wps:wsp>
                        <wps:cNvPr id="1149" name="Text Box 533"/>
                        <wps:cNvSpPr txBox="1">
                          <a:spLocks noChangeArrowheads="1"/>
                        </wps:cNvSpPr>
                        <wps:spPr bwMode="auto">
                          <a:xfrm>
                            <a:off x="1995" y="8869"/>
                            <a:ext cx="342" cy="342"/>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387247" w:rsidRDefault="00A87164" w:rsidP="00A87164">
                              <w:pPr>
                                <w:spacing w:before="60"/>
                                <w:jc w:val="center"/>
                                <w:rPr>
                                  <w:sz w:val="20"/>
                                  <w:lang w:val="en-US"/>
                                </w:rPr>
                              </w:pPr>
                              <w:r>
                                <w:rPr>
                                  <w:sz w:val="20"/>
                                  <w:lang w:val="en-US"/>
                                </w:rPr>
                                <w:t>×1</w:t>
                              </w:r>
                            </w:p>
                          </w:txbxContent>
                        </wps:txbx>
                        <wps:bodyPr rot="0" vert="horz" wrap="square" lIns="0" tIns="0" rIns="0" bIns="0" anchor="t" anchorCtr="0" upright="1">
                          <a:noAutofit/>
                        </wps:bodyPr>
                      </wps:wsp>
                      <wps:wsp>
                        <wps:cNvPr id="1150" name="Line 534"/>
                        <wps:cNvCnPr/>
                        <wps:spPr bwMode="auto">
                          <a:xfrm flipH="1">
                            <a:off x="2166" y="10022"/>
                            <a:ext cx="627" cy="0"/>
                          </a:xfrm>
                          <a:prstGeom prst="line">
                            <a:avLst/>
                          </a:prstGeom>
                          <a:noFill/>
                          <a:ln w="38100" cmpd="dbl">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1" name="Line 535"/>
                        <wps:cNvCnPr/>
                        <wps:spPr bwMode="auto">
                          <a:xfrm flipH="1">
                            <a:off x="2166" y="10364"/>
                            <a:ext cx="627" cy="0"/>
                          </a:xfrm>
                          <a:prstGeom prst="line">
                            <a:avLst/>
                          </a:prstGeom>
                          <a:noFill/>
                          <a:ln w="2857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152" name="Line 536"/>
                        <wps:cNvCnPr/>
                        <wps:spPr bwMode="auto">
                          <a:xfrm flipH="1">
                            <a:off x="2166" y="10649"/>
                            <a:ext cx="627"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53" name="Text Box 537"/>
                        <wps:cNvSpPr txBox="1">
                          <a:spLocks noChangeArrowheads="1"/>
                        </wps:cNvSpPr>
                        <wps:spPr bwMode="auto">
                          <a:xfrm>
                            <a:off x="2964" y="9908"/>
                            <a:ext cx="210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461B7" w:rsidRDefault="00A87164" w:rsidP="00A87164">
                              <w:pPr>
                                <w:rPr>
                                  <w:sz w:val="20"/>
                                </w:rPr>
                              </w:pPr>
                              <w:r>
                                <w:rPr>
                                  <w:sz w:val="20"/>
                                </w:rPr>
                                <w:t>Мультиплексирование</w:t>
                              </w:r>
                            </w:p>
                          </w:txbxContent>
                        </wps:txbx>
                        <wps:bodyPr rot="0" vert="horz" wrap="square" lIns="0" tIns="0" rIns="0" bIns="0" anchor="t" anchorCtr="0" upright="1">
                          <a:noAutofit/>
                        </wps:bodyPr>
                      </wps:wsp>
                      <wps:wsp>
                        <wps:cNvPr id="1154" name="Text Box 538"/>
                        <wps:cNvSpPr txBox="1">
                          <a:spLocks noChangeArrowheads="1"/>
                        </wps:cNvSpPr>
                        <wps:spPr bwMode="auto">
                          <a:xfrm>
                            <a:off x="2964" y="10250"/>
                            <a:ext cx="210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461B7" w:rsidRDefault="00A87164" w:rsidP="00A87164">
                              <w:pPr>
                                <w:rPr>
                                  <w:sz w:val="20"/>
                                </w:rPr>
                              </w:pPr>
                              <w:r>
                                <w:rPr>
                                  <w:sz w:val="20"/>
                                </w:rPr>
                                <w:t>Выравнивание</w:t>
                              </w:r>
                            </w:p>
                          </w:txbxContent>
                        </wps:txbx>
                        <wps:bodyPr rot="0" vert="horz" wrap="square" lIns="0" tIns="0" rIns="0" bIns="0" anchor="t" anchorCtr="0" upright="1">
                          <a:noAutofit/>
                        </wps:bodyPr>
                      </wps:wsp>
                      <wps:wsp>
                        <wps:cNvPr id="1155" name="Text Box 539"/>
                        <wps:cNvSpPr txBox="1">
                          <a:spLocks noChangeArrowheads="1"/>
                        </wps:cNvSpPr>
                        <wps:spPr bwMode="auto">
                          <a:xfrm>
                            <a:off x="2964" y="10535"/>
                            <a:ext cx="2109"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D461B7" w:rsidRDefault="00A87164" w:rsidP="00A87164">
                              <w:pPr>
                                <w:rPr>
                                  <w:sz w:val="20"/>
                                </w:rPr>
                              </w:pPr>
                              <w:r>
                                <w:rPr>
                                  <w:sz w:val="20"/>
                                </w:rPr>
                                <w:t>Размещение</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25" o:spid="_x0000_s1549" style="position:absolute;left:0;text-align:left;margin-left:-9.5pt;margin-top:1pt;width:502.95pt;height:94.7pt;z-index:251781120" coordorigin="1341,8869" coordsize="10059,18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">
                <v:line id="Line 510" o:spid="_x0000_s1550" style="position:absolute;flip:x;visibility:visible;mso-wrap-style:square" from="10203,9463" to="10374,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n3qLMYAAADdAAAADwAAAGRycy9kb3ducmV2LnhtbESPQWvCQBCF74L/YZlCL6FuEkFs6iq2&#10;VhCkh2oPPQ7ZaRKanQ3ZUdN/3xUEbzO89715s1gNrlVn6kPj2UA2SUERl942XBn4Om6f5qCCIFts&#10;PZOBPwqwWo5HCyysv/AnnQ9SqRjCoUADtUhXaB3KmhyGie+Io/bje4cS177StsdLDHetztN0ph02&#10;HC/U2NFbTeXv4eRije0Hb6bT5NXpJHmm92/Zp1qMeXwY1i+ghAa5m2/0zkYuy2dw/SaOoJ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p96izGAAAA3QAAAA8AAAAAAAAA&#10;AAAAAAAAoQIAAGRycy9kb3ducmV2LnhtbFBLBQYAAAAABAAEAPkAAACUAwAAAAA=&#10;">
                  <v:stroke endarrow="block"/>
                </v:line>
                <v:shape id="Text Box 511" o:spid="_x0000_s1551" type="#_x0000_t202" style="position:absolute;left:4305;top:9276;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KSJMIA&#10;AADdAAAADwAAAGRycy9kb3ducmV2LnhtbERPS2sCMRC+F/wPYQRvNesetK5GUaGg9FIfeB42sw/d&#10;TJYkXdd/3wiF3ubje85y3ZtGdOR8bVnBZJyAIM6trrlUcDl/vn+A8AFZY2OZFDzJw3o1eFtipu2D&#10;j9SdQiliCPsMFVQhtJmUPq/IoB/bljhyhXUGQ4SulNrhI4abRqZJMpUGa44NFba0qyi/n36MgnO3&#10;9fvjLcz1odjK9Kv4Tq9uo9Ro2G8WIAL14V/8597rOH+SzuD1TTxBrn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8pIkwgAAAN0AAAAPAAAAAAAAAAAAAAAAAJgCAABkcnMvZG93&#10;bnJldi54bWxQSwUGAAAAAAQABAD1AAAAhwMAAAAA&#10;">
                  <v:textbox inset="0,0,0,0">
                    <w:txbxContent>
                      <w:p w:rsidR="00A87164" w:rsidRPr="00387247" w:rsidRDefault="00A87164" w:rsidP="00A87164">
                        <w:pPr>
                          <w:spacing w:before="60"/>
                          <w:jc w:val="center"/>
                          <w:rPr>
                            <w:sz w:val="20"/>
                            <w:lang w:val="en-US"/>
                          </w:rPr>
                        </w:pPr>
                        <w:r>
                          <w:rPr>
                            <w:sz w:val="20"/>
                            <w:lang w:val="en-US"/>
                          </w:rPr>
                          <w:t>VC-4</w:t>
                        </w:r>
                      </w:p>
                    </w:txbxContent>
                  </v:textbox>
                </v:shape>
                <v:shape id="Text Box 512" o:spid="_x0000_s1552" type="#_x0000_t202" style="position:absolute;left:5358;top:9292;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W0GVsUA&#10;AADdAAAADwAAAGRycy9kb3ducmV2LnhtbESPS2vDMBCE74X+B7GF3ho5PpTGjRKSQiEll7zoebHW&#10;j8RaGUl1nH+fPRRy22VmZ76dL0fXqYFCbD0bmE4yUMSlty3XBk7H77cPUDEhW+w8k4EbRVgunp/m&#10;WFh/5T0Nh1QrCeFYoIEmpb7QOpYNOYwT3xOLVvngMMkaam0DXiXcdTrPsnftsGVpaLCnr4bKy+HP&#10;GTgO67jZn9PM/lRrnW+rXf4bVsa8voyrT1CJxvQw/19vrOBPc8GVb2QEv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bQZWxQAAAN0AAAAPAAAAAAAAAAAAAAAAAJgCAABkcnMv&#10;ZG93bnJldi54bWxQSwUGAAAAAAQABAD1AAAAigMAAAAA&#10;">
                  <v:textbox inset="0,0,0,0">
                    <w:txbxContent>
                      <w:p w:rsidR="00A87164" w:rsidRPr="00387247" w:rsidRDefault="00A87164" w:rsidP="00A87164">
                        <w:pPr>
                          <w:spacing w:before="60"/>
                          <w:jc w:val="center"/>
                          <w:rPr>
                            <w:sz w:val="20"/>
                            <w:lang w:val="en-US"/>
                          </w:rPr>
                        </w:pPr>
                        <w:r>
                          <w:rPr>
                            <w:sz w:val="20"/>
                            <w:lang w:val="en-US"/>
                          </w:rPr>
                          <w:t>TUG-3</w:t>
                        </w:r>
                      </w:p>
                    </w:txbxContent>
                  </v:textbox>
                </v:shape>
                <v:shape id="Text Box 513" o:spid="_x0000_s1553" type="#_x0000_t202" style="position:absolute;left:6441;top:9292;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iGjzcEA&#10;AADdAAAADwAAAGRycy9kb3ducmV2LnhtbERPS4vCMBC+C/sfwizsTVN7WLQaRQXBxYsvPA/N9LHb&#10;TEqSrfXfG0HwNh/fc+bL3jSiI+drywrGowQEcW51zaWCy3k7nIDwAVljY5kU3MnDcvExmGOm7Y2P&#10;1J1CKWII+wwVVCG0mZQ+r8igH9mWOHKFdQZDhK6U2uEthptGpknyLQ3WHBsqbGlTUf53+jcKzt3a&#10;746/Yap/irVM98UhvbqVUl+f/WoGIlAf3uKXe6fj/HE6hec38QS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4ho83BAAAA3QAAAA8AAAAAAAAAAAAAAAAAmAIAAGRycy9kb3du&#10;cmV2LnhtbFBLBQYAAAAABAAEAPUAAACGAwAAAAA=&#10;">
                  <v:textbox inset="0,0,0,0">
                    <w:txbxContent>
                      <w:p w:rsidR="00A87164" w:rsidRPr="00387247" w:rsidRDefault="00A87164" w:rsidP="00A87164">
                        <w:pPr>
                          <w:spacing w:before="60"/>
                          <w:jc w:val="center"/>
                          <w:rPr>
                            <w:sz w:val="20"/>
                            <w:lang w:val="en-US"/>
                          </w:rPr>
                        </w:pPr>
                        <w:r>
                          <w:rPr>
                            <w:sz w:val="20"/>
                            <w:lang w:val="en-US"/>
                          </w:rPr>
                          <w:t>TUG-2</w:t>
                        </w:r>
                      </w:p>
                    </w:txbxContent>
                  </v:textbox>
                </v:shape>
                <v:shape id="Text Box 514" o:spid="_x0000_s1554" type="#_x0000_t202" style="position:absolute;left:7524;top:9292;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sKcjcYA&#10;AADdAAAADwAAAGRycy9kb3ducmV2LnhtbESPS2vDMBCE74X+B7GF3ho5LoTWiRKSQiEllzxKzou1&#10;fiTWykiq4/777iHQ2y4zO/PtYjW6Tg0UYuvZwHSSgSIuvW25NvB9+nx5AxUTssXOMxn4pQir5ePD&#10;Agvrb3yg4ZhqJSEcCzTQpNQXWseyIYdx4nti0SofHCZZQ61twJuEu07nWTbTDluWhgZ7+miovB5/&#10;nIHTsInbwyW9269qo/Ndtc/PYW3M89O4noNKNKZ/8/16awV/+ir88o2MoJ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sKcjcYAAADdAAAADwAAAAAAAAAAAAAAAACYAgAAZHJz&#10;L2Rvd25yZXYueG1sUEsFBgAAAAAEAAQA9QAAAIsDAAAAAA==&#10;">
                  <v:textbox inset="0,0,0,0">
                    <w:txbxContent>
                      <w:p w:rsidR="00A87164" w:rsidRPr="00387247" w:rsidRDefault="00A87164" w:rsidP="00A87164">
                        <w:pPr>
                          <w:spacing w:before="60"/>
                          <w:jc w:val="center"/>
                          <w:rPr>
                            <w:sz w:val="20"/>
                            <w:lang w:val="en-US"/>
                          </w:rPr>
                        </w:pPr>
                        <w:r>
                          <w:rPr>
                            <w:sz w:val="20"/>
                            <w:lang w:val="en-US"/>
                          </w:rPr>
                          <w:t>TU-12</w:t>
                        </w:r>
                      </w:p>
                    </w:txbxContent>
                  </v:textbox>
                </v:shape>
                <v:shape id="Text Box 515" o:spid="_x0000_s1555" type="#_x0000_t202" style="position:absolute;left:8493;top:9292;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Y45FsIA&#10;AADdAAAADwAAAGRycy9kb3ducmV2LnhtbERPS2sCMRC+F/wPYQreanZXkLo1igoFpRdfeB42s492&#10;M1mSdF3/fSMIvc3H95zFajCt6Mn5xrKCdJKAIC6sbrhScDl/vr2D8AFZY2uZFNzJw2o5ellgru2N&#10;j9SfQiViCPscFdQhdLmUvqjJoJ/YjjhypXUGQ4SuktrhLYabVmZJMpMGG44NNXa0ran4Of0aBed+&#10;43fH7zDX+3Ijs6/ykF3dWqnx67D+ABFoCP/ip3un4/x0msLjm3iCXP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FjjkWwgAAAN0AAAAPAAAAAAAAAAAAAAAAAJgCAABkcnMvZG93&#10;bnJldi54bWxQSwUGAAAAAAQABAD1AAAAhwMAAAAA&#10;">
                  <v:textbox inset="0,0,0,0">
                    <w:txbxContent>
                      <w:p w:rsidR="00A87164" w:rsidRPr="00387247" w:rsidRDefault="00A87164" w:rsidP="00A87164">
                        <w:pPr>
                          <w:spacing w:before="60"/>
                          <w:jc w:val="center"/>
                          <w:rPr>
                            <w:sz w:val="20"/>
                            <w:lang w:val="en-US"/>
                          </w:rPr>
                        </w:pPr>
                        <w:r>
                          <w:rPr>
                            <w:sz w:val="20"/>
                            <w:lang w:val="en-US"/>
                          </w:rPr>
                          <w:t>VC-12</w:t>
                        </w:r>
                      </w:p>
                    </w:txbxContent>
                  </v:textbox>
                </v:shape>
                <v:shape id="Text Box 516" o:spid="_x0000_s1556" type="#_x0000_t202" style="position:absolute;left:9519;top:9292;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VynYcIA&#10;AADdAAAADwAAAGRycy9kb3ducmV2LnhtbERPS2sCMRC+F/wPYQRvNesKUlejqFBQeqkPPA+b2Ydu&#10;JkuSruu/b4RCb/PxPWe57k0jOnK+tqxgMk5AEOdW11wquJw/3z9A+ICssbFMCp7kYb0avC0x0/bB&#10;R+pOoRQxhH2GCqoQ2kxKn1dk0I9tSxy5wjqDIUJXSu3wEcNNI9MkmUmDNceGClvaVZTfTz9Gwbnb&#10;+v3xFub6UGxl+lV8p1e3UWo07DcLEIH68C/+c+91nD+ZpvD6Jp4gV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1XKdhwgAAAN0AAAAPAAAAAAAAAAAAAAAAAJgCAABkcnMvZG93&#10;bnJldi54bWxQSwUGAAAAAAQABAD1AAAAhwMAAAAA&#10;">
                  <v:textbox inset="0,0,0,0">
                    <w:txbxContent>
                      <w:p w:rsidR="00A87164" w:rsidRPr="00387247" w:rsidRDefault="00A87164" w:rsidP="00A87164">
                        <w:pPr>
                          <w:spacing w:before="60"/>
                          <w:jc w:val="center"/>
                          <w:rPr>
                            <w:sz w:val="20"/>
                            <w:lang w:val="en-US"/>
                          </w:rPr>
                        </w:pPr>
                        <w:r>
                          <w:rPr>
                            <w:sz w:val="20"/>
                            <w:lang w:val="en-US"/>
                          </w:rPr>
                          <w:t>C-12</w:t>
                        </w:r>
                      </w:p>
                    </w:txbxContent>
                  </v:textbox>
                </v:shape>
                <v:shape id="Text Box 517" o:spid="_x0000_s1557" type="#_x0000_t202" style="position:absolute;left:1341;top:9276;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AC+sIA&#10;AADdAAAADwAAAGRycy9kb3ducmV2LnhtbERPS2sCMRC+C/6HMEJvmnWFYrdGUUGwePFReh42sw/d&#10;TJYkXbf/3hQEb/PxPWex6k0jOnK+tqxgOklAEOdW11wq+L7sxnMQPiBrbCyTgj/ysFoOBwvMtL3z&#10;ibpzKEUMYZ+hgiqENpPS5xUZ9BPbEkeusM5giNCVUju8x3DTyDRJ3qXBmmNDhS1tK8pv51+j4NJt&#10;/P50DR/6q9jI9FAc0x+3Vupt1K8/QQTqw0v8dO91nD+dzeD/m3iCXD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EAL6wgAAAN0AAAAPAAAAAAAAAAAAAAAAAJgCAABkcnMvZG93&#10;bnJldi54bWxQSwUGAAAAAAQABAD1AAAAhwMAAAAA&#10;">
                  <v:textbox inset="0,0,0,0">
                    <w:txbxContent>
                      <w:p w:rsidR="00A87164" w:rsidRPr="00806A52" w:rsidRDefault="00A87164" w:rsidP="00A87164">
                        <w:pPr>
                          <w:spacing w:before="60"/>
                          <w:jc w:val="center"/>
                          <w:rPr>
                            <w:sz w:val="20"/>
                          </w:rPr>
                        </w:pPr>
                        <w:r>
                          <w:rPr>
                            <w:sz w:val="20"/>
                            <w:lang w:val="en-US"/>
                          </w:rPr>
                          <w:t>STM-</w:t>
                        </w:r>
                        <w:r>
                          <w:rPr>
                            <w:sz w:val="20"/>
                          </w:rPr>
                          <w:t>1</w:t>
                        </w:r>
                      </w:p>
                    </w:txbxContent>
                  </v:textbox>
                </v:shape>
                <v:shape id="Text Box 518" o:spid="_x0000_s1558" type="#_x0000_t202" style="position:absolute;left:2310;top:9276;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fmajsIA&#10;AADdAAAADwAAAGRycy9kb3ducmV2LnhtbERPS2sCMRC+F/wPYQRvNetaSl2NooJg6aU+8DxsZh+6&#10;mSxJXNd/3xQKvc3H95zFqjeN6Mj52rKCyTgBQZxbXXOp4HzavX6A8AFZY2OZFDzJw2o5eFlgpu2D&#10;D9QdQyliCPsMFVQhtJmUPq/IoB/bljhyhXUGQ4SulNrhI4abRqZJ8i4N1hwbKmxpW1F+O96NglO3&#10;8fvDNcz0Z7GR6VfxnV7cWqnRsF/PQQTqw7/4z73Xcf5k+ga/38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ZqOwgAAAN0AAAAPAAAAAAAAAAAAAAAAAJgCAABkcnMvZG93&#10;bnJldi54bWxQSwUGAAAAAAQABAD1AAAAhwMAAAAA&#10;">
                  <v:textbox inset="0,0,0,0">
                    <w:txbxContent>
                      <w:p w:rsidR="00A87164" w:rsidRPr="00387247" w:rsidRDefault="00A87164" w:rsidP="00A87164">
                        <w:pPr>
                          <w:spacing w:before="60"/>
                          <w:jc w:val="center"/>
                          <w:rPr>
                            <w:sz w:val="20"/>
                            <w:lang w:val="en-US"/>
                          </w:rPr>
                        </w:pPr>
                        <w:r>
                          <w:rPr>
                            <w:sz w:val="20"/>
                            <w:lang w:val="en-US"/>
                          </w:rPr>
                          <w:t>AUG</w:t>
                        </w:r>
                      </w:p>
                    </w:txbxContent>
                  </v:textbox>
                </v:shape>
                <v:shape id="Text Box 519" o:spid="_x0000_s1559" type="#_x0000_t202" style="position:absolute;left:3336;top:9273;width:68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rU/FcIA&#10;AADdAAAADwAAAGRycy9kb3ducmV2LnhtbERPS2sCMRC+F/wPYQRvNetKS12NooJg6aU+8DxsZh+6&#10;mSxJXNd/3xQKvc3H95zFqjeN6Mj52rKCyTgBQZxbXXOp4HzavX6A8AFZY2OZFDzJw2o5eFlgpu2D&#10;D9QdQyliCPsMFVQhtJmUPq/IoB/bljhyhXUGQ4SulNrhI4abRqZJ8i4N1hwbKmxpW1F+O96NglO3&#10;8fvDNcz0Z7GR6VfxnV7cWqnRsF/PQQTqw7/4z73Xcf5k+ga/38QT5PI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tT8VwgAAAN0AAAAPAAAAAAAAAAAAAAAAAJgCAABkcnMvZG93&#10;bnJldi54bWxQSwUGAAAAAAQABAD1AAAAhwMAAAAA&#10;">
                  <v:textbox inset="0,0,0,0">
                    <w:txbxContent>
                      <w:p w:rsidR="00A87164" w:rsidRPr="00387247" w:rsidRDefault="00A87164" w:rsidP="00A87164">
                        <w:pPr>
                          <w:spacing w:before="60"/>
                          <w:jc w:val="center"/>
                          <w:rPr>
                            <w:sz w:val="20"/>
                            <w:lang w:val="en-US"/>
                          </w:rPr>
                        </w:pPr>
                        <w:r>
                          <w:rPr>
                            <w:sz w:val="20"/>
                            <w:lang w:val="en-US"/>
                          </w:rPr>
                          <w:t>AU-4</w:t>
                        </w:r>
                      </w:p>
                    </w:txbxContent>
                  </v:textbox>
                </v:shape>
                <v:shape id="Text Box 520" o:spid="_x0000_s1560" type="#_x0000_t202" style="position:absolute;left:2994;top:8877;width:342;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kfKasMA&#10;AADdAAAADwAAAGRycy9kb3ducmV2LnhtbERPS4vCMBC+L/gfwgheFk1VKNI1yvoCD+7BB56HZrYt&#10;20xKEm3990YQ9jYf33Pmy87U4k7OV5YVjEcJCOLc6ooLBZfzbjgD4QOyxtoyKXiQh+Wi9zHHTNuW&#10;j3Q/hULEEPYZKihDaDIpfV6SQT+yDXHkfq0zGCJ0hdQO2xhuajlJklQarDg2lNjQuqT873QzCtKN&#10;u7VHXn9uLtsD/jTF5Lp6XJUa9LvvLxCBuvAvfrv3Os4fT1N4fRN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kfKasMAAADdAAAADwAAAAAAAAAAAAAAAACYAgAAZHJzL2Rv&#10;d25yZXYueG1sUEsFBgAAAAAEAAQA9QAAAIgDAAAAAA==&#10;" stroked="f">
                  <v:textbox inset="0,0,0,0">
                    <w:txbxContent>
                      <w:p w:rsidR="00A87164" w:rsidRPr="00387247" w:rsidRDefault="00A87164" w:rsidP="00A87164">
                        <w:pPr>
                          <w:spacing w:before="60"/>
                          <w:jc w:val="center"/>
                          <w:rPr>
                            <w:sz w:val="20"/>
                            <w:lang w:val="en-US"/>
                          </w:rPr>
                        </w:pPr>
                        <w:r>
                          <w:rPr>
                            <w:sz w:val="20"/>
                            <w:lang w:val="en-US"/>
                          </w:rPr>
                          <w:t>×1</w:t>
                        </w:r>
                      </w:p>
                    </w:txbxContent>
                  </v:textbox>
                </v:shape>
                <v:line id="Line 521" o:spid="_x0000_s1561" style="position:absolute;flip:x;visibility:visible;mso-wrap-style:square" from="2025,9447" to="2310,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RqocIAAADdAAAADwAAAGRycy9kb3ducmV2LnhtbERPTWsCMRC9F/wPYQq91exW1LIaxRYU&#10;D17UHjwOm3GzdDPZJqm7/nsjCN7m8T5nvuxtIy7kQ+1YQT7MQBCXTtdcKfg5rt8/QYSIrLFxTAqu&#10;FGC5GLzMsdCu4z1dDrESKYRDgQpMjG0hZSgNWQxD1xIn7uy8xZigr6T22KVw28iPLJtIizWnBoMt&#10;fRsqfw//VkH2l5e7bmzWzQgnuNl8nTzuTkq9vfarGYhIfXyKH+6tTvPz0RTu36QT5OIG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ERqocIAAADdAAAADwAAAAAAAAAAAAAA&#10;AAChAgAAZHJzL2Rvd25yZXYueG1sUEsFBgAAAAAEAAQA+QAAAJADAAAAAA==&#10;" strokeweight="3pt">
                  <v:stroke endarrow="block" linestyle="thinThin"/>
                </v:line>
                <v:line id="Line 522" o:spid="_x0000_s1562" style="position:absolute;flip:x;visibility:visible;mso-wrap-style:square" from="2964,9463" to="3306,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dv+08UAAADdAAAADwAAAGRycy9kb3ducmV2LnhtbESPQW/CMAyF75P2HyIj7TbSDoGmjoDY&#10;JNAOXAYcOFqNaSoap0sy2v37+YC0m633/N7n5Xr0nbpRTG1gA+W0AEVcB9tyY+B03D6/gkoZ2WIX&#10;mAz8UoL16vFhiZUNA3/R7ZAbJSGcKjTgcu4rrVPtyGOahp5YtEuIHrOssdE24iDhvtMvRbHQHluW&#10;Boc9fTiqr4cfb6D4Luv9MHfbboYL3O3ezxH3Z2OeJuPmDVSmMf+b79efVvDLmeDKNzKCXv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dv+08UAAADdAAAADwAAAAAAAAAA&#10;AAAAAAChAgAAZHJzL2Rvd25yZXYueG1sUEsFBgAAAAAEAAQA+QAAAJMDAAAAAA==&#10;" strokeweight="3pt">
                  <v:stroke endarrow="block" linestyle="thinThin"/>
                </v:line>
                <v:line id="Line 523" o:spid="_x0000_s1563" style="position:absolute;flip:x;visibility:visible;mso-wrap-style:square" from="4020,9447" to="4305,944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4UVcsMAAADdAAAADwAAAGRycy9kb3ducmV2LnhtbERPS2vCQBC+C/0PyxS8SN1EMW1TVylC&#10;JXgRH+B1yE6zwexsyG41/feuIHibj+8582VvG3GhzteOFaTjBARx6XTNlYLj4eftA4QPyBobx6Tg&#10;nzwsFy+DOebaXXlHl32oRAxhn6MCE0KbS+lLQxb92LXEkft1ncUQYVdJ3eE1httGTpIkkxZrjg0G&#10;W1oZKs/7P6sgS7ezojgYv17ROdSbk3kfpUap4Wv//QUiUB+e4oe70HF+Ov2E+zfxBLm4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OFFXLDAAAA3QAAAA8AAAAAAAAAAAAA&#10;AAAAoQIAAGRycy9kb3ducmV2LnhtbFBLBQYAAAAABAAEAPkAAACRAwAAAAA=&#10;" strokeweight="2.25pt">
                  <v:stroke endarrow="block"/>
                </v:line>
                <v:line id="Line 524" o:spid="_x0000_s1564" style="position:absolute;flip:x;visibility:visible;mso-wrap-style:square" from="4959,9463" to="5358,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6uBqMUAAADdAAAADwAAAGRycy9kb3ducmV2LnhtbESPQU/DMAyF70j8h8hI3FjaARMqyyaG&#10;tInDLnQ77Gg1pqlonJKEtfv38wGJm633/N7n5XryvTpTTF1gA+WsAEXcBNtxa+B42D68gEoZ2WIf&#10;mAxcKMF6dXuzxMqGkT/pXOdWSQinCg24nIdK69Q48phmYSAW7StEj1nW2GobcZRw3+t5USy0x46l&#10;weFA746a7/rXGyh+ymY/Prtt/4gL3O02p4j7kzH3d9PbK6hMU/43/11/WMEvn4RfvpER9Oo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6uBqMUAAADdAAAADwAAAAAAAAAA&#10;AAAAAAChAgAAZHJzL2Rvd25yZXYueG1sUEsFBgAAAAAEAAQA+QAAAJMDAAAAAA==&#10;" strokeweight="3pt">
                  <v:stroke endarrow="block" linestyle="thinThin"/>
                </v:line>
                <v:shape id="Text Box 525" o:spid="_x0000_s1565" type="#_x0000_t202" style="position:absolute;left:5016;top:8893;width:342;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ghY8MA&#10;AADdAAAADwAAAGRycy9kb3ducmV2LnhtbERPS4vCMBC+L/gfwgheFk0rItI1yvoCD+7BB56HZrYt&#10;20xKEm3990YQ9jYf33Pmy87U4k7OV5YVpKMEBHFudcWFgst5N5yB8AFZY22ZFDzIw3LR+5hjpm3L&#10;R7qfQiFiCPsMFZQhNJmUPi/JoB/Zhjhyv9YZDBG6QmqHbQw3tRwnyVQarDg2lNjQuqT873QzCqYb&#10;d2uPvP7cXLYH/GmK8XX1uCo16HffXyACdeFf/HbvdZyfTlJ4fRNPkIs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aghY8MAAADdAAAADwAAAAAAAAAAAAAAAACYAgAAZHJzL2Rv&#10;d25yZXYueG1sUEsFBgAAAAAEAAQA9QAAAIgDAAAAAA==&#10;" stroked="f">
                  <v:textbox inset="0,0,0,0">
                    <w:txbxContent>
                      <w:p w:rsidR="00A87164" w:rsidRPr="00387247" w:rsidRDefault="00A87164" w:rsidP="00A87164">
                        <w:pPr>
                          <w:spacing w:before="60"/>
                          <w:jc w:val="center"/>
                          <w:rPr>
                            <w:sz w:val="20"/>
                            <w:lang w:val="en-US"/>
                          </w:rPr>
                        </w:pPr>
                        <w:r>
                          <w:rPr>
                            <w:sz w:val="20"/>
                            <w:lang w:val="en-US"/>
                          </w:rPr>
                          <w:t>×3</w:t>
                        </w:r>
                      </w:p>
                    </w:txbxContent>
                  </v:textbox>
                </v:shape>
                <v:line id="Line 526" o:spid="_x0000_s1566" style="position:absolute;flip:x;visibility:visible;mso-wrap-style:square" from="9177,9463" to="9519,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JkJj8YAAADdAAAADwAAAGRycy9kb3ducmV2LnhtbESPT2vCQBDF70K/wzKFXoJu1CIaXaXa&#10;CkLpwT8Hj0N2TEKzsyE71fTbd4WCtxne+715s1h1rlZXakPl2cBwkIIizr2tuDBwOm77U1BBkC3W&#10;nsnALwVYLZ96C8ysv/GergcpVAzhkKGBUqTJtA55SQ7DwDfEUbv41qHEtS20bfEWw12tR2k60Q4r&#10;jhdKbGhTUv59+HGxxvaL38fjZO10kszo4yyfqRZjXp67tzkooU4e5n96ZyM3fB3B/Zs4g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iZCY/GAAAA3QAAAA8AAAAAAAAA&#10;AAAAAAAAoQIAAGRycy9kb3ducmV2LnhtbFBLBQYAAAAABAAEAPkAAACUAwAAAAA=&#10;">
                  <v:stroke endarrow="block"/>
                </v:line>
                <v:line id="Line 527" o:spid="_x0000_s1567" style="position:absolute;flip:x y;visibility:visible;mso-wrap-style:square" from="7107,9461" to="7524,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lcPwMMAAADdAAAADwAAAGRycy9kb3ducmV2LnhtbERP24rCMBB9F/yHMMK+aaoVKV2jiCIs&#10;grBeEPZttplti82kNNHWv98Igm9zONeZLztTiTs1rrSsYDyKQBBnVpecKziftsMEhPPIGivLpOBB&#10;DpaLfm+OqbYtH+h+9LkIIexSVFB4X6dSuqwgg25ka+LA/dnGoA+wyaVusA3hppKTKJpJgyWHhgJr&#10;WheUXY83o2Af6xZ330neXW7bchP/Jiv+SZT6GHSrTxCeOv8Wv9xfOswfT2N4fhNOkI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JXD8DDAAAA3QAAAA8AAAAAAAAAAAAA&#10;AAAAoQIAAGRycy9kb3ducmV2LnhtbFBLBQYAAAAABAAEAPkAAACRAwAAAAA=&#10;" strokeweight="3pt">
                  <v:stroke endarrow="block" linestyle="thinThin"/>
                </v:line>
                <v:line id="Line 528" o:spid="_x0000_s1568" style="position:absolute;flip:x;visibility:visible;mso-wrap-style:square" from="8208,9463" to="8493,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YLJkcIAAADdAAAADwAAAGRycy9kb3ducmV2LnhtbERPS4vCMBC+C/sfwix4kTWtqCvVKIug&#10;FC/iA7wOzdgUm0lpslr/vREW9jYf33MWq87W4k6trxwrSIcJCOLC6YpLBefT5msGwgdkjbVjUvAk&#10;D6vlR2+BmXYPPtD9GEoRQ9hnqMCE0GRS+sKQRT90DXHkrq61GCJsS6lbfMRwW8tRkkylxYpjg8GG&#10;1oaK2/HXKpim+0men4zfrukWqt3FfA9So1T/s/uZgwjUhX/xnzvXcX46HsP7m3iCX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1YLJkcIAAADdAAAADwAAAAAAAAAAAAAA&#10;AAChAgAAZHJzL2Rvd25yZXYueG1sUEsFBgAAAAAEAAQA+QAAAJADAAAAAA==&#10;" strokeweight="2.25pt">
                  <v:stroke endarrow="block"/>
                </v:line>
                <v:shape id="Text Box 529" o:spid="_x0000_s1569" type="#_x0000_t202" style="position:absolute;left:7239;top:8893;width:342;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MnYMQA&#10;AADdAAAADwAAAGRycy9kb3ducmV2LnhtbERPyWrDMBC9F/IPYgK9lEaOaUNwo4QkbqGH9pCFnAdr&#10;YptYIyPJS/6+KhR6m8dbZ7UZTSN6cr62rGA+S0AQF1bXXCo4nz6elyB8QNbYWCYFd/KwWU8eVphp&#10;O/CB+mMoRQxhn6GCKoQ2k9IXFRn0M9sSR+5qncEQoSuldjjEcNPINEkW0mDNsaHClvYVFbdjZxQs&#10;ctcNB94/5ef3L/xuy/Syu1+UepyO2zcQgcbwL/5zf+o4f/7yCr/fxB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6TJ2DEAAAA3QAAAA8AAAAAAAAAAAAAAAAAmAIAAGRycy9k&#10;b3ducmV2LnhtbFBLBQYAAAAABAAEAPUAAACJAwAAAAA=&#10;" stroked="f">
                  <v:textbox inset="0,0,0,0">
                    <w:txbxContent>
                      <w:p w:rsidR="00A87164" w:rsidRPr="00387247" w:rsidRDefault="00A87164" w:rsidP="00A87164">
                        <w:pPr>
                          <w:spacing w:before="60"/>
                          <w:jc w:val="center"/>
                          <w:rPr>
                            <w:sz w:val="20"/>
                            <w:lang w:val="en-US"/>
                          </w:rPr>
                        </w:pPr>
                        <w:r>
                          <w:rPr>
                            <w:sz w:val="20"/>
                            <w:lang w:val="en-US"/>
                          </w:rPr>
                          <w:t>×3</w:t>
                        </w:r>
                      </w:p>
                    </w:txbxContent>
                  </v:textbox>
                </v:shape>
                <v:line id="Line 530" o:spid="_x0000_s1570" style="position:absolute;flip:x;visibility:visible;mso-wrap-style:square" from="6042,9463" to="6441,946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w68R8MAAADdAAAADwAAAGRycy9kb3ducmV2LnhtbERPO2/CMBDekfgP1iGxgZM+oipgEK0E&#10;6sDS0IHxFB9xRHxObZeEf19XqtTtPn3PW29H24kb+dA6VpAvMxDEtdMtNwo+T/vFC4gQkTV2jknB&#10;nQJsN9PJGkvtBv6gWxUbkUI4lKjAxNiXUobakMWwdD1x4i7OW4wJ+kZqj0MKt518yLJCWmw5NRjs&#10;6c1Qfa2+rYLsK6+Pw7PZd49Y4OHwevZ4PCs1n427FYhIY/wX/7nfdZqfPxXw+006QW5+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cOvEfDAAAA3QAAAA8AAAAAAAAAAAAA&#10;AAAAoQIAAGRycy9kb3ducmV2LnhtbFBLBQYAAAAABAAEAPkAAACRAwAAAAA=&#10;" strokeweight="3pt">
                  <v:stroke endarrow="block" linestyle="thinThin"/>
                </v:line>
                <v:shape id="Text Box 531" o:spid="_x0000_s1571" type="#_x0000_t202" style="position:absolute;left:6099;top:8893;width:342;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0cjMQA&#10;AADdAAAADwAAAGRycy9kb3ducmV2LnhtbERPyWrDMBC9F/IPYgK9lEaOKWlwo4QkbqGH9pCFnAdr&#10;YptYIyPJS/6+KhR6m8dbZ7UZTSN6cr62rGA+S0AQF1bXXCo4nz6elyB8QNbYWCYFd/KwWU8eVphp&#10;O/CB+mMoRQxhn6GCKoQ2k9IXFRn0M9sSR+5qncEQoSuldjjEcNPINEkW0mDNsaHClvYVFbdjZxQs&#10;ctcNB94/5ef3L/xuy/Syu1+UepyO2zcQgcbwL/5zf+o4f/7yCr/fxB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NHIzEAAAA3QAAAA8AAAAAAAAAAAAAAAAAmAIAAGRycy9k&#10;b3ducmV2LnhtbFBLBQYAAAAABAAEAPUAAACJAwAAAAA=&#10;" stroked="f">
                  <v:textbox inset="0,0,0,0">
                    <w:txbxContent>
                      <w:p w:rsidR="00A87164" w:rsidRPr="00387247" w:rsidRDefault="00A87164" w:rsidP="00A87164">
                        <w:pPr>
                          <w:spacing w:before="60"/>
                          <w:jc w:val="center"/>
                          <w:rPr>
                            <w:sz w:val="20"/>
                            <w:lang w:val="en-US"/>
                          </w:rPr>
                        </w:pPr>
                        <w:r>
                          <w:rPr>
                            <w:sz w:val="20"/>
                            <w:lang w:val="en-US"/>
                          </w:rPr>
                          <w:t>×7</w:t>
                        </w:r>
                      </w:p>
                    </w:txbxContent>
                  </v:textbox>
                </v:shape>
                <v:shape id="Text Box 532" o:spid="_x0000_s1572" type="#_x0000_t202" style="position:absolute;left:10374;top:9064;width:1026;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JKI/sYA&#10;AADdAAAADwAAAGRycy9kb3ducmV2LnhtbESPT2vCQBDF74V+h2UKvZS6UUQkdZVWW/CgB//geciO&#10;STA7G3ZXE7995yB4m+G9ee83s0XvGnWjEGvPBoaDDBRx4W3NpYHj4e9zCiomZIuNZzJwpwiL+evL&#10;DHPrO97RbZ9KJSEcczRQpdTmWseiIodx4Fti0c4+OEyyhlLbgJ2Eu0aPsmyiHdYsDRW2tKyouOyv&#10;zsBkFa7djpcfq+PvBrdtOTr93E/GvL/131+gEvXpaX5cr63gD8eCK9/ICHr+D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JKI/sYAAADdAAAADwAAAAAAAAAAAAAAAACYAgAAZHJz&#10;L2Rvd25yZXYueG1sUEsFBgAAAAAEAAQA9QAAAIsDAAAAAA==&#10;" stroked="f">
                  <v:textbox inset="0,0,0,0">
                    <w:txbxContent>
                      <w:p w:rsidR="00A87164" w:rsidRDefault="00A87164" w:rsidP="00A87164">
                        <w:r>
                          <w:t>2 Мбит/</w:t>
                        </w:r>
                        <w:proofErr w:type="gramStart"/>
                        <w:r>
                          <w:t>с</w:t>
                        </w:r>
                        <w:proofErr w:type="gramEnd"/>
                      </w:p>
                    </w:txbxContent>
                  </v:textbox>
                </v:shape>
                <v:shape id="Text Box 533" o:spid="_x0000_s1573" type="#_x0000_t202" style="position:absolute;left:1995;top:8869;width:342;height:34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94tZcQA&#10;AADdAAAADwAAAGRycy9kb3ducmV2LnhtbERPyWrDMBC9F/IPYgK9lEaOKaFxo4QkbqGH9pCFnAdr&#10;YptYIyPJS/6+KhR6m8dbZ7UZTSN6cr62rGA+S0AQF1bXXCo4nz6eX0H4gKyxsUwK7uRhs548rDDT&#10;duAD9cdQihjCPkMFVQhtJqUvKjLoZ7YljtzVOoMhQldK7XCI4aaRaZIspMGaY0OFLe0rKm7HzihY&#10;5K4bDrx/ys/vX/jdlulld78o9Tgdt28gAo3hX/zn/tRx/vxlCb/fxB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eLWXEAAAA3QAAAA8AAAAAAAAAAAAAAAAAmAIAAGRycy9k&#10;b3ducmV2LnhtbFBLBQYAAAAABAAEAPUAAACJAwAAAAA=&#10;" stroked="f">
                  <v:textbox inset="0,0,0,0">
                    <w:txbxContent>
                      <w:p w:rsidR="00A87164" w:rsidRPr="00387247" w:rsidRDefault="00A87164" w:rsidP="00A87164">
                        <w:pPr>
                          <w:spacing w:before="60"/>
                          <w:jc w:val="center"/>
                          <w:rPr>
                            <w:sz w:val="20"/>
                            <w:lang w:val="en-US"/>
                          </w:rPr>
                        </w:pPr>
                        <w:r>
                          <w:rPr>
                            <w:sz w:val="20"/>
                            <w:lang w:val="en-US"/>
                          </w:rPr>
                          <w:t>×1</w:t>
                        </w:r>
                      </w:p>
                    </w:txbxContent>
                  </v:textbox>
                </v:shape>
                <v:line id="Line 534" o:spid="_x0000_s1574" style="position:absolute;flip:x;visibility:visible;mso-wrap-style:square" from="2166,10022" to="2793,100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IXdcYAAADdAAAADwAAAGRycy9kb3ducmV2LnhtbESPT2vDMAzF74N9B6PBbquTjZaR1S3b&#10;oKWHXvrn0KOItTgsljPba9JvXx0KvUm8p/d+mi9H36kzxdQGNlBOClDEdbAtNwaOh9XLO6iUkS12&#10;gcnAhRIsF48Pc6xsGHhH531ulIRwqtCAy7mvtE61I49pEnpi0X5C9JhljY22EQcJ951+LYqZ9tiy&#10;NDjs6dtR/bv/9waKv7LeDlO36t5whuv11yni9mTM89P4+QEq05jv5tv1xgp+ORV++UZG0Isr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JyF3XGAAAA3QAAAA8AAAAAAAAA&#10;AAAAAAAAoQIAAGRycy9kb3ducmV2LnhtbFBLBQYAAAAABAAEAPkAAACUAwAAAAA=&#10;" strokeweight="3pt">
                  <v:stroke endarrow="block" linestyle="thinThin"/>
                </v:line>
                <v:line id="Line 535" o:spid="_x0000_s1575" style="position:absolute;flip:x;visibility:visible;mso-wrap-style:square" from="2166,10364" to="2793,103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Cz81MIAAADdAAAADwAAAGRycy9kb3ducmV2LnhtbERPS4vCMBC+L/gfwgheFk0j+KAaRYRd&#10;yl6WVcHr0IxNsZmUJmr992ZhYW/z8T1nve1dI+7UhdqzBjXJQBCX3tRcaTgdP8ZLECEiG2w8k4Yn&#10;BdhuBm9rzI1/8A/dD7ESKYRDjhpsjG0uZSgtOQwT3xIn7uI7hzHBrpKmw0cKd42cZtlcOqw5NVhs&#10;aW+pvB5uTsNcfc+K4mjD556usf4628W7slqPhv1uBSJSH//Ff+7CpPlqpuD3m3SC3Lw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Cz81MIAAADdAAAADwAAAAAAAAAAAAAA&#10;AAChAgAAZHJzL2Rvd25yZXYueG1sUEsFBgAAAAAEAAQA+QAAAJADAAAAAA==&#10;" strokeweight="2.25pt">
                  <v:stroke endarrow="block"/>
                </v:line>
                <v:line id="Line 536" o:spid="_x0000_s1576" style="position:absolute;flip:x;visibility:visible;mso-wrap-style:square" from="2166,10649" to="2793,1064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UCfUsYAAADdAAAADwAAAGRycy9kb3ducmV2LnhtbESPT2vCQBDF70K/wzKFXoJuVCoaXaXa&#10;CkLpwT8Hj0N2TEKzsyE71fTbd4WCtxne+715s1h1rlZXakPl2cBwkIIizr2tuDBwOm77U1BBkC3W&#10;nsnALwVYLZ96C8ysv/GergcpVAzhkKGBUqTJtA55SQ7DwDfEUbv41qHEtS20bfEWw12tR2k60Q4r&#10;jhdKbGhTUv59+HGxxvaL38fjZO10kszo4yyfqRZjXp67tzkooU4e5n96ZyM3fB3B/Zs4gl7+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1An1LGAAAA3QAAAA8AAAAAAAAA&#10;AAAAAAAAoQIAAGRycy9kb3ducmV2LnhtbFBLBQYAAAAABAAEAPkAAACUAwAAAAA=&#10;">
                  <v:stroke endarrow="block"/>
                </v:line>
                <v:shape id="Text Box 537" o:spid="_x0000_s1577" type="#_x0000_t202" style="position:absolute;left:2964;top:9908;width:2109;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UsQA&#10;AADdAAAADwAAAGRycy9kb3ducmV2LnhtbERPyWrDMBC9F/IPYgK9lEaOS0Nwo4QkbqGH9pCFnAdr&#10;YptYIyPJS/6+KhR6m8dbZ7UZTSN6cr62rGA+S0AQF1bXXCo4nz6elyB8QNbYWCYFd/KwWU8eVphp&#10;O/CB+mMoRQxhn6GCKoQ2k9IXFRn0M9sSR+5qncEQoSuldjjEcNPINEkW0mDNsaHClvYVFbdjZxQs&#10;ctcNB94/5ef3L/xuy/Syu1+UepyO2zcQgcbwL/5zf+o4f/76Ar/fxB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vjFLEAAAA3QAAAA8AAAAAAAAAAAAAAAAAmAIAAGRycy9k&#10;b3ducmV2LnhtbFBLBQYAAAAABAAEAPUAAACJAwAAAAA=&#10;" stroked="f">
                  <v:textbox inset="0,0,0,0">
                    <w:txbxContent>
                      <w:p w:rsidR="00A87164" w:rsidRPr="00D461B7" w:rsidRDefault="00A87164" w:rsidP="00A87164">
                        <w:pPr>
                          <w:rPr>
                            <w:sz w:val="20"/>
                          </w:rPr>
                        </w:pPr>
                        <w:r>
                          <w:rPr>
                            <w:sz w:val="20"/>
                          </w:rPr>
                          <w:t>Мультиплексирование</w:t>
                        </w:r>
                      </w:p>
                    </w:txbxContent>
                  </v:textbox>
                </v:shape>
                <v:shape id="Text Box 538" o:spid="_x0000_s1578" type="#_x0000_t202" style="position:absolute;left:2964;top:10250;width:2109;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YUJsQA&#10;AADdAAAADwAAAGRycy9kb3ducmV2LnhtbERPyWrDMBC9F/IPYgK9lEaOaUNwo4QkbqGH9pCFnAdr&#10;YptYIyPJS/6+KhR6m8dbZ7UZTSN6cr62rGA+S0AQF1bXXCo4nz6elyB8QNbYWCYFd/KwWU8eVphp&#10;O/CB+mMoRQxhn6GCKoQ2k9IXFRn0M9sSR+5qncEQoSuldjjEcNPINEkW0mDNsaHClvYVFbdjZxQs&#10;ctcNB94/5ef3L/xuy/Syu1+UepyO2zcQgcbwL/5zf+o4f/76Ar/fxBP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QGFCbEAAAA3QAAAA8AAAAAAAAAAAAAAAAAmAIAAGRycy9k&#10;b3ducmV2LnhtbFBLBQYAAAAABAAEAPUAAACJAwAAAAA=&#10;" stroked="f">
                  <v:textbox inset="0,0,0,0">
                    <w:txbxContent>
                      <w:p w:rsidR="00A87164" w:rsidRPr="00D461B7" w:rsidRDefault="00A87164" w:rsidP="00A87164">
                        <w:pPr>
                          <w:rPr>
                            <w:sz w:val="20"/>
                          </w:rPr>
                        </w:pPr>
                        <w:r>
                          <w:rPr>
                            <w:sz w:val="20"/>
                          </w:rPr>
                          <w:t>Выравнивание</w:t>
                        </w:r>
                      </w:p>
                    </w:txbxContent>
                  </v:textbox>
                </v:shape>
                <v:shape id="Text Box 539" o:spid="_x0000_s1579" type="#_x0000_t202" style="position:absolute;left:2964;top:10535;width:2109;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0qxvcQA&#10;AADdAAAADwAAAGRycy9kb3ducmV2LnhtbERPS2vCQBC+F/wPywi9lLpRSCipq/io0IM9aMXzkJ0m&#10;odnZsLt5+O/dgtDbfHzPWa5H04ienK8tK5jPEhDEhdU1lwou34fXNxA+IGtsLJOCG3lYryZPS8y1&#10;HfhE/TmUIoawz1FBFUKbS+mLigz6mW2JI/djncEQoSuldjjEcNPIRZJk0mDNsaHClnYVFb/nzijI&#10;9q4bTrx72V8+jvjVlovr9nZV6nk6bt5BBBrDv/jh/tRx/jxN4e+beIJ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tKsb3EAAAA3QAAAA8AAAAAAAAAAAAAAAAAmAIAAGRycy9k&#10;b3ducmV2LnhtbFBLBQYAAAAABAAEAPUAAACJAwAAAAA=&#10;" stroked="f">
                  <v:textbox inset="0,0,0,0">
                    <w:txbxContent>
                      <w:p w:rsidR="00A87164" w:rsidRPr="00D461B7" w:rsidRDefault="00A87164" w:rsidP="00A87164">
                        <w:pPr>
                          <w:rPr>
                            <w:sz w:val="20"/>
                          </w:rPr>
                        </w:pPr>
                        <w:r>
                          <w:rPr>
                            <w:sz w:val="20"/>
                          </w:rPr>
                          <w:t>Размещение</w:t>
                        </w:r>
                      </w:p>
                    </w:txbxContent>
                  </v:textbox>
                </v:shape>
              </v:group>
            </w:pict>
          </mc:Fallback>
        </mc:AlternateContent>
      </w: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ind w:firstLine="567"/>
        <w:rPr>
          <w:sz w:val="20"/>
        </w:rPr>
      </w:pPr>
    </w:p>
    <w:p w:rsidR="00A87164" w:rsidRPr="00A87164" w:rsidRDefault="00A87164" w:rsidP="00A87164">
      <w:pPr>
        <w:autoSpaceDE w:val="0"/>
        <w:autoSpaceDN w:val="0"/>
        <w:adjustRightInd w:val="0"/>
        <w:jc w:val="center"/>
        <w:rPr>
          <w:b/>
          <w:sz w:val="20"/>
        </w:rPr>
      </w:pPr>
      <w:r w:rsidRPr="00A87164">
        <w:rPr>
          <w:b/>
          <w:sz w:val="20"/>
        </w:rPr>
        <w:t xml:space="preserve">Рис.4.1. </w:t>
      </w:r>
    </w:p>
    <w:p w:rsidR="00A87164" w:rsidRDefault="00A87164" w:rsidP="00A87164">
      <w:pPr>
        <w:autoSpaceDE w:val="0"/>
        <w:autoSpaceDN w:val="0"/>
        <w:adjustRightInd w:val="0"/>
        <w:jc w:val="center"/>
        <w:rPr>
          <w:sz w:val="20"/>
        </w:rPr>
      </w:pPr>
    </w:p>
    <w:p w:rsid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jc w:val="center"/>
        <w:rPr>
          <w:b/>
          <w:sz w:val="20"/>
        </w:rPr>
      </w:pPr>
      <w:r w:rsidRPr="00A87164">
        <w:rPr>
          <w:sz w:val="20"/>
        </w:rPr>
        <w:t xml:space="preserve">Потоки, передаваемые в составе </w:t>
      </w:r>
      <w:r w:rsidRPr="00A87164">
        <w:rPr>
          <w:sz w:val="20"/>
          <w:lang w:val="en-US"/>
        </w:rPr>
        <w:t>STM</w:t>
      </w:r>
      <w:r w:rsidRPr="00A87164">
        <w:rPr>
          <w:sz w:val="20"/>
        </w:rPr>
        <w:t>-1 (компонентные сигналы 2 Мбит/с) размещается в контейнерах С-12 (</w:t>
      </w:r>
      <w:proofErr w:type="spellStart"/>
      <w:r w:rsidRPr="00A87164">
        <w:rPr>
          <w:sz w:val="20"/>
        </w:rPr>
        <w:t>Container</w:t>
      </w:r>
      <w:proofErr w:type="spellEnd"/>
      <w:r w:rsidRPr="00A87164">
        <w:rPr>
          <w:sz w:val="20"/>
        </w:rPr>
        <w:t>) – информационных структурах емкостью 34 байта. Скорость передачи контейнера 2176 кбит/</w:t>
      </w:r>
      <w:proofErr w:type="gramStart"/>
      <w:r w:rsidRPr="00A87164">
        <w:rPr>
          <w:sz w:val="20"/>
        </w:rPr>
        <w:t>с</w:t>
      </w:r>
      <w:proofErr w:type="gramEnd"/>
      <w:r w:rsidRPr="00A87164">
        <w:rPr>
          <w:sz w:val="20"/>
        </w:rPr>
        <w:t>.</w:t>
      </w:r>
    </w:p>
    <w:p w:rsidR="00A87164" w:rsidRPr="00A87164" w:rsidRDefault="00A87164" w:rsidP="00A87164">
      <w:pPr>
        <w:ind w:firstLine="567"/>
        <w:jc w:val="both"/>
        <w:rPr>
          <w:sz w:val="20"/>
        </w:rPr>
      </w:pPr>
      <w:r w:rsidRPr="00A87164">
        <w:rPr>
          <w:sz w:val="20"/>
        </w:rPr>
        <w:t>К контейнеру С-12 добавляется трактовый заголовок POH (</w:t>
      </w:r>
      <w:proofErr w:type="spellStart"/>
      <w:r w:rsidRPr="00A87164">
        <w:rPr>
          <w:sz w:val="20"/>
        </w:rPr>
        <w:t>Path</w:t>
      </w:r>
      <w:proofErr w:type="spellEnd"/>
      <w:r w:rsidRPr="00A87164">
        <w:rPr>
          <w:sz w:val="20"/>
        </w:rPr>
        <w:t xml:space="preserve"> </w:t>
      </w:r>
      <w:proofErr w:type="spellStart"/>
      <w:r w:rsidRPr="00A87164">
        <w:rPr>
          <w:sz w:val="20"/>
        </w:rPr>
        <w:t>Over</w:t>
      </w:r>
      <w:proofErr w:type="spellEnd"/>
      <w:r w:rsidRPr="00A87164">
        <w:rPr>
          <w:sz w:val="20"/>
          <w:lang w:val="en-US"/>
        </w:rPr>
        <w:t>h</w:t>
      </w:r>
      <w:proofErr w:type="spellStart"/>
      <w:r w:rsidRPr="00A87164">
        <w:rPr>
          <w:sz w:val="20"/>
        </w:rPr>
        <w:t>ead</w:t>
      </w:r>
      <w:proofErr w:type="spellEnd"/>
      <w:r w:rsidRPr="00A87164">
        <w:rPr>
          <w:sz w:val="20"/>
        </w:rPr>
        <w:t>), несущий информацию контроля, в результате чего образуется виртуальный контейнер VC-12 (</w:t>
      </w:r>
      <w:proofErr w:type="spellStart"/>
      <w:r w:rsidRPr="00A87164">
        <w:rPr>
          <w:sz w:val="20"/>
        </w:rPr>
        <w:t>Virtual</w:t>
      </w:r>
      <w:proofErr w:type="spellEnd"/>
      <w:r w:rsidRPr="00A87164">
        <w:rPr>
          <w:sz w:val="20"/>
        </w:rPr>
        <w:t xml:space="preserve"> </w:t>
      </w:r>
      <w:proofErr w:type="spellStart"/>
      <w:r w:rsidRPr="00A87164">
        <w:rPr>
          <w:sz w:val="20"/>
        </w:rPr>
        <w:t>Container</w:t>
      </w:r>
      <w:proofErr w:type="spellEnd"/>
      <w:r w:rsidRPr="00A87164">
        <w:rPr>
          <w:sz w:val="20"/>
        </w:rPr>
        <w:t>). Передача виртуального контейнера по синхронной сети осуществляется по тракту виртуального контейнера – совокупности устройств от точки ввода POH до точки его приема. Тракт является элементом технического обслуживания.</w:t>
      </w:r>
    </w:p>
    <w:p w:rsidR="00A87164" w:rsidRPr="00A87164" w:rsidRDefault="00A87164" w:rsidP="00A87164">
      <w:pPr>
        <w:autoSpaceDE w:val="0"/>
        <w:autoSpaceDN w:val="0"/>
        <w:adjustRightInd w:val="0"/>
        <w:ind w:firstLine="567"/>
        <w:jc w:val="both"/>
        <w:rPr>
          <w:sz w:val="20"/>
        </w:rPr>
      </w:pPr>
      <w:r w:rsidRPr="00A87164">
        <w:rPr>
          <w:sz w:val="20"/>
        </w:rPr>
        <w:t xml:space="preserve">Виртуальные контейнеры VC-12 перед передачей их в синхронный модуль объединяются в контейнер высокого уровня. Для отражения фазовых соотношений между контейнерами (выравнивания по частоте) добавляется указатель </w:t>
      </w:r>
      <w:r w:rsidRPr="00A87164">
        <w:rPr>
          <w:sz w:val="20"/>
          <w:lang w:val="en-US"/>
        </w:rPr>
        <w:t>PTR</w:t>
      </w:r>
      <w:r w:rsidRPr="00A87164">
        <w:rPr>
          <w:sz w:val="20"/>
        </w:rPr>
        <w:t xml:space="preserve"> (</w:t>
      </w:r>
      <w:r w:rsidRPr="00A87164">
        <w:rPr>
          <w:sz w:val="20"/>
          <w:lang w:val="en-US"/>
        </w:rPr>
        <w:t>Pointer</w:t>
      </w:r>
      <w:r w:rsidRPr="00A87164">
        <w:rPr>
          <w:sz w:val="20"/>
        </w:rPr>
        <w:t>), в результате чего образуется компонентный блок TU-12 (</w:t>
      </w:r>
      <w:proofErr w:type="spellStart"/>
      <w:r w:rsidRPr="00A87164">
        <w:rPr>
          <w:sz w:val="20"/>
        </w:rPr>
        <w:t>Tributary</w:t>
      </w:r>
      <w:proofErr w:type="spellEnd"/>
      <w:r w:rsidRPr="00A87164">
        <w:rPr>
          <w:sz w:val="20"/>
        </w:rPr>
        <w:t xml:space="preserve"> </w:t>
      </w:r>
      <w:proofErr w:type="spellStart"/>
      <w:r w:rsidRPr="00A87164">
        <w:rPr>
          <w:sz w:val="20"/>
        </w:rPr>
        <w:t>Unit</w:t>
      </w:r>
      <w:proofErr w:type="spellEnd"/>
      <w:r w:rsidRPr="00A87164">
        <w:rPr>
          <w:sz w:val="20"/>
        </w:rPr>
        <w:t>), внутри которого может «плавать» виртуальный контейнер.</w:t>
      </w:r>
    </w:p>
    <w:p w:rsidR="00A87164" w:rsidRPr="00A87164" w:rsidRDefault="00A87164" w:rsidP="00A87164">
      <w:pPr>
        <w:autoSpaceDE w:val="0"/>
        <w:autoSpaceDN w:val="0"/>
        <w:adjustRightInd w:val="0"/>
        <w:ind w:firstLine="567"/>
        <w:jc w:val="both"/>
        <w:rPr>
          <w:sz w:val="20"/>
        </w:rPr>
      </w:pPr>
      <w:r w:rsidRPr="00A87164">
        <w:rPr>
          <w:sz w:val="20"/>
        </w:rPr>
        <w:t>Однородные компонентные блоки перед их вводом в виртуальный контейнер высокого уровня объединяются вместе в группу компонентных блоков TUG-2 (</w:t>
      </w:r>
      <w:proofErr w:type="spellStart"/>
      <w:r w:rsidRPr="00A87164">
        <w:rPr>
          <w:sz w:val="20"/>
        </w:rPr>
        <w:t>Tributary</w:t>
      </w:r>
      <w:proofErr w:type="spellEnd"/>
      <w:r w:rsidRPr="00A87164">
        <w:rPr>
          <w:sz w:val="20"/>
        </w:rPr>
        <w:t xml:space="preserve"> </w:t>
      </w:r>
      <w:proofErr w:type="spellStart"/>
      <w:r w:rsidRPr="00A87164">
        <w:rPr>
          <w:sz w:val="20"/>
        </w:rPr>
        <w:t>Unit</w:t>
      </w:r>
      <w:proofErr w:type="spellEnd"/>
      <w:r w:rsidRPr="00A87164">
        <w:rPr>
          <w:sz w:val="20"/>
        </w:rPr>
        <w:t xml:space="preserve"> </w:t>
      </w:r>
      <w:proofErr w:type="spellStart"/>
      <w:r w:rsidRPr="00A87164">
        <w:rPr>
          <w:sz w:val="20"/>
        </w:rPr>
        <w:t>Groups</w:t>
      </w:r>
      <w:proofErr w:type="spellEnd"/>
      <w:r w:rsidRPr="00A87164">
        <w:rPr>
          <w:sz w:val="20"/>
        </w:rPr>
        <w:t>);</w:t>
      </w:r>
    </w:p>
    <w:p w:rsidR="00A87164" w:rsidRPr="00A87164" w:rsidRDefault="00A87164" w:rsidP="00A87164">
      <w:pPr>
        <w:autoSpaceDE w:val="0"/>
        <w:autoSpaceDN w:val="0"/>
        <w:adjustRightInd w:val="0"/>
        <w:ind w:firstLine="567"/>
        <w:jc w:val="both"/>
        <w:rPr>
          <w:sz w:val="20"/>
        </w:rPr>
      </w:pPr>
      <w:r w:rsidRPr="00A87164">
        <w:rPr>
          <w:sz w:val="20"/>
        </w:rPr>
        <w:t>Группы компонентных блоков после мультиплексирования в TUG -3 высшего порядка, и, после добавления трактового заголовка (POH) образуется виртуальный контейнер более высокого порядка VC-4;</w:t>
      </w:r>
    </w:p>
    <w:p w:rsidR="00A87164" w:rsidRPr="00A87164" w:rsidRDefault="00A87164" w:rsidP="00A87164">
      <w:pPr>
        <w:autoSpaceDE w:val="0"/>
        <w:autoSpaceDN w:val="0"/>
        <w:adjustRightInd w:val="0"/>
        <w:jc w:val="both"/>
        <w:rPr>
          <w:sz w:val="20"/>
        </w:rPr>
      </w:pPr>
      <w:r w:rsidRPr="00A87164">
        <w:rPr>
          <w:sz w:val="20"/>
        </w:rPr>
        <w:t>К VC-4 добавляется указатель и осуществляется выравнивание – образуется административный блок AU-4 (</w:t>
      </w:r>
      <w:proofErr w:type="spellStart"/>
      <w:r w:rsidRPr="00A87164">
        <w:rPr>
          <w:sz w:val="20"/>
        </w:rPr>
        <w:t>Administrative</w:t>
      </w:r>
      <w:proofErr w:type="spellEnd"/>
      <w:r w:rsidRPr="00A87164">
        <w:rPr>
          <w:sz w:val="20"/>
        </w:rPr>
        <w:t xml:space="preserve"> </w:t>
      </w:r>
      <w:proofErr w:type="spellStart"/>
      <w:r w:rsidRPr="00A87164">
        <w:rPr>
          <w:sz w:val="20"/>
        </w:rPr>
        <w:t>Unit</w:t>
      </w:r>
      <w:proofErr w:type="spellEnd"/>
      <w:r w:rsidRPr="00A87164">
        <w:rPr>
          <w:sz w:val="20"/>
        </w:rPr>
        <w:t xml:space="preserve">). Административные блоки образуют группу административных блоков AUG, которая и образует информационное поле и поле указателей синхронного транспортного модуля STM-1 (в нашем случае AU совпадает с группой административных блоков AUG). </w:t>
      </w:r>
    </w:p>
    <w:p w:rsidR="00A87164" w:rsidRPr="00A87164" w:rsidRDefault="00A87164" w:rsidP="00A87164">
      <w:pPr>
        <w:autoSpaceDE w:val="0"/>
        <w:autoSpaceDN w:val="0"/>
        <w:adjustRightInd w:val="0"/>
        <w:ind w:firstLine="567"/>
        <w:jc w:val="both"/>
        <w:rPr>
          <w:sz w:val="20"/>
        </w:rPr>
      </w:pPr>
      <w:r w:rsidRPr="00A87164">
        <w:rPr>
          <w:sz w:val="20"/>
        </w:rPr>
        <w:t>К AUG добавляется секционный заголовок (</w:t>
      </w:r>
      <w:proofErr w:type="spellStart"/>
      <w:r w:rsidRPr="00A87164">
        <w:rPr>
          <w:sz w:val="20"/>
        </w:rPr>
        <w:t>SectionOverHead</w:t>
      </w:r>
      <w:proofErr w:type="spellEnd"/>
      <w:r w:rsidRPr="00A87164">
        <w:rPr>
          <w:sz w:val="20"/>
        </w:rPr>
        <w:t xml:space="preserve"> - SOH), содержащий большую часть информации контроля и образуется кадр сигнала STM-1.</w:t>
      </w:r>
    </w:p>
    <w:p w:rsidR="00A87164" w:rsidRPr="00A87164" w:rsidRDefault="00A87164" w:rsidP="00A87164">
      <w:pPr>
        <w:autoSpaceDE w:val="0"/>
        <w:autoSpaceDN w:val="0"/>
        <w:adjustRightInd w:val="0"/>
        <w:rPr>
          <w:sz w:val="20"/>
        </w:rPr>
      </w:pPr>
    </w:p>
    <w:p w:rsidR="00A87164" w:rsidRDefault="00A87164" w:rsidP="00A87164">
      <w:pPr>
        <w:autoSpaceDE w:val="0"/>
        <w:autoSpaceDN w:val="0"/>
        <w:adjustRightInd w:val="0"/>
        <w:ind w:firstLine="567"/>
        <w:jc w:val="center"/>
        <w:rPr>
          <w:sz w:val="20"/>
        </w:rPr>
      </w:pPr>
      <w:r w:rsidRPr="00A87164">
        <w:rPr>
          <w:sz w:val="20"/>
        </w:rPr>
        <w:t xml:space="preserve">С Т </w:t>
      </w:r>
      <w:proofErr w:type="gramStart"/>
      <w:r w:rsidRPr="00A87164">
        <w:rPr>
          <w:sz w:val="20"/>
        </w:rPr>
        <w:t>Р</w:t>
      </w:r>
      <w:proofErr w:type="gramEnd"/>
      <w:r w:rsidRPr="00A87164">
        <w:rPr>
          <w:sz w:val="20"/>
        </w:rPr>
        <w:t xml:space="preserve"> У К Т У Р Н А Я    С Х Е М А    СМ-1</w:t>
      </w:r>
    </w:p>
    <w:p w:rsid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r w:rsidRPr="00A87164">
        <w:rPr>
          <w:noProof/>
          <w:sz w:val="20"/>
        </w:rPr>
        <mc:AlternateContent>
          <mc:Choice Requires="wpg">
            <w:drawing>
              <wp:anchor distT="0" distB="0" distL="114300" distR="114300" simplePos="0" relativeHeight="251780096" behindDoc="0" locked="0" layoutInCell="1" allowOverlap="1" wp14:anchorId="4CA133D8" wp14:editId="5F4EC97F">
                <wp:simplePos x="0" y="0"/>
                <wp:positionH relativeFrom="column">
                  <wp:posOffset>1173480</wp:posOffset>
                </wp:positionH>
                <wp:positionV relativeFrom="paragraph">
                  <wp:posOffset>100330</wp:posOffset>
                </wp:positionV>
                <wp:extent cx="3889375" cy="2324100"/>
                <wp:effectExtent l="0" t="0" r="0" b="19050"/>
                <wp:wrapNone/>
                <wp:docPr id="1085" name="Группа 108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89375" cy="2324100"/>
                          <a:chOff x="969" y="5918"/>
                          <a:chExt cx="10545" cy="6897"/>
                        </a:xfrm>
                      </wpg:grpSpPr>
                      <wps:wsp>
                        <wps:cNvPr id="1086" name="Text Box 470"/>
                        <wps:cNvSpPr txBox="1">
                          <a:spLocks noChangeArrowheads="1"/>
                        </wps:cNvSpPr>
                        <wps:spPr bwMode="auto">
                          <a:xfrm>
                            <a:off x="6954" y="11162"/>
                            <a:ext cx="1824" cy="798"/>
                          </a:xfrm>
                          <a:prstGeom prst="rect">
                            <a:avLst/>
                          </a:prstGeom>
                          <a:solidFill>
                            <a:srgbClr val="FFFFFF"/>
                          </a:solidFill>
                          <a:ln w="9525">
                            <a:solidFill>
                              <a:srgbClr val="000000"/>
                            </a:solidFill>
                            <a:miter lim="800000"/>
                            <a:headEnd/>
                            <a:tailEnd/>
                          </a:ln>
                        </wps:spPr>
                        <wps:txbx>
                          <w:txbxContent>
                            <w:p w:rsidR="00A87164" w:rsidRPr="009B5E82" w:rsidRDefault="00A87164" w:rsidP="00A87164">
                              <w:pPr>
                                <w:spacing w:before="120"/>
                                <w:jc w:val="center"/>
                              </w:pPr>
                              <w:r w:rsidRPr="009E0E49">
                                <w:t xml:space="preserve">Блок </w:t>
                              </w:r>
                            </w:p>
                          </w:txbxContent>
                        </wps:txbx>
                        <wps:bodyPr rot="0" vert="horz" wrap="square" lIns="0" tIns="0" rIns="0" bIns="0" anchor="t" anchorCtr="0" upright="1">
                          <a:noAutofit/>
                        </wps:bodyPr>
                      </wps:wsp>
                      <wps:wsp>
                        <wps:cNvPr id="1087" name="Text Box 471"/>
                        <wps:cNvSpPr txBox="1">
                          <a:spLocks noChangeArrowheads="1"/>
                        </wps:cNvSpPr>
                        <wps:spPr bwMode="auto">
                          <a:xfrm>
                            <a:off x="6612" y="11048"/>
                            <a:ext cx="1824" cy="798"/>
                          </a:xfrm>
                          <a:prstGeom prst="rect">
                            <a:avLst/>
                          </a:prstGeom>
                          <a:solidFill>
                            <a:srgbClr val="FFFFFF"/>
                          </a:solidFill>
                          <a:ln w="9525">
                            <a:solidFill>
                              <a:srgbClr val="000000"/>
                            </a:solidFill>
                            <a:miter lim="800000"/>
                            <a:headEnd/>
                            <a:tailEnd/>
                          </a:ln>
                        </wps:spPr>
                        <wps:txbx>
                          <w:txbxContent>
                            <w:p w:rsidR="00A87164" w:rsidRPr="009B5E82" w:rsidRDefault="00A87164" w:rsidP="00A87164">
                              <w:pPr>
                                <w:spacing w:before="120"/>
                                <w:jc w:val="center"/>
                              </w:pPr>
                              <w:r w:rsidRPr="009E0E49">
                                <w:t xml:space="preserve">Блок </w:t>
                              </w:r>
                            </w:p>
                          </w:txbxContent>
                        </wps:txbx>
                        <wps:bodyPr rot="0" vert="horz" wrap="square" lIns="0" tIns="0" rIns="0" bIns="0" anchor="t" anchorCtr="0" upright="1">
                          <a:noAutofit/>
                        </wps:bodyPr>
                      </wps:wsp>
                      <wpg:grpSp>
                        <wpg:cNvPr id="1088" name="Group 472"/>
                        <wpg:cNvGrpSpPr>
                          <a:grpSpLocks/>
                        </wpg:cNvGrpSpPr>
                        <wpg:grpSpPr bwMode="auto">
                          <a:xfrm>
                            <a:off x="3705" y="5918"/>
                            <a:ext cx="5187" cy="1399"/>
                            <a:chOff x="1710" y="5576"/>
                            <a:chExt cx="5187" cy="1399"/>
                          </a:xfrm>
                        </wpg:grpSpPr>
                        <wps:wsp>
                          <wps:cNvPr id="1089" name="Text Box 473"/>
                          <wps:cNvSpPr txBox="1">
                            <a:spLocks noChangeArrowheads="1"/>
                          </wps:cNvSpPr>
                          <wps:spPr bwMode="auto">
                            <a:xfrm>
                              <a:off x="1710" y="6462"/>
                              <a:ext cx="1824" cy="513"/>
                            </a:xfrm>
                            <a:prstGeom prst="rect">
                              <a:avLst/>
                            </a:prstGeom>
                            <a:solidFill>
                              <a:srgbClr val="FFFFFF"/>
                            </a:solidFill>
                            <a:ln w="9525">
                              <a:solidFill>
                                <a:srgbClr val="000000"/>
                              </a:solidFill>
                              <a:miter lim="800000"/>
                              <a:headEnd/>
                              <a:tailEnd/>
                            </a:ln>
                          </wps:spPr>
                          <wps:txbx>
                            <w:txbxContent>
                              <w:p w:rsidR="00A87164" w:rsidRPr="009B5E82" w:rsidRDefault="00A87164" w:rsidP="00A87164">
                                <w:pPr>
                                  <w:spacing w:before="120"/>
                                  <w:rPr>
                                    <w:sz w:val="18"/>
                                    <w:szCs w:val="18"/>
                                  </w:rPr>
                                </w:pPr>
                                <w:r w:rsidRPr="009B5E82">
                                  <w:rPr>
                                    <w:sz w:val="18"/>
                                    <w:szCs w:val="18"/>
                                  </w:rPr>
                                  <w:t>Блок служебной связи</w:t>
                                </w:r>
                              </w:p>
                            </w:txbxContent>
                          </wps:txbx>
                          <wps:bodyPr rot="0" vert="horz" wrap="square" lIns="0" tIns="0" rIns="0" bIns="0" anchor="t" anchorCtr="0" upright="1">
                            <a:noAutofit/>
                          </wps:bodyPr>
                        </wps:wsp>
                        <wps:wsp>
                          <wps:cNvPr id="1090" name="Text Box 474"/>
                          <wps:cNvSpPr txBox="1">
                            <a:spLocks noChangeArrowheads="1"/>
                          </wps:cNvSpPr>
                          <wps:spPr bwMode="auto">
                            <a:xfrm>
                              <a:off x="3762" y="6462"/>
                              <a:ext cx="1254" cy="513"/>
                            </a:xfrm>
                            <a:prstGeom prst="rect">
                              <a:avLst/>
                            </a:prstGeom>
                            <a:solidFill>
                              <a:srgbClr val="FFFFFF"/>
                            </a:solidFill>
                            <a:ln w="9525">
                              <a:solidFill>
                                <a:srgbClr val="000000"/>
                              </a:solidFill>
                              <a:miter lim="800000"/>
                              <a:headEnd/>
                              <a:tailEnd/>
                            </a:ln>
                          </wps:spPr>
                          <wps:txbx>
                            <w:txbxContent>
                              <w:p w:rsidR="00A87164" w:rsidRPr="009B5E82" w:rsidRDefault="00A87164" w:rsidP="00A87164">
                                <w:pPr>
                                  <w:spacing w:before="120"/>
                                  <w:rPr>
                                    <w:sz w:val="18"/>
                                    <w:szCs w:val="18"/>
                                  </w:rPr>
                                </w:pPr>
                                <w:r w:rsidRPr="009B5E82">
                                  <w:rPr>
                                    <w:sz w:val="18"/>
                                    <w:szCs w:val="18"/>
                                  </w:rPr>
                                  <w:t xml:space="preserve">Блок </w:t>
                                </w:r>
                                <w:r>
                                  <w:rPr>
                                    <w:sz w:val="18"/>
                                    <w:szCs w:val="18"/>
                                  </w:rPr>
                                  <w:t>контроля</w:t>
                                </w:r>
                              </w:p>
                            </w:txbxContent>
                          </wps:txbx>
                          <wps:bodyPr rot="0" vert="horz" wrap="square" lIns="0" tIns="0" rIns="0" bIns="0" anchor="t" anchorCtr="0" upright="1">
                            <a:noAutofit/>
                          </wps:bodyPr>
                        </wps:wsp>
                        <wps:wsp>
                          <wps:cNvPr id="1091" name="Text Box 475"/>
                          <wps:cNvSpPr txBox="1">
                            <a:spLocks noChangeArrowheads="1"/>
                          </wps:cNvSpPr>
                          <wps:spPr bwMode="auto">
                            <a:xfrm>
                              <a:off x="5187" y="6462"/>
                              <a:ext cx="1710" cy="513"/>
                            </a:xfrm>
                            <a:prstGeom prst="rect">
                              <a:avLst/>
                            </a:prstGeom>
                            <a:solidFill>
                              <a:srgbClr val="FFFFFF"/>
                            </a:solidFill>
                            <a:ln w="9525">
                              <a:solidFill>
                                <a:srgbClr val="000000"/>
                              </a:solidFill>
                              <a:miter lim="800000"/>
                              <a:headEnd/>
                              <a:tailEnd/>
                            </a:ln>
                          </wps:spPr>
                          <wps:txbx>
                            <w:txbxContent>
                              <w:p w:rsidR="00A87164" w:rsidRPr="009B5E82" w:rsidRDefault="00A87164" w:rsidP="00A87164">
                                <w:pPr>
                                  <w:spacing w:before="120"/>
                                  <w:rPr>
                                    <w:sz w:val="18"/>
                                    <w:szCs w:val="18"/>
                                  </w:rPr>
                                </w:pPr>
                                <w:r w:rsidRPr="009B5E82">
                                  <w:rPr>
                                    <w:sz w:val="18"/>
                                    <w:szCs w:val="18"/>
                                  </w:rPr>
                                  <w:t xml:space="preserve">Блок </w:t>
                                </w:r>
                                <w:r>
                                  <w:rPr>
                                    <w:sz w:val="18"/>
                                    <w:szCs w:val="18"/>
                                  </w:rPr>
                                  <w:t>синхронизации</w:t>
                                </w:r>
                              </w:p>
                            </w:txbxContent>
                          </wps:txbx>
                          <wps:bodyPr rot="0" vert="horz" wrap="square" lIns="0" tIns="0" rIns="0" bIns="0" anchor="t" anchorCtr="0" upright="1">
                            <a:noAutofit/>
                          </wps:bodyPr>
                        </wps:wsp>
                        <wps:wsp>
                          <wps:cNvPr id="1092" name="computr2"/>
                          <wps:cNvSpPr>
                            <a:spLocks noEditPoints="1" noChangeArrowheads="1"/>
                          </wps:cNvSpPr>
                          <wps:spPr bwMode="auto">
                            <a:xfrm>
                              <a:off x="3876" y="5576"/>
                              <a:ext cx="972" cy="743"/>
                            </a:xfrm>
                            <a:custGeom>
                              <a:avLst/>
                              <a:gdLst>
                                <a:gd name="T0" fmla="*/ 10800 w 21600"/>
                                <a:gd name="T1" fmla="*/ 0 h 21600"/>
                                <a:gd name="T2" fmla="*/ 10800 w 21600"/>
                                <a:gd name="T3" fmla="*/ 21600 h 21600"/>
                                <a:gd name="T4" fmla="*/ 17326 w 21600"/>
                                <a:gd name="T5" fmla="*/ 0 h 21600"/>
                                <a:gd name="T6" fmla="*/ 4274 w 21600"/>
                                <a:gd name="T7" fmla="*/ 0 h 21600"/>
                                <a:gd name="T8" fmla="*/ 4274 w 21600"/>
                                <a:gd name="T9" fmla="*/ 11631 h 21600"/>
                                <a:gd name="T10" fmla="*/ 17326 w 21600"/>
                                <a:gd name="T11" fmla="*/ 11631 h 21600"/>
                                <a:gd name="T12" fmla="*/ 4274 w 21600"/>
                                <a:gd name="T13" fmla="*/ 5816 h 21600"/>
                                <a:gd name="T14" fmla="*/ 17326 w 21600"/>
                                <a:gd name="T15" fmla="*/ 5816 h 21600"/>
                                <a:gd name="T16" fmla="*/ 18828 w 21600"/>
                                <a:gd name="T17" fmla="*/ 15785 h 21600"/>
                                <a:gd name="T18" fmla="*/ 2772 w 21600"/>
                                <a:gd name="T19" fmla="*/ 15785 h 21600"/>
                                <a:gd name="T20" fmla="*/ 6194 w 21600"/>
                                <a:gd name="T21" fmla="*/ 1913 h 21600"/>
                                <a:gd name="T22" fmla="*/ 15565 w 21600"/>
                                <a:gd name="T23" fmla="*/ 974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T20" t="T21" r="T22" b="T23"/>
                              <a:pathLst>
                                <a:path w="21600" h="21600" extrusionOk="0">
                                  <a:moveTo>
                                    <a:pt x="21022" y="20295"/>
                                  </a:moveTo>
                                  <a:lnTo>
                                    <a:pt x="18828" y="18396"/>
                                  </a:lnTo>
                                  <a:lnTo>
                                    <a:pt x="18828" y="13174"/>
                                  </a:lnTo>
                                  <a:lnTo>
                                    <a:pt x="15478" y="13174"/>
                                  </a:lnTo>
                                  <a:lnTo>
                                    <a:pt x="15478" y="11631"/>
                                  </a:lnTo>
                                  <a:lnTo>
                                    <a:pt x="17326" y="11631"/>
                                  </a:lnTo>
                                  <a:lnTo>
                                    <a:pt x="17326" y="11156"/>
                                  </a:lnTo>
                                  <a:lnTo>
                                    <a:pt x="17326" y="0"/>
                                  </a:lnTo>
                                  <a:lnTo>
                                    <a:pt x="10858" y="0"/>
                                  </a:lnTo>
                                  <a:lnTo>
                                    <a:pt x="4274" y="0"/>
                                  </a:lnTo>
                                  <a:lnTo>
                                    <a:pt x="4274" y="11037"/>
                                  </a:lnTo>
                                  <a:lnTo>
                                    <a:pt x="4274" y="11631"/>
                                  </a:lnTo>
                                  <a:lnTo>
                                    <a:pt x="6122" y="11631"/>
                                  </a:lnTo>
                                  <a:lnTo>
                                    <a:pt x="6122" y="13174"/>
                                  </a:lnTo>
                                  <a:lnTo>
                                    <a:pt x="2772" y="13174"/>
                                  </a:lnTo>
                                  <a:lnTo>
                                    <a:pt x="2772" y="18514"/>
                                  </a:lnTo>
                                  <a:lnTo>
                                    <a:pt x="693" y="20295"/>
                                  </a:lnTo>
                                  <a:lnTo>
                                    <a:pt x="462" y="20413"/>
                                  </a:lnTo>
                                  <a:lnTo>
                                    <a:pt x="231" y="20651"/>
                                  </a:lnTo>
                                  <a:lnTo>
                                    <a:pt x="116" y="20888"/>
                                  </a:lnTo>
                                  <a:lnTo>
                                    <a:pt x="0" y="21125"/>
                                  </a:lnTo>
                                  <a:lnTo>
                                    <a:pt x="0" y="21244"/>
                                  </a:lnTo>
                                  <a:lnTo>
                                    <a:pt x="116" y="21363"/>
                                  </a:lnTo>
                                  <a:lnTo>
                                    <a:pt x="116" y="21481"/>
                                  </a:lnTo>
                                  <a:lnTo>
                                    <a:pt x="231" y="21481"/>
                                  </a:lnTo>
                                  <a:lnTo>
                                    <a:pt x="347" y="21600"/>
                                  </a:lnTo>
                                  <a:lnTo>
                                    <a:pt x="578" y="21600"/>
                                  </a:lnTo>
                                  <a:lnTo>
                                    <a:pt x="693" y="21600"/>
                                  </a:lnTo>
                                  <a:lnTo>
                                    <a:pt x="10858" y="21600"/>
                                  </a:lnTo>
                                  <a:lnTo>
                                    <a:pt x="20907" y="21600"/>
                                  </a:lnTo>
                                  <a:lnTo>
                                    <a:pt x="21138" y="21600"/>
                                  </a:lnTo>
                                  <a:lnTo>
                                    <a:pt x="21253" y="21600"/>
                                  </a:lnTo>
                                  <a:lnTo>
                                    <a:pt x="21369" y="21481"/>
                                  </a:lnTo>
                                  <a:lnTo>
                                    <a:pt x="21484" y="21481"/>
                                  </a:lnTo>
                                  <a:lnTo>
                                    <a:pt x="21600" y="21363"/>
                                  </a:lnTo>
                                  <a:lnTo>
                                    <a:pt x="21600" y="21244"/>
                                  </a:lnTo>
                                  <a:lnTo>
                                    <a:pt x="21600" y="21125"/>
                                  </a:lnTo>
                                  <a:lnTo>
                                    <a:pt x="21484" y="20888"/>
                                  </a:lnTo>
                                  <a:lnTo>
                                    <a:pt x="21369" y="20651"/>
                                  </a:lnTo>
                                  <a:lnTo>
                                    <a:pt x="21253" y="20413"/>
                                  </a:lnTo>
                                  <a:lnTo>
                                    <a:pt x="21022" y="20295"/>
                                  </a:lnTo>
                                  <a:close/>
                                </a:path>
                                <a:path w="21600" h="21600" extrusionOk="0">
                                  <a:moveTo>
                                    <a:pt x="18019" y="18514"/>
                                  </a:moveTo>
                                  <a:lnTo>
                                    <a:pt x="17326" y="17921"/>
                                  </a:lnTo>
                                  <a:lnTo>
                                    <a:pt x="4389" y="17921"/>
                                  </a:lnTo>
                                  <a:lnTo>
                                    <a:pt x="3696" y="18514"/>
                                  </a:lnTo>
                                  <a:lnTo>
                                    <a:pt x="18019" y="18514"/>
                                  </a:lnTo>
                                  <a:close/>
                                </a:path>
                                <a:path w="21600" h="21600" extrusionOk="0">
                                  <a:moveTo>
                                    <a:pt x="19174" y="19701"/>
                                  </a:moveTo>
                                  <a:lnTo>
                                    <a:pt x="18481" y="19108"/>
                                  </a:lnTo>
                                  <a:lnTo>
                                    <a:pt x="3119" y="19108"/>
                                  </a:lnTo>
                                  <a:lnTo>
                                    <a:pt x="2426" y="19701"/>
                                  </a:lnTo>
                                  <a:lnTo>
                                    <a:pt x="19174" y="19701"/>
                                  </a:lnTo>
                                  <a:close/>
                                </a:path>
                                <a:path w="21600" h="21600" extrusionOk="0">
                                  <a:moveTo>
                                    <a:pt x="20560" y="20769"/>
                                  </a:moveTo>
                                  <a:lnTo>
                                    <a:pt x="19867" y="20176"/>
                                  </a:lnTo>
                                  <a:lnTo>
                                    <a:pt x="1848" y="20176"/>
                                  </a:lnTo>
                                  <a:lnTo>
                                    <a:pt x="1155" y="20769"/>
                                  </a:lnTo>
                                  <a:lnTo>
                                    <a:pt x="20560" y="20769"/>
                                  </a:lnTo>
                                  <a:close/>
                                </a:path>
                                <a:path w="21600" h="21600" extrusionOk="0">
                                  <a:moveTo>
                                    <a:pt x="18828" y="18396"/>
                                  </a:moveTo>
                                  <a:lnTo>
                                    <a:pt x="17442" y="17209"/>
                                  </a:lnTo>
                                  <a:lnTo>
                                    <a:pt x="4158" y="17209"/>
                                  </a:lnTo>
                                  <a:lnTo>
                                    <a:pt x="2772" y="18514"/>
                                  </a:lnTo>
                                  <a:moveTo>
                                    <a:pt x="13168" y="14123"/>
                                  </a:moveTo>
                                  <a:lnTo>
                                    <a:pt x="13168" y="14716"/>
                                  </a:lnTo>
                                  <a:lnTo>
                                    <a:pt x="17788" y="14716"/>
                                  </a:lnTo>
                                  <a:lnTo>
                                    <a:pt x="17788" y="14123"/>
                                  </a:lnTo>
                                  <a:lnTo>
                                    <a:pt x="13168" y="14123"/>
                                  </a:lnTo>
                                  <a:close/>
                                </a:path>
                                <a:path w="21600" h="21600" extrusionOk="0">
                                  <a:moveTo>
                                    <a:pt x="6122" y="1899"/>
                                  </a:moveTo>
                                  <a:lnTo>
                                    <a:pt x="6122" y="9732"/>
                                  </a:lnTo>
                                  <a:lnTo>
                                    <a:pt x="15478" y="9732"/>
                                  </a:lnTo>
                                  <a:lnTo>
                                    <a:pt x="15478" y="1899"/>
                                  </a:lnTo>
                                  <a:lnTo>
                                    <a:pt x="6122" y="1899"/>
                                  </a:lnTo>
                                  <a:moveTo>
                                    <a:pt x="6122" y="11631"/>
                                  </a:moveTo>
                                  <a:lnTo>
                                    <a:pt x="15478" y="11631"/>
                                  </a:lnTo>
                                  <a:lnTo>
                                    <a:pt x="15478" y="13174"/>
                                  </a:lnTo>
                                  <a:lnTo>
                                    <a:pt x="6122" y="13174"/>
                                  </a:lnTo>
                                  <a:lnTo>
                                    <a:pt x="6122" y="11631"/>
                                  </a:lnTo>
                                  <a:close/>
                                </a:path>
                              </a:pathLst>
                            </a:custGeom>
                            <a:noFill/>
                            <a:ln w="9525">
                              <a:solidFill>
                                <a:srgbClr val="000000"/>
                              </a:solidFill>
                              <a:miter lim="800000"/>
                              <a:headEnd/>
                              <a:tailEnd/>
                            </a:ln>
                            <a:extLst>
                              <a:ext uri="{909E8E84-426E-40DD-AFC4-6F175D3DCCD1}">
                                <a14:hiddenFill xmlns:a14="http://schemas.microsoft.com/office/drawing/2010/main">
                                  <a:solidFill>
                                    <a:srgbClr val="FFFFCC"/>
                                  </a:solidFill>
                                </a14:hiddenFill>
                              </a:ext>
                            </a:extLst>
                          </wps:spPr>
                          <wps:bodyPr rot="0" vert="horz" wrap="square" lIns="91440" tIns="45720" rIns="91440" bIns="45720" anchor="t" anchorCtr="0" upright="1">
                            <a:noAutofit/>
                          </wps:bodyPr>
                        </wps:wsp>
                        <wps:wsp>
                          <wps:cNvPr id="1093" name="phone3"/>
                          <wps:cNvSpPr>
                            <a:spLocks noEditPoints="1" noChangeArrowheads="1"/>
                          </wps:cNvSpPr>
                          <wps:spPr bwMode="auto">
                            <a:xfrm>
                              <a:off x="2280" y="5576"/>
                              <a:ext cx="396" cy="631"/>
                            </a:xfrm>
                            <a:custGeom>
                              <a:avLst/>
                              <a:gdLst>
                                <a:gd name="T0" fmla="*/ 0 w 21600"/>
                                <a:gd name="T1" fmla="*/ 0 h 21600"/>
                                <a:gd name="T2" fmla="*/ 10800 w 21600"/>
                                <a:gd name="T3" fmla="*/ 0 h 21600"/>
                                <a:gd name="T4" fmla="*/ 21600 w 21600"/>
                                <a:gd name="T5" fmla="*/ 0 h 21600"/>
                                <a:gd name="T6" fmla="*/ 21600 w 21600"/>
                                <a:gd name="T7" fmla="*/ 10800 h 21600"/>
                                <a:gd name="T8" fmla="*/ 21600 w 21600"/>
                                <a:gd name="T9" fmla="*/ 21600 h 21600"/>
                                <a:gd name="T10" fmla="*/ 10800 w 21600"/>
                                <a:gd name="T11" fmla="*/ 21600 h 21600"/>
                                <a:gd name="T12" fmla="*/ 0 w 21600"/>
                                <a:gd name="T13" fmla="*/ 21600 h 21600"/>
                                <a:gd name="T14" fmla="*/ 0 w 21600"/>
                                <a:gd name="T15" fmla="*/ 10800 h 21600"/>
                                <a:gd name="T16" fmla="*/ 200 w 21600"/>
                                <a:gd name="T17" fmla="*/ 23516 h 21600"/>
                                <a:gd name="T18" fmla="*/ 21400 w 21600"/>
                                <a:gd name="T19" fmla="*/ 40485 h 21600"/>
                              </a:gdLst>
                              <a:ahLst/>
                              <a:cxnLst>
                                <a:cxn ang="0">
                                  <a:pos x="T0" y="T1"/>
                                </a:cxn>
                                <a:cxn ang="0">
                                  <a:pos x="T2" y="T3"/>
                                </a:cxn>
                                <a:cxn ang="0">
                                  <a:pos x="T4" y="T5"/>
                                </a:cxn>
                                <a:cxn ang="0">
                                  <a:pos x="T6" y="T7"/>
                                </a:cxn>
                                <a:cxn ang="0">
                                  <a:pos x="T8" y="T9"/>
                                </a:cxn>
                                <a:cxn ang="0">
                                  <a:pos x="T10" y="T11"/>
                                </a:cxn>
                                <a:cxn ang="0">
                                  <a:pos x="T12" y="T13"/>
                                </a:cxn>
                                <a:cxn ang="0">
                                  <a:pos x="T14" y="T15"/>
                                </a:cxn>
                              </a:cxnLst>
                              <a:rect l="T16" t="T17" r="T18" b="T19"/>
                              <a:pathLst>
                                <a:path w="21600" h="21600" extrusionOk="0">
                                  <a:moveTo>
                                    <a:pt x="10692" y="21600"/>
                                  </a:moveTo>
                                  <a:lnTo>
                                    <a:pt x="21600" y="21600"/>
                                  </a:lnTo>
                                  <a:lnTo>
                                    <a:pt x="21600" y="10684"/>
                                  </a:lnTo>
                                  <a:lnTo>
                                    <a:pt x="21600" y="0"/>
                                  </a:lnTo>
                                  <a:lnTo>
                                    <a:pt x="10190" y="0"/>
                                  </a:lnTo>
                                  <a:lnTo>
                                    <a:pt x="0" y="0"/>
                                  </a:lnTo>
                                  <a:lnTo>
                                    <a:pt x="0" y="10916"/>
                                  </a:lnTo>
                                  <a:lnTo>
                                    <a:pt x="0" y="21600"/>
                                  </a:lnTo>
                                  <a:lnTo>
                                    <a:pt x="10692" y="21600"/>
                                  </a:lnTo>
                                  <a:close/>
                                </a:path>
                                <a:path w="21600" h="21600" extrusionOk="0">
                                  <a:moveTo>
                                    <a:pt x="3552" y="13565"/>
                                  </a:moveTo>
                                  <a:lnTo>
                                    <a:pt x="3552" y="14206"/>
                                  </a:lnTo>
                                  <a:lnTo>
                                    <a:pt x="3409" y="14584"/>
                                  </a:lnTo>
                                  <a:lnTo>
                                    <a:pt x="3050" y="15021"/>
                                  </a:lnTo>
                                  <a:lnTo>
                                    <a:pt x="2619" y="15429"/>
                                  </a:lnTo>
                                  <a:lnTo>
                                    <a:pt x="2296" y="15836"/>
                                  </a:lnTo>
                                  <a:lnTo>
                                    <a:pt x="2045" y="16244"/>
                                  </a:lnTo>
                                  <a:lnTo>
                                    <a:pt x="1902" y="16564"/>
                                  </a:lnTo>
                                  <a:lnTo>
                                    <a:pt x="1794" y="17001"/>
                                  </a:lnTo>
                                  <a:lnTo>
                                    <a:pt x="1830" y="17466"/>
                                  </a:lnTo>
                                  <a:lnTo>
                                    <a:pt x="2009" y="17932"/>
                                  </a:lnTo>
                                  <a:lnTo>
                                    <a:pt x="2260" y="18311"/>
                                  </a:lnTo>
                                  <a:lnTo>
                                    <a:pt x="2548" y="18718"/>
                                  </a:lnTo>
                                  <a:lnTo>
                                    <a:pt x="3050" y="19126"/>
                                  </a:lnTo>
                                  <a:lnTo>
                                    <a:pt x="3552" y="19533"/>
                                  </a:lnTo>
                                  <a:lnTo>
                                    <a:pt x="4342" y="19737"/>
                                  </a:lnTo>
                                  <a:lnTo>
                                    <a:pt x="5095" y="19737"/>
                                  </a:lnTo>
                                  <a:lnTo>
                                    <a:pt x="5849" y="19737"/>
                                  </a:lnTo>
                                  <a:lnTo>
                                    <a:pt x="6351" y="19533"/>
                                  </a:lnTo>
                                  <a:lnTo>
                                    <a:pt x="7140" y="19126"/>
                                  </a:lnTo>
                                  <a:lnTo>
                                    <a:pt x="7535" y="18747"/>
                                  </a:lnTo>
                                  <a:lnTo>
                                    <a:pt x="7894" y="18311"/>
                                  </a:lnTo>
                                  <a:lnTo>
                                    <a:pt x="8145" y="17903"/>
                                  </a:lnTo>
                                  <a:lnTo>
                                    <a:pt x="8324" y="17408"/>
                                  </a:lnTo>
                                  <a:lnTo>
                                    <a:pt x="8324" y="16942"/>
                                  </a:lnTo>
                                  <a:lnTo>
                                    <a:pt x="8252" y="16593"/>
                                  </a:lnTo>
                                  <a:lnTo>
                                    <a:pt x="8145" y="16244"/>
                                  </a:lnTo>
                                  <a:lnTo>
                                    <a:pt x="7894" y="15836"/>
                                  </a:lnTo>
                                  <a:lnTo>
                                    <a:pt x="7571" y="15429"/>
                                  </a:lnTo>
                                  <a:lnTo>
                                    <a:pt x="7140" y="15021"/>
                                  </a:lnTo>
                                  <a:lnTo>
                                    <a:pt x="6853" y="14613"/>
                                  </a:lnTo>
                                  <a:lnTo>
                                    <a:pt x="6602" y="14206"/>
                                  </a:lnTo>
                                  <a:lnTo>
                                    <a:pt x="6602" y="13565"/>
                                  </a:lnTo>
                                  <a:lnTo>
                                    <a:pt x="6602" y="8035"/>
                                  </a:lnTo>
                                  <a:lnTo>
                                    <a:pt x="6602" y="7598"/>
                                  </a:lnTo>
                                  <a:lnTo>
                                    <a:pt x="6853" y="6987"/>
                                  </a:lnTo>
                                  <a:lnTo>
                                    <a:pt x="7212" y="6579"/>
                                  </a:lnTo>
                                  <a:lnTo>
                                    <a:pt x="7643" y="6171"/>
                                  </a:lnTo>
                                  <a:lnTo>
                                    <a:pt x="7894" y="5764"/>
                                  </a:lnTo>
                                  <a:lnTo>
                                    <a:pt x="8037" y="5531"/>
                                  </a:lnTo>
                                  <a:lnTo>
                                    <a:pt x="8252" y="5153"/>
                                  </a:lnTo>
                                  <a:lnTo>
                                    <a:pt x="8360" y="4599"/>
                                  </a:lnTo>
                                  <a:lnTo>
                                    <a:pt x="8288" y="4134"/>
                                  </a:lnTo>
                                  <a:lnTo>
                                    <a:pt x="8145" y="3697"/>
                                  </a:lnTo>
                                  <a:lnTo>
                                    <a:pt x="7894" y="3289"/>
                                  </a:lnTo>
                                  <a:lnTo>
                                    <a:pt x="7499" y="2853"/>
                                  </a:lnTo>
                                  <a:lnTo>
                                    <a:pt x="7033" y="2533"/>
                                  </a:lnTo>
                                  <a:lnTo>
                                    <a:pt x="6387" y="2242"/>
                                  </a:lnTo>
                                  <a:lnTo>
                                    <a:pt x="5849" y="2067"/>
                                  </a:lnTo>
                                  <a:lnTo>
                                    <a:pt x="5095" y="1950"/>
                                  </a:lnTo>
                                  <a:lnTo>
                                    <a:pt x="4234" y="2038"/>
                                  </a:lnTo>
                                  <a:lnTo>
                                    <a:pt x="3552" y="2271"/>
                                  </a:lnTo>
                                  <a:lnTo>
                                    <a:pt x="3050" y="2504"/>
                                  </a:lnTo>
                                  <a:lnTo>
                                    <a:pt x="2548" y="2882"/>
                                  </a:lnTo>
                                  <a:lnTo>
                                    <a:pt x="2225" y="3231"/>
                                  </a:lnTo>
                                  <a:lnTo>
                                    <a:pt x="1973" y="3697"/>
                                  </a:lnTo>
                                  <a:lnTo>
                                    <a:pt x="1794" y="4308"/>
                                  </a:lnTo>
                                  <a:lnTo>
                                    <a:pt x="1794" y="4745"/>
                                  </a:lnTo>
                                  <a:lnTo>
                                    <a:pt x="1866" y="5123"/>
                                  </a:lnTo>
                                  <a:lnTo>
                                    <a:pt x="2045" y="5560"/>
                                  </a:lnTo>
                                  <a:lnTo>
                                    <a:pt x="2296" y="5851"/>
                                  </a:lnTo>
                                  <a:lnTo>
                                    <a:pt x="2548" y="6171"/>
                                  </a:lnTo>
                                  <a:lnTo>
                                    <a:pt x="3014" y="6608"/>
                                  </a:lnTo>
                                  <a:lnTo>
                                    <a:pt x="3301" y="6987"/>
                                  </a:lnTo>
                                  <a:lnTo>
                                    <a:pt x="3552" y="7598"/>
                                  </a:lnTo>
                                  <a:lnTo>
                                    <a:pt x="3552" y="8035"/>
                                  </a:lnTo>
                                  <a:lnTo>
                                    <a:pt x="3552" y="13565"/>
                                  </a:lnTo>
                                  <a:close/>
                                </a:path>
                                <a:path w="21600" h="21600" extrusionOk="0">
                                  <a:moveTo>
                                    <a:pt x="10154" y="1863"/>
                                  </a:moveTo>
                                  <a:lnTo>
                                    <a:pt x="19088" y="1863"/>
                                  </a:lnTo>
                                  <a:lnTo>
                                    <a:pt x="19088" y="8238"/>
                                  </a:lnTo>
                                  <a:lnTo>
                                    <a:pt x="10154" y="8238"/>
                                  </a:lnTo>
                                  <a:lnTo>
                                    <a:pt x="10154" y="1863"/>
                                  </a:lnTo>
                                  <a:moveTo>
                                    <a:pt x="10441" y="10101"/>
                                  </a:moveTo>
                                  <a:lnTo>
                                    <a:pt x="10441" y="9461"/>
                                  </a:lnTo>
                                  <a:lnTo>
                                    <a:pt x="18837" y="9461"/>
                                  </a:lnTo>
                                  <a:lnTo>
                                    <a:pt x="18837" y="10101"/>
                                  </a:lnTo>
                                  <a:lnTo>
                                    <a:pt x="10441" y="10101"/>
                                  </a:lnTo>
                                  <a:moveTo>
                                    <a:pt x="11374" y="11004"/>
                                  </a:moveTo>
                                  <a:lnTo>
                                    <a:pt x="12630" y="11004"/>
                                  </a:lnTo>
                                  <a:lnTo>
                                    <a:pt x="12630" y="12226"/>
                                  </a:lnTo>
                                  <a:lnTo>
                                    <a:pt x="11374" y="12226"/>
                                  </a:lnTo>
                                  <a:lnTo>
                                    <a:pt x="11374" y="11004"/>
                                  </a:lnTo>
                                  <a:moveTo>
                                    <a:pt x="13993" y="11004"/>
                                  </a:moveTo>
                                  <a:lnTo>
                                    <a:pt x="15249" y="11004"/>
                                  </a:lnTo>
                                  <a:lnTo>
                                    <a:pt x="15249" y="12226"/>
                                  </a:lnTo>
                                  <a:lnTo>
                                    <a:pt x="13993" y="12226"/>
                                  </a:lnTo>
                                  <a:lnTo>
                                    <a:pt x="13993" y="11004"/>
                                  </a:lnTo>
                                  <a:moveTo>
                                    <a:pt x="16649" y="11004"/>
                                  </a:moveTo>
                                  <a:lnTo>
                                    <a:pt x="17904" y="11004"/>
                                  </a:lnTo>
                                  <a:lnTo>
                                    <a:pt x="17904" y="12226"/>
                                  </a:lnTo>
                                  <a:lnTo>
                                    <a:pt x="16649" y="12226"/>
                                  </a:lnTo>
                                  <a:lnTo>
                                    <a:pt x="16649" y="11004"/>
                                  </a:lnTo>
                                  <a:moveTo>
                                    <a:pt x="11374" y="12954"/>
                                  </a:moveTo>
                                  <a:lnTo>
                                    <a:pt x="12630" y="12954"/>
                                  </a:lnTo>
                                  <a:lnTo>
                                    <a:pt x="12630" y="14177"/>
                                  </a:lnTo>
                                  <a:lnTo>
                                    <a:pt x="11374" y="14177"/>
                                  </a:lnTo>
                                  <a:lnTo>
                                    <a:pt x="11374" y="12954"/>
                                  </a:lnTo>
                                  <a:moveTo>
                                    <a:pt x="13993" y="12954"/>
                                  </a:moveTo>
                                  <a:lnTo>
                                    <a:pt x="15249" y="12954"/>
                                  </a:lnTo>
                                  <a:lnTo>
                                    <a:pt x="15249" y="14177"/>
                                  </a:lnTo>
                                  <a:lnTo>
                                    <a:pt x="13993" y="14177"/>
                                  </a:lnTo>
                                  <a:lnTo>
                                    <a:pt x="13993" y="12954"/>
                                  </a:lnTo>
                                  <a:moveTo>
                                    <a:pt x="16649" y="12954"/>
                                  </a:moveTo>
                                  <a:lnTo>
                                    <a:pt x="17904" y="12954"/>
                                  </a:lnTo>
                                  <a:lnTo>
                                    <a:pt x="17904" y="14177"/>
                                  </a:lnTo>
                                  <a:lnTo>
                                    <a:pt x="16649" y="14177"/>
                                  </a:lnTo>
                                  <a:lnTo>
                                    <a:pt x="16649" y="12954"/>
                                  </a:lnTo>
                                  <a:moveTo>
                                    <a:pt x="11374" y="14905"/>
                                  </a:moveTo>
                                  <a:lnTo>
                                    <a:pt x="12630" y="14905"/>
                                  </a:lnTo>
                                  <a:lnTo>
                                    <a:pt x="12630" y="16127"/>
                                  </a:lnTo>
                                  <a:lnTo>
                                    <a:pt x="11374" y="16127"/>
                                  </a:lnTo>
                                  <a:lnTo>
                                    <a:pt x="11374" y="14905"/>
                                  </a:lnTo>
                                  <a:moveTo>
                                    <a:pt x="13993" y="14905"/>
                                  </a:moveTo>
                                  <a:lnTo>
                                    <a:pt x="15249" y="14905"/>
                                  </a:lnTo>
                                  <a:lnTo>
                                    <a:pt x="15249" y="16127"/>
                                  </a:lnTo>
                                  <a:lnTo>
                                    <a:pt x="13993" y="16127"/>
                                  </a:lnTo>
                                  <a:lnTo>
                                    <a:pt x="13993" y="14905"/>
                                  </a:lnTo>
                                  <a:moveTo>
                                    <a:pt x="16649" y="14905"/>
                                  </a:moveTo>
                                  <a:lnTo>
                                    <a:pt x="17904" y="14905"/>
                                  </a:lnTo>
                                  <a:lnTo>
                                    <a:pt x="17904" y="16127"/>
                                  </a:lnTo>
                                  <a:lnTo>
                                    <a:pt x="16649" y="16127"/>
                                  </a:lnTo>
                                  <a:lnTo>
                                    <a:pt x="16649" y="14905"/>
                                  </a:lnTo>
                                  <a:moveTo>
                                    <a:pt x="11374" y="16855"/>
                                  </a:moveTo>
                                  <a:lnTo>
                                    <a:pt x="12630" y="16855"/>
                                  </a:lnTo>
                                  <a:lnTo>
                                    <a:pt x="12630" y="18078"/>
                                  </a:lnTo>
                                  <a:lnTo>
                                    <a:pt x="11374" y="18078"/>
                                  </a:lnTo>
                                  <a:lnTo>
                                    <a:pt x="11374" y="16855"/>
                                  </a:lnTo>
                                  <a:moveTo>
                                    <a:pt x="13993" y="16855"/>
                                  </a:moveTo>
                                  <a:lnTo>
                                    <a:pt x="15249" y="16855"/>
                                  </a:lnTo>
                                  <a:lnTo>
                                    <a:pt x="15249" y="18078"/>
                                  </a:lnTo>
                                  <a:lnTo>
                                    <a:pt x="13993" y="18078"/>
                                  </a:lnTo>
                                  <a:lnTo>
                                    <a:pt x="13993" y="16855"/>
                                  </a:lnTo>
                                  <a:moveTo>
                                    <a:pt x="16649" y="16855"/>
                                  </a:moveTo>
                                  <a:lnTo>
                                    <a:pt x="17904" y="16855"/>
                                  </a:lnTo>
                                  <a:lnTo>
                                    <a:pt x="17904" y="18078"/>
                                  </a:lnTo>
                                  <a:lnTo>
                                    <a:pt x="16649" y="18078"/>
                                  </a:lnTo>
                                  <a:lnTo>
                                    <a:pt x="16649" y="16855"/>
                                  </a:lnTo>
                                </a:path>
                              </a:pathLst>
                            </a:custGeom>
                            <a:noFill/>
                            <a:ln w="9525">
                              <a:solidFill>
                                <a:srgbClr val="000000"/>
                              </a:solidFill>
                              <a:miter lim="800000"/>
                              <a:headEnd/>
                              <a:tailEnd/>
                            </a:ln>
                            <a:extLst>
                              <a:ext uri="{909E8E84-426E-40DD-AFC4-6F175D3DCCD1}">
                                <a14:hiddenFill xmlns:a14="http://schemas.microsoft.com/office/drawing/2010/main">
                                  <a:solidFill>
                                    <a:srgbClr val="FFFFCC"/>
                                  </a:solidFill>
                                </a14:hiddenFill>
                              </a:ext>
                            </a:extLst>
                          </wps:spPr>
                          <wps:bodyPr rot="0" vert="horz" wrap="square" lIns="91440" tIns="45720" rIns="91440" bIns="45720" anchor="t" anchorCtr="0" upright="1">
                            <a:noAutofit/>
                          </wps:bodyPr>
                        </wps:wsp>
                        <wps:wsp>
                          <wps:cNvPr id="1094" name="Line 478"/>
                          <wps:cNvCnPr/>
                          <wps:spPr bwMode="auto">
                            <a:xfrm flipH="1">
                              <a:off x="2451" y="6203"/>
                              <a:ext cx="0" cy="22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5" name="Line 479"/>
                          <wps:cNvCnPr/>
                          <wps:spPr bwMode="auto">
                            <a:xfrm>
                              <a:off x="4332" y="6317"/>
                              <a:ext cx="0" cy="11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096" name="Line 480"/>
                          <wps:cNvCnPr/>
                          <wps:spPr bwMode="auto">
                            <a:xfrm>
                              <a:off x="5814" y="6089"/>
                              <a:ext cx="0" cy="342"/>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7" name="Line 481"/>
                          <wps:cNvCnPr/>
                          <wps:spPr bwMode="auto">
                            <a:xfrm flipV="1">
                              <a:off x="5985" y="6032"/>
                              <a:ext cx="0" cy="399"/>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98" name="Text Box 482"/>
                          <wps:cNvSpPr txBox="1">
                            <a:spLocks noChangeArrowheads="1"/>
                          </wps:cNvSpPr>
                          <wps:spPr bwMode="auto">
                            <a:xfrm>
                              <a:off x="5016" y="5576"/>
                              <a:ext cx="1824" cy="39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9B5E82" w:rsidRDefault="00A87164" w:rsidP="00A87164">
                                <w:pPr>
                                  <w:jc w:val="center"/>
                                  <w:rPr>
                                    <w:sz w:val="18"/>
                                    <w:szCs w:val="18"/>
                                  </w:rPr>
                                </w:pPr>
                                <w:proofErr w:type="spellStart"/>
                                <w:r>
                                  <w:rPr>
                                    <w:sz w:val="18"/>
                                    <w:szCs w:val="18"/>
                                  </w:rPr>
                                  <w:t>Внешн</w:t>
                                </w:r>
                                <w:proofErr w:type="spellEnd"/>
                                <w:r>
                                  <w:rPr>
                                    <w:sz w:val="18"/>
                                    <w:szCs w:val="18"/>
                                  </w:rPr>
                                  <w:t>.</w:t>
                                </w:r>
                                <w:r w:rsidRPr="009B5E82">
                                  <w:rPr>
                                    <w:sz w:val="18"/>
                                    <w:szCs w:val="18"/>
                                  </w:rPr>
                                  <w:t xml:space="preserve"> </w:t>
                                </w:r>
                                <w:r>
                                  <w:rPr>
                                    <w:sz w:val="18"/>
                                    <w:szCs w:val="18"/>
                                  </w:rPr>
                                  <w:t>синхронизация 2048 кбит/</w:t>
                                </w:r>
                                <w:proofErr w:type="gramStart"/>
                                <w:r>
                                  <w:rPr>
                                    <w:sz w:val="18"/>
                                    <w:szCs w:val="18"/>
                                  </w:rPr>
                                  <w:t>с</w:t>
                                </w:r>
                                <w:proofErr w:type="gramEnd"/>
                              </w:p>
                            </w:txbxContent>
                          </wps:txbx>
                          <wps:bodyPr rot="0" vert="horz" wrap="square" lIns="0" tIns="0" rIns="0" bIns="0" anchor="t" anchorCtr="0" upright="1">
                            <a:noAutofit/>
                          </wps:bodyPr>
                        </wps:wsp>
                      </wpg:grpSp>
                      <wps:wsp>
                        <wps:cNvPr id="1099" name="Text Box 483"/>
                        <wps:cNvSpPr txBox="1">
                          <a:spLocks noChangeArrowheads="1"/>
                        </wps:cNvSpPr>
                        <wps:spPr bwMode="auto">
                          <a:xfrm>
                            <a:off x="1539" y="8141"/>
                            <a:ext cx="1824" cy="2337"/>
                          </a:xfrm>
                          <a:prstGeom prst="rect">
                            <a:avLst/>
                          </a:prstGeom>
                          <a:solidFill>
                            <a:srgbClr val="FFFFFF"/>
                          </a:solidFill>
                          <a:ln w="9525">
                            <a:solidFill>
                              <a:srgbClr val="000000"/>
                            </a:solidFill>
                            <a:miter lim="800000"/>
                            <a:headEnd/>
                            <a:tailEnd/>
                          </a:ln>
                        </wps:spPr>
                        <wps:txbx>
                          <w:txbxContent>
                            <w:p w:rsidR="00A87164" w:rsidRPr="009E0E49" w:rsidRDefault="00A87164" w:rsidP="00A87164">
                              <w:pPr>
                                <w:spacing w:before="120"/>
                                <w:jc w:val="center"/>
                                <w:rPr>
                                  <w:b/>
                                  <w:sz w:val="18"/>
                                  <w:szCs w:val="18"/>
                                </w:rPr>
                              </w:pPr>
                              <w:r w:rsidRPr="009E0E49">
                                <w:rPr>
                                  <w:b/>
                                  <w:sz w:val="18"/>
                                  <w:szCs w:val="18"/>
                                </w:rPr>
                                <w:t>Блок транспортного терминала</w:t>
                              </w:r>
                              <w:r>
                                <w:rPr>
                                  <w:b/>
                                  <w:sz w:val="18"/>
                                  <w:szCs w:val="18"/>
                                </w:rPr>
                                <w:t xml:space="preserve"> ТТ-1</w:t>
                              </w:r>
                            </w:p>
                            <w:p w:rsidR="00A87164" w:rsidRPr="009B5E82" w:rsidRDefault="00A87164" w:rsidP="00A87164">
                              <w:pPr>
                                <w:spacing w:before="120"/>
                                <w:jc w:val="center"/>
                                <w:rPr>
                                  <w:sz w:val="18"/>
                                  <w:szCs w:val="18"/>
                                </w:rPr>
                              </w:pPr>
                              <w:r>
                                <w:rPr>
                                  <w:sz w:val="18"/>
                                  <w:szCs w:val="18"/>
                                </w:rPr>
                                <w:t>С оптическим и электрическим интерфейсами и резервированием по оптике 1+1</w:t>
                              </w:r>
                            </w:p>
                          </w:txbxContent>
                        </wps:txbx>
                        <wps:bodyPr rot="0" vert="horz" wrap="square" lIns="0" tIns="0" rIns="0" bIns="0" anchor="t" anchorCtr="0" upright="1">
                          <a:noAutofit/>
                        </wps:bodyPr>
                      </wps:wsp>
                      <wps:wsp>
                        <wps:cNvPr id="1100" name="Text Box 484"/>
                        <wps:cNvSpPr txBox="1">
                          <a:spLocks noChangeArrowheads="1"/>
                        </wps:cNvSpPr>
                        <wps:spPr bwMode="auto">
                          <a:xfrm>
                            <a:off x="9006" y="8141"/>
                            <a:ext cx="1824" cy="2337"/>
                          </a:xfrm>
                          <a:prstGeom prst="rect">
                            <a:avLst/>
                          </a:prstGeom>
                          <a:solidFill>
                            <a:srgbClr val="FFFFFF"/>
                          </a:solidFill>
                          <a:ln w="9525">
                            <a:solidFill>
                              <a:srgbClr val="000000"/>
                            </a:solidFill>
                            <a:miter lim="800000"/>
                            <a:headEnd/>
                            <a:tailEnd/>
                          </a:ln>
                        </wps:spPr>
                        <wps:txbx>
                          <w:txbxContent>
                            <w:p w:rsidR="00A87164" w:rsidRPr="009E0E49" w:rsidRDefault="00A87164" w:rsidP="00A87164">
                              <w:pPr>
                                <w:spacing w:before="120"/>
                                <w:jc w:val="center"/>
                                <w:rPr>
                                  <w:b/>
                                  <w:sz w:val="18"/>
                                  <w:szCs w:val="18"/>
                                </w:rPr>
                              </w:pPr>
                              <w:r w:rsidRPr="009E0E49">
                                <w:rPr>
                                  <w:b/>
                                  <w:sz w:val="18"/>
                                  <w:szCs w:val="18"/>
                                </w:rPr>
                                <w:t>Блок транспортного терминала</w:t>
                              </w:r>
                              <w:r>
                                <w:rPr>
                                  <w:b/>
                                  <w:sz w:val="18"/>
                                  <w:szCs w:val="18"/>
                                </w:rPr>
                                <w:t xml:space="preserve"> ТТ-1</w:t>
                              </w:r>
                            </w:p>
                            <w:p w:rsidR="00A87164" w:rsidRPr="009B5E82" w:rsidRDefault="00A87164" w:rsidP="00A87164">
                              <w:pPr>
                                <w:spacing w:before="120"/>
                                <w:jc w:val="center"/>
                                <w:rPr>
                                  <w:sz w:val="18"/>
                                  <w:szCs w:val="18"/>
                                </w:rPr>
                              </w:pPr>
                              <w:r>
                                <w:rPr>
                                  <w:sz w:val="18"/>
                                  <w:szCs w:val="18"/>
                                </w:rPr>
                                <w:t>С оптическим и электрическим интерфейсами и резервированием по оптике 1+1</w:t>
                              </w:r>
                            </w:p>
                            <w:p w:rsidR="00A87164" w:rsidRPr="009B5E82" w:rsidRDefault="00A87164" w:rsidP="00A87164">
                              <w:pPr>
                                <w:spacing w:before="120"/>
                                <w:jc w:val="center"/>
                                <w:rPr>
                                  <w:sz w:val="18"/>
                                  <w:szCs w:val="18"/>
                                </w:rPr>
                              </w:pPr>
                            </w:p>
                          </w:txbxContent>
                        </wps:txbx>
                        <wps:bodyPr rot="0" vert="horz" wrap="square" lIns="0" tIns="0" rIns="0" bIns="0" anchor="t" anchorCtr="0" upright="1">
                          <a:noAutofit/>
                        </wps:bodyPr>
                      </wps:wsp>
                      <wps:wsp>
                        <wps:cNvPr id="1101" name="AutoShape 485"/>
                        <wps:cNvSpPr>
                          <a:spLocks noChangeArrowheads="1"/>
                        </wps:cNvSpPr>
                        <wps:spPr bwMode="auto">
                          <a:xfrm>
                            <a:off x="3420" y="8312"/>
                            <a:ext cx="5529" cy="2166"/>
                          </a:xfrm>
                          <a:prstGeom prst="leftRightArrow">
                            <a:avLst>
                              <a:gd name="adj1" fmla="val 41648"/>
                              <a:gd name="adj2" fmla="val 29592"/>
                            </a:avLst>
                          </a:prstGeom>
                          <a:solidFill>
                            <a:srgbClr val="FFFFFF"/>
                          </a:solidFill>
                          <a:ln w="9525">
                            <a:solidFill>
                              <a:srgbClr val="000000"/>
                            </a:solidFill>
                            <a:miter lim="800000"/>
                            <a:headEnd/>
                            <a:tailEnd/>
                          </a:ln>
                        </wps:spPr>
                        <wps:txbx>
                          <w:txbxContent>
                            <w:p w:rsidR="00A87164" w:rsidRDefault="00A87164" w:rsidP="00A87164">
                              <w:pPr>
                                <w:jc w:val="center"/>
                              </w:pPr>
                              <w:r>
                                <w:t>Шина передачи данных, системного контроля и служебной связи</w:t>
                              </w:r>
                            </w:p>
                          </w:txbxContent>
                        </wps:txbx>
                        <wps:bodyPr rot="0" vert="horz" wrap="square" lIns="91440" tIns="45720" rIns="91440" bIns="45720" anchor="t" anchorCtr="0" upright="1">
                          <a:noAutofit/>
                        </wps:bodyPr>
                      </wps:wsp>
                      <wps:wsp>
                        <wps:cNvPr id="1102" name="AutoShape 486"/>
                        <wps:cNvSpPr>
                          <a:spLocks noChangeArrowheads="1"/>
                        </wps:cNvSpPr>
                        <wps:spPr bwMode="auto">
                          <a:xfrm>
                            <a:off x="4446" y="7343"/>
                            <a:ext cx="513" cy="1539"/>
                          </a:xfrm>
                          <a:prstGeom prst="upDownArrow">
                            <a:avLst>
                              <a:gd name="adj1" fmla="val 50000"/>
                              <a:gd name="adj2" fmla="val 6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3" name="AutoShape 487"/>
                        <wps:cNvSpPr>
                          <a:spLocks noChangeArrowheads="1"/>
                        </wps:cNvSpPr>
                        <wps:spPr bwMode="auto">
                          <a:xfrm>
                            <a:off x="6042" y="7343"/>
                            <a:ext cx="513" cy="1539"/>
                          </a:xfrm>
                          <a:prstGeom prst="upDownArrow">
                            <a:avLst>
                              <a:gd name="adj1" fmla="val 50000"/>
                              <a:gd name="adj2" fmla="val 6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4" name="AutoShape 488"/>
                        <wps:cNvSpPr>
                          <a:spLocks noChangeArrowheads="1"/>
                        </wps:cNvSpPr>
                        <wps:spPr bwMode="auto">
                          <a:xfrm>
                            <a:off x="7581" y="7343"/>
                            <a:ext cx="513" cy="1539"/>
                          </a:xfrm>
                          <a:prstGeom prst="upDownArrow">
                            <a:avLst>
                              <a:gd name="adj1" fmla="val 50000"/>
                              <a:gd name="adj2" fmla="val 6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5" name="Text Box 489"/>
                        <wps:cNvSpPr txBox="1">
                          <a:spLocks noChangeArrowheads="1"/>
                        </wps:cNvSpPr>
                        <wps:spPr bwMode="auto">
                          <a:xfrm>
                            <a:off x="3933" y="10934"/>
                            <a:ext cx="1824" cy="798"/>
                          </a:xfrm>
                          <a:prstGeom prst="rect">
                            <a:avLst/>
                          </a:prstGeom>
                          <a:solidFill>
                            <a:srgbClr val="FFFFFF"/>
                          </a:solidFill>
                          <a:ln w="9525">
                            <a:solidFill>
                              <a:srgbClr val="000000"/>
                            </a:solidFill>
                            <a:miter lim="800000"/>
                            <a:headEnd/>
                            <a:tailEnd/>
                          </a:ln>
                        </wps:spPr>
                        <wps:txbx>
                          <w:txbxContent>
                            <w:p w:rsidR="00A87164" w:rsidRPr="009B5E82" w:rsidRDefault="00A87164" w:rsidP="00A87164">
                              <w:pPr>
                                <w:spacing w:before="120"/>
                                <w:jc w:val="center"/>
                                <w:rPr>
                                  <w:sz w:val="18"/>
                                  <w:szCs w:val="18"/>
                                </w:rPr>
                              </w:pPr>
                              <w:r w:rsidRPr="009E0E49">
                                <w:rPr>
                                  <w:b/>
                                  <w:sz w:val="18"/>
                                  <w:szCs w:val="18"/>
                                </w:rPr>
                                <w:t xml:space="preserve">Блок </w:t>
                              </w:r>
                              <w:r>
                                <w:rPr>
                                  <w:b/>
                                  <w:sz w:val="18"/>
                                  <w:szCs w:val="18"/>
                                </w:rPr>
                                <w:t>кроссовых соединений БКС</w:t>
                              </w:r>
                            </w:p>
                          </w:txbxContent>
                        </wps:txbx>
                        <wps:bodyPr rot="0" vert="horz" wrap="square" lIns="0" tIns="0" rIns="0" bIns="0" anchor="t" anchorCtr="0" upright="1">
                          <a:noAutofit/>
                        </wps:bodyPr>
                      </wps:wsp>
                      <wps:wsp>
                        <wps:cNvPr id="1106" name="Text Box 490"/>
                        <wps:cNvSpPr txBox="1">
                          <a:spLocks noChangeArrowheads="1"/>
                        </wps:cNvSpPr>
                        <wps:spPr bwMode="auto">
                          <a:xfrm>
                            <a:off x="6213" y="10934"/>
                            <a:ext cx="1824" cy="798"/>
                          </a:xfrm>
                          <a:prstGeom prst="rect">
                            <a:avLst/>
                          </a:prstGeom>
                          <a:solidFill>
                            <a:srgbClr val="FFFFFF"/>
                          </a:solidFill>
                          <a:ln w="9525">
                            <a:solidFill>
                              <a:srgbClr val="000000"/>
                            </a:solidFill>
                            <a:miter lim="800000"/>
                            <a:headEnd/>
                            <a:tailEnd/>
                          </a:ln>
                        </wps:spPr>
                        <wps:txbx>
                          <w:txbxContent>
                            <w:p w:rsidR="00A87164" w:rsidRPr="009E0E49" w:rsidRDefault="00A87164" w:rsidP="00A87164">
                              <w:pPr>
                                <w:spacing w:before="120"/>
                                <w:jc w:val="center"/>
                                <w:rPr>
                                  <w:b/>
                                  <w:sz w:val="18"/>
                                  <w:szCs w:val="18"/>
                                </w:rPr>
                              </w:pPr>
                              <w:r>
                                <w:rPr>
                                  <w:b/>
                                  <w:sz w:val="18"/>
                                  <w:szCs w:val="18"/>
                                </w:rPr>
                                <w:t>Блок входящих потоков Т2р</w:t>
                              </w:r>
                            </w:p>
                          </w:txbxContent>
                        </wps:txbx>
                        <wps:bodyPr rot="0" vert="horz" wrap="square" lIns="0" tIns="0" rIns="0" bIns="0" anchor="t" anchorCtr="0" upright="1">
                          <a:noAutofit/>
                        </wps:bodyPr>
                      </wps:wsp>
                      <wps:wsp>
                        <wps:cNvPr id="1107" name="AutoShape 491"/>
                        <wps:cNvSpPr>
                          <a:spLocks noChangeArrowheads="1"/>
                        </wps:cNvSpPr>
                        <wps:spPr bwMode="auto">
                          <a:xfrm>
                            <a:off x="4332" y="9851"/>
                            <a:ext cx="399" cy="1083"/>
                          </a:xfrm>
                          <a:prstGeom prst="upDownArrow">
                            <a:avLst>
                              <a:gd name="adj1" fmla="val 50000"/>
                              <a:gd name="adj2" fmla="val 542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8" name="AutoShape 492"/>
                        <wps:cNvSpPr>
                          <a:spLocks noChangeArrowheads="1"/>
                        </wps:cNvSpPr>
                        <wps:spPr bwMode="auto">
                          <a:xfrm>
                            <a:off x="6897" y="9851"/>
                            <a:ext cx="399" cy="1083"/>
                          </a:xfrm>
                          <a:prstGeom prst="upDownArrow">
                            <a:avLst>
                              <a:gd name="adj1" fmla="val 50000"/>
                              <a:gd name="adj2" fmla="val 54286"/>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09" name="AutoShape 493"/>
                        <wps:cNvSpPr>
                          <a:spLocks noChangeArrowheads="1"/>
                        </wps:cNvSpPr>
                        <wps:spPr bwMode="auto">
                          <a:xfrm>
                            <a:off x="5757" y="11162"/>
                            <a:ext cx="456" cy="285"/>
                          </a:xfrm>
                          <a:prstGeom prst="leftRightArrow">
                            <a:avLst>
                              <a:gd name="adj1" fmla="val 50000"/>
                              <a:gd name="adj2" fmla="val 32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110" name="Line 494"/>
                        <wps:cNvCnPr/>
                        <wps:spPr bwMode="auto">
                          <a:xfrm flipV="1">
                            <a:off x="7245" y="11960"/>
                            <a:ext cx="0" cy="57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11" name="Line 495"/>
                        <wps:cNvCnPr/>
                        <wps:spPr bwMode="auto">
                          <a:xfrm flipV="1">
                            <a:off x="7416" y="11960"/>
                            <a:ext cx="0" cy="57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12" name="Line 496"/>
                        <wps:cNvCnPr/>
                        <wps:spPr bwMode="auto">
                          <a:xfrm flipV="1">
                            <a:off x="7644" y="11960"/>
                            <a:ext cx="0" cy="57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13" name="Line 497"/>
                        <wps:cNvCnPr/>
                        <wps:spPr bwMode="auto">
                          <a:xfrm flipV="1">
                            <a:off x="7809" y="11960"/>
                            <a:ext cx="0" cy="570"/>
                          </a:xfrm>
                          <a:prstGeom prst="line">
                            <a:avLst/>
                          </a:prstGeom>
                          <a:noFill/>
                          <a:ln w="9525">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114" name="Line 498"/>
                        <wps:cNvCnPr/>
                        <wps:spPr bwMode="auto">
                          <a:xfrm flipV="1">
                            <a:off x="7986" y="11960"/>
                            <a:ext cx="0" cy="570"/>
                          </a:xfrm>
                          <a:prstGeom prst="line">
                            <a:avLst/>
                          </a:prstGeom>
                          <a:noFill/>
                          <a:ln w="9525">
                            <a:solidFill>
                              <a:srgbClr val="000000"/>
                            </a:solidFill>
                            <a:prstDash val="dash"/>
                            <a:round/>
                            <a:headEnd type="arrow" w="med" len="med"/>
                            <a:tailEnd type="arrow" w="med" len="med"/>
                          </a:ln>
                          <a:extLst>
                            <a:ext uri="{909E8E84-426E-40DD-AFC4-6F175D3DCCD1}">
                              <a14:hiddenFill xmlns:a14="http://schemas.microsoft.com/office/drawing/2010/main">
                                <a:noFill/>
                              </a14:hiddenFill>
                            </a:ext>
                          </a:extLst>
                        </wps:spPr>
                        <wps:bodyPr/>
                      </wps:wsp>
                      <wps:wsp>
                        <wps:cNvPr id="1115" name="Line 499"/>
                        <wps:cNvCnPr/>
                        <wps:spPr bwMode="auto">
                          <a:xfrm flipV="1">
                            <a:off x="8157" y="11960"/>
                            <a:ext cx="0" cy="57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16" name="Line 500"/>
                        <wps:cNvCnPr/>
                        <wps:spPr bwMode="auto">
                          <a:xfrm flipV="1">
                            <a:off x="8385" y="11960"/>
                            <a:ext cx="0" cy="57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17" name="Line 501"/>
                        <wps:cNvCnPr/>
                        <wps:spPr bwMode="auto">
                          <a:xfrm flipV="1">
                            <a:off x="8550" y="11960"/>
                            <a:ext cx="0" cy="570"/>
                          </a:xfrm>
                          <a:prstGeom prst="line">
                            <a:avLst/>
                          </a:prstGeom>
                          <a:noFill/>
                          <a:ln w="9525">
                            <a:solidFill>
                              <a:srgbClr val="000000"/>
                            </a:solidFill>
                            <a:round/>
                            <a:headEnd type="arrow" w="med" len="med"/>
                            <a:tailEnd type="arrow" w="med" len="med"/>
                          </a:ln>
                          <a:extLst>
                            <a:ext uri="{909E8E84-426E-40DD-AFC4-6F175D3DCCD1}">
                              <a14:hiddenFill xmlns:a14="http://schemas.microsoft.com/office/drawing/2010/main">
                                <a:noFill/>
                              </a14:hiddenFill>
                            </a:ext>
                          </a:extLst>
                        </wps:spPr>
                        <wps:bodyPr/>
                      </wps:wsp>
                      <wps:wsp>
                        <wps:cNvPr id="1118" name="Text Box 502"/>
                        <wps:cNvSpPr txBox="1">
                          <a:spLocks noChangeArrowheads="1"/>
                        </wps:cNvSpPr>
                        <wps:spPr bwMode="auto">
                          <a:xfrm>
                            <a:off x="6954" y="12587"/>
                            <a:ext cx="1824" cy="228"/>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9B5E82" w:rsidRDefault="00A87164" w:rsidP="00A87164">
                              <w:pPr>
                                <w:jc w:val="center"/>
                                <w:rPr>
                                  <w:sz w:val="18"/>
                                  <w:szCs w:val="18"/>
                                </w:rPr>
                              </w:pPr>
                              <w:r>
                                <w:rPr>
                                  <w:b/>
                                  <w:sz w:val="18"/>
                                  <w:szCs w:val="18"/>
                                </w:rPr>
                                <w:t>2 Мбит/</w:t>
                              </w:r>
                              <w:proofErr w:type="gramStart"/>
                              <w:r>
                                <w:rPr>
                                  <w:b/>
                                  <w:sz w:val="18"/>
                                  <w:szCs w:val="18"/>
                                </w:rPr>
                                <w:t>с</w:t>
                              </w:r>
                              <w:proofErr w:type="gramEnd"/>
                            </w:p>
                          </w:txbxContent>
                        </wps:txbx>
                        <wps:bodyPr rot="0" vert="horz" wrap="square" lIns="0" tIns="0" rIns="0" bIns="0" anchor="t" anchorCtr="0" upright="1">
                          <a:noAutofit/>
                        </wps:bodyPr>
                      </wps:wsp>
                      <wps:wsp>
                        <wps:cNvPr id="1119" name="Line 503"/>
                        <wps:cNvCnPr/>
                        <wps:spPr bwMode="auto">
                          <a:xfrm>
                            <a:off x="1197" y="8939"/>
                            <a:ext cx="34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20" name="Line 504"/>
                        <wps:cNvCnPr/>
                        <wps:spPr bwMode="auto">
                          <a:xfrm>
                            <a:off x="1197" y="9167"/>
                            <a:ext cx="34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21" name="Line 505"/>
                        <wps:cNvCnPr/>
                        <wps:spPr bwMode="auto">
                          <a:xfrm>
                            <a:off x="10887" y="8939"/>
                            <a:ext cx="34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22" name="Line 506"/>
                        <wps:cNvCnPr/>
                        <wps:spPr bwMode="auto">
                          <a:xfrm>
                            <a:off x="10887" y="9167"/>
                            <a:ext cx="342" cy="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1123" name="Text Box 507"/>
                        <wps:cNvSpPr txBox="1">
                          <a:spLocks noChangeArrowheads="1"/>
                        </wps:cNvSpPr>
                        <wps:spPr bwMode="auto">
                          <a:xfrm>
                            <a:off x="969" y="8369"/>
                            <a:ext cx="228" cy="1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9B5E82" w:rsidRDefault="00A87164" w:rsidP="00A87164">
                              <w:pPr>
                                <w:jc w:val="center"/>
                                <w:rPr>
                                  <w:sz w:val="18"/>
                                  <w:szCs w:val="18"/>
                                </w:rPr>
                              </w:pPr>
                              <w:r>
                                <w:rPr>
                                  <w:b/>
                                  <w:sz w:val="18"/>
                                  <w:szCs w:val="18"/>
                                </w:rPr>
                                <w:t>Линейные сигналы</w:t>
                              </w:r>
                            </w:p>
                          </w:txbxContent>
                        </wps:txbx>
                        <wps:bodyPr rot="0" vert="vert270" wrap="square" lIns="0" tIns="0" rIns="0" bIns="0" anchor="t" anchorCtr="0" upright="1">
                          <a:noAutofit/>
                        </wps:bodyPr>
                      </wps:wsp>
                      <wps:wsp>
                        <wps:cNvPr id="1124" name="Text Box 508"/>
                        <wps:cNvSpPr txBox="1">
                          <a:spLocks noChangeArrowheads="1"/>
                        </wps:cNvSpPr>
                        <wps:spPr bwMode="auto">
                          <a:xfrm>
                            <a:off x="11286" y="8369"/>
                            <a:ext cx="228" cy="159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87164" w:rsidRPr="009B5E82" w:rsidRDefault="00A87164" w:rsidP="00A87164">
                              <w:pPr>
                                <w:jc w:val="center"/>
                                <w:rPr>
                                  <w:sz w:val="18"/>
                                  <w:szCs w:val="18"/>
                                </w:rPr>
                              </w:pPr>
                              <w:r>
                                <w:rPr>
                                  <w:b/>
                                  <w:sz w:val="18"/>
                                  <w:szCs w:val="18"/>
                                </w:rPr>
                                <w:t>Линейные сигналы</w:t>
                              </w:r>
                            </w:p>
                          </w:txbxContent>
                        </wps:txbx>
                        <wps:bodyPr rot="0" vert="vert270"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085" o:spid="_x0000_s1580" style="position:absolute;left:0;text-align:left;margin-left:92.4pt;margin-top:7.9pt;width:306.25pt;height:183pt;z-index:251780096" coordorigin="969,5918" coordsize="10545,68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">
                <v:shape id="Text Box 470" o:spid="_x0000_s1581" type="#_x0000_t202" style="position:absolute;left:6954;top:11162;width:1824;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zlnGMEA&#10;AADdAAAADwAAAGRycy9kb3ducmV2LnhtbERPS4vCMBC+L/gfwgje1tQeRKtRVFhQ9uILz0MzfWgz&#10;KUm2dv+9WVjwNh/fc5br3jSiI+drywom4wQEcW51zaWC6+XrcwbCB2SNjWVS8Ese1qvBxxIzbZ98&#10;ou4cShFD2GeooAqhzaT0eUUG/di2xJErrDMYInSl1A6fMdw0Mk2SqTRYc2yosKVdRfnj/GMUXLqt&#10;35/uYa4PxVam38UxvbmNUqNhv1mACNSHt/jfvddxfjKbwt838QS5e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85ZxjBAAAA3QAAAA8AAAAAAAAAAAAAAAAAmAIAAGRycy9kb3du&#10;cmV2LnhtbFBLBQYAAAAABAAEAPUAAACGAwAAAAA=&#10;">
                  <v:textbox inset="0,0,0,0">
                    <w:txbxContent>
                      <w:p w:rsidR="00A87164" w:rsidRPr="009B5E82" w:rsidRDefault="00A87164" w:rsidP="00A87164">
                        <w:pPr>
                          <w:spacing w:before="120"/>
                          <w:jc w:val="center"/>
                        </w:pPr>
                        <w:r w:rsidRPr="009E0E49">
                          <w:t xml:space="preserve">Блок </w:t>
                        </w:r>
                      </w:p>
                    </w:txbxContent>
                  </v:textbox>
                </v:shape>
                <v:shape id="Text Box 471" o:spid="_x0000_s1582" type="#_x0000_t202" style="position:absolute;left:6612;top:11048;width:1824;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XCg8IA&#10;AADdAAAADwAAAGRycy9kb3ducmV2LnhtbERPS2sCMRC+F/wPYQRvNeseWl2NooKg9FIfeB42sw/d&#10;TJYkXdd/bwqF3ubje85i1ZtGdOR8bVnBZJyAIM6trrlUcDnv3qcgfEDW2FgmBU/ysFoO3haYafvg&#10;I3WnUIoYwj5DBVUIbSalzysy6Me2JY5cYZ3BEKErpXb4iOGmkWmSfEiDNceGClvaVpTfTz9Gwbnb&#10;+P3xFmb6UGxk+lV8p1e3Vmo07NdzEIH68C/+c+91nJ9MP+H3m3iCX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dcKDwgAAAN0AAAAPAAAAAAAAAAAAAAAAAJgCAABkcnMvZG93&#10;bnJldi54bWxQSwUGAAAAAAQABAD1AAAAhwMAAAAA&#10;">
                  <v:textbox inset="0,0,0,0">
                    <w:txbxContent>
                      <w:p w:rsidR="00A87164" w:rsidRPr="009B5E82" w:rsidRDefault="00A87164" w:rsidP="00A87164">
                        <w:pPr>
                          <w:spacing w:before="120"/>
                          <w:jc w:val="center"/>
                        </w:pPr>
                        <w:r w:rsidRPr="009E0E49">
                          <w:t xml:space="preserve">Блок </w:t>
                        </w:r>
                      </w:p>
                    </w:txbxContent>
                  </v:textbox>
                </v:shape>
                <v:group id="Group 472" o:spid="_x0000_s1583" style="position:absolute;left:3705;top:5918;width:5187;height:1399" coordorigin="1710,5576" coordsize="5187,13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8P2Y/xgAAAN0A&#10;AAAPAAAAAAAAAAAAAAAAAKoCAABkcnMvZG93bnJldi54bWxQSwUGAAAAAAQABAD6AAAAnQMAAAAA&#10;">
                  <v:shape id="Text Box 473" o:spid="_x0000_s1584" type="#_x0000_t202" style="position:absolute;left:1710;top:6462;width:1824;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qbzasEA&#10;AADdAAAADwAAAGRycy9kb3ducmV2LnhtbERPS4vCMBC+C/sfwgjeNLWHRbtG0QXBxcv6YM9DM31o&#10;MylJrPXfmwXB23x8z1msetOIjpyvLSuYThIQxLnVNZcKzqfteAbCB2SNjWVS8CAPq+XHYIGZtnc+&#10;UHcMpYgh7DNUUIXQZlL6vCKDfmJb4sgV1hkMEbpSaof3GG4amSbJpzRYc2yosKXvivLr8WYUnLqN&#10;3x0uYa5/io1M98Vv+ufWSo2G/foLRKA+vMUv907H+clsDv/fxBPk8gk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6m82rBAAAA3QAAAA8AAAAAAAAAAAAAAAAAmAIAAGRycy9kb3du&#10;cmV2LnhtbFBLBQYAAAAABAAEAPUAAACGAwAAAAA=&#10;">
                    <v:textbox inset="0,0,0,0">
                      <w:txbxContent>
                        <w:p w:rsidR="00A87164" w:rsidRPr="009B5E82" w:rsidRDefault="00A87164" w:rsidP="00A87164">
                          <w:pPr>
                            <w:spacing w:before="120"/>
                            <w:rPr>
                              <w:sz w:val="18"/>
                              <w:szCs w:val="18"/>
                            </w:rPr>
                          </w:pPr>
                          <w:r w:rsidRPr="009B5E82">
                            <w:rPr>
                              <w:sz w:val="18"/>
                              <w:szCs w:val="18"/>
                            </w:rPr>
                            <w:t>Блок служебной связи</w:t>
                          </w:r>
                        </w:p>
                      </w:txbxContent>
                    </v:textbox>
                  </v:shape>
                  <v:shape id="Text Box 474" o:spid="_x0000_s1585" type="#_x0000_t202" style="position:absolute;left:3762;top:6462;width:1254;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kXMKsUA&#10;AADdAAAADwAAAGRycy9kb3ducmV2LnhtbESPS2/CMBCE75X6H6xF4lYccqhKikFQqRJVL+Whnlfx&#10;5gHxOrLdEP5994DEbVczO/Ptcj26Tg0UYuvZwHyWgSIuvW25NnA6fr68gYoJ2WLnmQzcKMJ69fy0&#10;xML6K+9pOKRaSQjHAg00KfWF1rFsyGGc+Z5YtMoHh0nWUGsb8CrhrtN5lr1qhy1LQ4M9fTRUXg5/&#10;zsBx2Mbd/pwW9qva6vy7+sl/w8aY6WTcvINKNKaH+X69s4KfLYRfvpER9O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6RcwqxQAAAN0AAAAPAAAAAAAAAAAAAAAAAJgCAABkcnMv&#10;ZG93bnJldi54bWxQSwUGAAAAAAQABAD1AAAAigMAAAAA&#10;">
                    <v:textbox inset="0,0,0,0">
                      <w:txbxContent>
                        <w:p w:rsidR="00A87164" w:rsidRPr="009B5E82" w:rsidRDefault="00A87164" w:rsidP="00A87164">
                          <w:pPr>
                            <w:spacing w:before="120"/>
                            <w:rPr>
                              <w:sz w:val="18"/>
                              <w:szCs w:val="18"/>
                            </w:rPr>
                          </w:pPr>
                          <w:r w:rsidRPr="009B5E82">
                            <w:rPr>
                              <w:sz w:val="18"/>
                              <w:szCs w:val="18"/>
                            </w:rPr>
                            <w:t xml:space="preserve">Блок </w:t>
                          </w:r>
                          <w:r>
                            <w:rPr>
                              <w:sz w:val="18"/>
                              <w:szCs w:val="18"/>
                            </w:rPr>
                            <w:t>контроля</w:t>
                          </w:r>
                        </w:p>
                      </w:txbxContent>
                    </v:textbox>
                  </v:shape>
                  <v:shape id="Text Box 475" o:spid="_x0000_s1586" type="#_x0000_t202" style="position:absolute;left:5187;top:6462;width:1710;height:51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QlpscEA&#10;AADdAAAADwAAAGRycy9kb3ducmV2LnhtbERPS4vCMBC+C/sfwizsTVN7WLQaRQXBxYsvPA/N9LHb&#10;TEqSrfXfG0HwNh/fc+bL3jSiI+drywrGowQEcW51zaWCy3k7nIDwAVljY5kU3MnDcvExmGOm7Y2P&#10;1J1CKWII+wwVVCG0mZQ+r8igH9mWOHKFdQZDhK6U2uEthptGpknyLQ3WHBsqbGlTUf53+jcKzt3a&#10;746/Yap/irVM98UhvbqVUl+f/WoGIlAf3uKXe6fj/GQ6huc38QS5e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UJabHBAAAA3QAAAA8AAAAAAAAAAAAAAAAAmAIAAGRycy9kb3du&#10;cmV2LnhtbFBLBQYAAAAABAAEAPUAAACGAwAAAAA=&#10;">
                    <v:textbox inset="0,0,0,0">
                      <w:txbxContent>
                        <w:p w:rsidR="00A87164" w:rsidRPr="009B5E82" w:rsidRDefault="00A87164" w:rsidP="00A87164">
                          <w:pPr>
                            <w:spacing w:before="120"/>
                            <w:rPr>
                              <w:sz w:val="18"/>
                              <w:szCs w:val="18"/>
                            </w:rPr>
                          </w:pPr>
                          <w:r w:rsidRPr="009B5E82">
                            <w:rPr>
                              <w:sz w:val="18"/>
                              <w:szCs w:val="18"/>
                            </w:rPr>
                            <w:t xml:space="preserve">Блок </w:t>
                          </w:r>
                          <w:r>
                            <w:rPr>
                              <w:sz w:val="18"/>
                              <w:szCs w:val="18"/>
                            </w:rPr>
                            <w:t>синхронизации</w:t>
                          </w:r>
                        </w:p>
                      </w:txbxContent>
                    </v:textbox>
                  </v:shape>
                  <v:shape id="computr2" o:spid="_x0000_s1587" style="position:absolute;left:3876;top:5576;width:972;height:743;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KgkccA&#10;AADdAAAADwAAAGRycy9kb3ducmV2LnhtbESP0WrCQBBF3wv+wzKFvhSzUUFqzCrSVvChFYx+wJid&#10;ZtNmZ0N21ejXdwtC32a499y5ky9724gzdb52rGCUpCCIS6drrhQc9uvhCwgfkDU2jknBlTwsF4OH&#10;HDPtLryjcxEqEUPYZ6jAhNBmUvrSkEWfuJY4al+usxji2lVSd3iJ4baR4zSdSos1xwsGW3o1VP4U&#10;JxtrHG6fu8m2fKfnb398G0ncfxhU6umxX81BBOrDv/lOb3Tk0tkY/r6JI8jF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LNioJHHAAAA3QAAAA8AAAAAAAAAAAAAAAAAmAIAAGRy&#10;cy9kb3ducmV2LnhtbFBLBQYAAAAABAAEAPUAAACMAwAAAAA=&#10;" path="m21022,20295l18828,18396r,-5222l15478,13174r,-1543l17326,11631r,-475l17326,,10858,,4274,r,11037l4274,11631r1848,l6122,13174r-3350,l2772,18514,693,20295r-231,118l231,20651r-115,237l,21125r,119l116,21363r,118l231,21481r116,119l578,21600r115,l10858,21600r10049,l21138,21600r115,l21369,21481r115,l21600,21363r,-119l21600,21125r-116,-237l21369,20651r-116,-238l21022,20295xem18019,18514r-693,-593l4389,17921r-693,593l18019,18514xem19174,19701r-693,-593l3119,19108r-693,593l19174,19701xem20560,20769r-693,-593l1848,20176r-693,593l20560,20769xem18828,18396l17442,17209r-13284,l2772,18514m13168,14123r,593l17788,14716r,-593l13168,14123xem6122,1899r,7833l15478,9732r,-7833l6122,1899t,9732l15478,11631r,1543l6122,13174r,-1543xe" filled="f" fillcolor="#ffc">
                    <v:stroke joinstyle="miter"/>
                    <v:path o:extrusionok="f" o:connecttype="custom" o:connectlocs="486,0;486,743;780,0;192,0;192,400;780,400;192,200;780,200;847,543;125,543" o:connectangles="0,0,0,0,0,0,0,0,0,0" textboxrect="6200,1919,15556,9739"/>
                    <o:lock v:ext="edit" verticies="t"/>
                  </v:shape>
                  <v:shape id="phone3" o:spid="_x0000_s1588" style="position:absolute;left:2280;top:5576;width:396;height:631;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C4FCsYA&#10;AADdAAAADwAAAGRycy9kb3ducmV2LnhtbESP0WoCMRBF3wX/IYzgi9SsFaTdGkW0gg9VcPUDppvp&#10;Zutmsmyirn59Iwh9m+Hec+fOdN7aSlyo8aVjBaNhAoI4d7rkQsHxsH55A+EDssbKMSm4kYf5rNuZ&#10;Yqrdlfd0yUIhYgj7FBWYEOpUSp8bsuiHriaO2o9rLIa4NoXUDV5juK3ka5JMpMWS4wWDNS0N5afs&#10;bGON4327H+/yTxr8+u/VSOLhy6BS/V67+AARqA3/5ie90ZFL3sfw+CaOIG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3C4FCsYAAADdAAAADwAAAAAAAAAAAAAAAACYAgAAZHJz&#10;L2Rvd25yZXYueG1sUEsFBgAAAAAEAAQA9QAAAIsDAAAAAA==&#10;" path="m10692,21600r10908,l21600,10684,21600,,10190,,,,,10916,,21600r10692,xem3552,13565r,641l3409,14584r-359,437l2619,15429r-323,407l2045,16244r-143,320l1794,17001r36,465l2009,17932r251,379l2548,18718r502,408l3552,19533r790,204l5095,19737r754,l6351,19533r789,-407l7535,18747r359,-436l8145,17903r179,-495l8324,16942r-72,-349l8145,16244r-251,-408l7571,15429r-431,-408l6853,14613r-251,-407l6602,13565r,-5530l6602,7598r251,-611l7212,6579r431,-408l7894,5764r143,-233l8252,5153r108,-554l8288,4134,8145,3697,7894,3289,7499,2853,7033,2533,6387,2242,5849,2067,5095,1950r-861,88l3552,2271r-502,233l2548,2882r-323,349l1973,3697r-179,611l1794,4745r72,378l2045,5560r251,291l2548,6171r466,437l3301,6987r251,611l3552,8035r,5530xem10154,1863r8934,l19088,8238r-8934,l10154,1863t287,8238l10441,9461r8396,l18837,10101r-8396,m11374,11004r1256,l12630,12226r-1256,l11374,11004t2619,l15249,11004r,1222l13993,12226r,-1222m16649,11004r1255,l17904,12226r-1255,l16649,11004t-5275,1950l12630,12954r,1223l11374,14177r,-1223m13993,12954r1256,l15249,14177r-1256,l13993,12954t2656,l17904,12954r,1223l16649,14177r,-1223m11374,14905r1256,l12630,16127r-1256,l11374,14905t2619,l15249,14905r,1222l13993,16127r,-1222m16649,14905r1255,l17904,16127r-1255,l16649,14905t-5275,1950l12630,16855r,1223l11374,18078r,-1223m13993,16855r1256,l15249,18078r-1256,l13993,16855t2656,l17904,16855r,1223l16649,18078r,-1223e" filled="f" fillcolor="#ffc">
                    <v:stroke joinstyle="miter"/>
                    <v:path o:extrusionok="f" o:connecttype="custom" o:connectlocs="0,0;198,0;396,0;396,316;396,631;198,631;0,631;0,316" o:connectangles="0,0,0,0,0,0,0,0" textboxrect="218,23517,21382,40496"/>
                    <o:lock v:ext="edit" verticies="t"/>
                  </v:shape>
                  <v:line id="Line 478" o:spid="_x0000_s1589" style="position:absolute;flip:x;visibility:visible;mso-wrap-style:square" from="2451,6203" to="2451,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q4MQAAADdAAAADwAAAGRycy9kb3ducmV2LnhtbERPTWsCMRC9F/ofwhS8lJqtiOjWKFIQ&#10;PHhRy0pv0810s+xmsk2irv/eCEJv83ifM1/2thVn8qF2rOB9mIEgLp2uuVLwdVi/TUGEiKyxdUwK&#10;rhRguXh+mmOu3YV3dN7HSqQQDjkqMDF2uZShNGQxDF1HnLhf5y3GBH0ltcdLCretHGXZRFqsOTUY&#10;7OjTUNnsT1aBnG5f//zqZ9wUzfE4M0VZdN9bpQYv/eoDRKQ+/osf7o1O87PZGO7fpB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4dGrgxAAAAN0AAAAPAAAAAAAAAAAA&#10;AAAAAKECAABkcnMvZG93bnJldi54bWxQSwUGAAAAAAQABAD5AAAAkgMAAAAA&#10;"/>
                  <v:line id="Line 479" o:spid="_x0000_s1590" style="position:absolute;visibility:visible;mso-wrap-style:square" from="4332,6317" to="4332,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9O/hMUAAADdAAAADwAAAGRycy9kb3ducmV2LnhtbERPTWvCQBC9C/6HZYTedNMWQ5u6irQU&#10;tAdRW2iPY3aaRLOzYXdN0n/vCkJv83ifM1v0phYtOV9ZVnA/SUAQ51ZXXCj4+nwfP4HwAVljbZkU&#10;/JGHxXw4mGGmbcc7avehEDGEfYYKyhCaTEqfl2TQT2xDHLlf6wyGCF0htcMuhptaPiRJKg1WHBtK&#10;bOi1pPy0PxsFm8dt2i7XH6v+e50e8rfd4efYOaXuRv3yBUSgPvyLb+6VjvOT5ylcv4knyPk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w9O/hMUAAADdAAAADwAAAAAAAAAA&#10;AAAAAAChAgAAZHJzL2Rvd25yZXYueG1sUEsFBgAAAAAEAAQA+QAAAJMDAAAAAA==&#10;"/>
                  <v:line id="Line 480" o:spid="_x0000_s1591" style="position:absolute;visibility:visible;mso-wrap-style:square" from="5814,6089" to="5814,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I2058MAAADdAAAADwAAAGRycy9kb3ducmV2LnhtbERPTWsCMRC9F/wPYQRvNasH7W6NIi6C&#10;B1tQS8/TzXSzdDNZNnGN/94UCr3N433OahNtKwbqfeNYwWyagSCunG64VvBx2T+/gPABWWPrmBTc&#10;ycNmPXpaYaHdjU80nEMtUgj7AhWYELpCSl8ZsuinriNO3LfrLYYE+1rqHm8p3LZynmULabHh1GCw&#10;o52h6ud8tQqWpjzJpSyPl/dyaGZ5fIufX7lSk3HcvoIIFMO/+M990Gl+li/g95t0gl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SNtOfDAAAA3QAAAA8AAAAAAAAAAAAA&#10;AAAAoQIAAGRycy9kb3ducmV2LnhtbFBLBQYAAAAABAAEAPkAAACRAwAAAAA=&#10;">
                    <v:stroke endarrow="block"/>
                  </v:line>
                  <v:line id="Line 481" o:spid="_x0000_s1592" style="position:absolute;flip:y;visibility:visible;mso-wrap-style:square" from="5985,6032" to="5985,643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G+JzcYAAADdAAAADwAAAGRycy9kb3ducmV2LnhtbESPQWvCQBCF74L/YRmhl1B3rVBr6ira&#10;VhDEQ20PPQ7ZaRLMzobsVNN/3xUK3mZ473vzZrHqfaPO1MU6sIXJ2IAiLoKrubTw+bG9fwIVBdlh&#10;E5gs/FKE1XI4WGDuwoXf6XyUUqUQjjlaqETaXOtYVOQxjkNLnLTv0HmUtHaldh1eUrhv9IMxj9pj&#10;zelChS29VFScjj8+1dge+HU6zTZeZ9mc3r5kb7RYezfq18+ghHq5mf/pnUucmc/g+k0aQS//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Bvic3GAAAA3QAAAA8AAAAAAAAA&#10;AAAAAAAAoQIAAGRycy9kb3ducmV2LnhtbFBLBQYAAAAABAAEAPkAAACUAwAAAAA=&#10;">
                    <v:stroke endarrow="block"/>
                  </v:line>
                  <v:shape id="Text Box 482" o:spid="_x0000_s1593" type="#_x0000_t202" style="position:absolute;left:5016;top:5576;width:1824;height:39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OrJMYA&#10;AADdAAAADwAAAGRycy9kb3ducmV2LnhtbESPQW/CMAyF75P4D5GRdplGOg5oFAJisEkc2AGGOFuN&#10;aSsap0oCLf9+PiBxs/We3/s8X/auUTcKsfZs4GOUgSIuvK25NHD8+3n/BBUTssXGMxm4U4TlYvAy&#10;x9z6jvd0O6RSSQjHHA1UKbW51rGoyGEc+ZZYtLMPDpOsodQ2YCfhrtHjLJtohzVLQ4UtrSsqLoer&#10;MzDZhGu35/Xb5vi9w9+2HJ++7idjXof9agYqUZ+e5sf11gp+NhVc+UZG0It/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BOrJMYAAADdAAAADwAAAAAAAAAAAAAAAACYAgAAZHJz&#10;L2Rvd25yZXYueG1sUEsFBgAAAAAEAAQA9QAAAIsDAAAAAA==&#10;" stroked="f">
                    <v:textbox inset="0,0,0,0">
                      <w:txbxContent>
                        <w:p w:rsidR="00A87164" w:rsidRPr="009B5E82" w:rsidRDefault="00A87164" w:rsidP="00A87164">
                          <w:pPr>
                            <w:jc w:val="center"/>
                            <w:rPr>
                              <w:sz w:val="18"/>
                              <w:szCs w:val="18"/>
                            </w:rPr>
                          </w:pPr>
                          <w:proofErr w:type="spellStart"/>
                          <w:r>
                            <w:rPr>
                              <w:sz w:val="18"/>
                              <w:szCs w:val="18"/>
                            </w:rPr>
                            <w:t>Внешн</w:t>
                          </w:r>
                          <w:proofErr w:type="spellEnd"/>
                          <w:r>
                            <w:rPr>
                              <w:sz w:val="18"/>
                              <w:szCs w:val="18"/>
                            </w:rPr>
                            <w:t>.</w:t>
                          </w:r>
                          <w:r w:rsidRPr="009B5E82">
                            <w:rPr>
                              <w:sz w:val="18"/>
                              <w:szCs w:val="18"/>
                            </w:rPr>
                            <w:t xml:space="preserve"> </w:t>
                          </w:r>
                          <w:r>
                            <w:rPr>
                              <w:sz w:val="18"/>
                              <w:szCs w:val="18"/>
                            </w:rPr>
                            <w:t>синхронизация 2048 кбит/</w:t>
                          </w:r>
                          <w:proofErr w:type="gramStart"/>
                          <w:r>
                            <w:rPr>
                              <w:sz w:val="18"/>
                              <w:szCs w:val="18"/>
                            </w:rPr>
                            <w:t>с</w:t>
                          </w:r>
                          <w:proofErr w:type="gramEnd"/>
                        </w:p>
                      </w:txbxContent>
                    </v:textbox>
                  </v:shape>
                </v:group>
                <v:shape id="Text Box 483" o:spid="_x0000_s1594" type="#_x0000_t202" style="position:absolute;left:1539;top:8141;width:1824;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39lt8IA&#10;AADdAAAADwAAAGRycy9kb3ducmV2LnhtbERPS4vCMBC+L/gfwgje1tQeZFuNooKgeFl12fPQTB/a&#10;TEoSa/33m4WFvc3H95zlejCt6Mn5xrKC2TQBQVxY3XCl4Ou6f/8A4QOyxtYyKXiRh/Vq9LbEXNsn&#10;n6m/hErEEPY5KqhD6HIpfVGTQT+1HXHkSusMhghdJbXDZww3rUyTZC4NNhwbauxoV1NxvzyMgmu/&#10;9YfzLWT6WG5leio/02+3UWoyHjYLEIGG8C/+cx90nJ9kGfx+E0+Qqx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f2W3wgAAAN0AAAAPAAAAAAAAAAAAAAAAAJgCAABkcnMvZG93&#10;bnJldi54bWxQSwUGAAAAAAQABAD1AAAAhwMAAAAA&#10;">
                  <v:textbox inset="0,0,0,0">
                    <w:txbxContent>
                      <w:p w:rsidR="00A87164" w:rsidRPr="009E0E49" w:rsidRDefault="00A87164" w:rsidP="00A87164">
                        <w:pPr>
                          <w:spacing w:before="120"/>
                          <w:jc w:val="center"/>
                          <w:rPr>
                            <w:b/>
                            <w:sz w:val="18"/>
                            <w:szCs w:val="18"/>
                          </w:rPr>
                        </w:pPr>
                        <w:r w:rsidRPr="009E0E49">
                          <w:rPr>
                            <w:b/>
                            <w:sz w:val="18"/>
                            <w:szCs w:val="18"/>
                          </w:rPr>
                          <w:t>Блок транспортного терминала</w:t>
                        </w:r>
                        <w:r>
                          <w:rPr>
                            <w:b/>
                            <w:sz w:val="18"/>
                            <w:szCs w:val="18"/>
                          </w:rPr>
                          <w:t xml:space="preserve"> ТТ-1</w:t>
                        </w:r>
                      </w:p>
                      <w:p w:rsidR="00A87164" w:rsidRPr="009B5E82" w:rsidRDefault="00A87164" w:rsidP="00A87164">
                        <w:pPr>
                          <w:spacing w:before="120"/>
                          <w:jc w:val="center"/>
                          <w:rPr>
                            <w:sz w:val="18"/>
                            <w:szCs w:val="18"/>
                          </w:rPr>
                        </w:pPr>
                        <w:r>
                          <w:rPr>
                            <w:sz w:val="18"/>
                            <w:szCs w:val="18"/>
                          </w:rPr>
                          <w:t>С оптическим и электрическим интерфейсами и резервированием по оптике 1+1</w:t>
                        </w:r>
                      </w:p>
                    </w:txbxContent>
                  </v:textbox>
                </v:shape>
                <v:shape id="Text Box 484" o:spid="_x0000_s1595" type="#_x0000_t202" style="position:absolute;left:9006;top:8141;width:1824;height:233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K5WMMUA&#10;AADdAAAADwAAAGRycy9kb3ducmV2LnhtbESPS2vDMBCE74X+B7GF3ho5PpTGjRKSQiEll7zoebHW&#10;j8RaGUl1nH+fPRRy22VmZ76dL0fXqYFCbD0bmE4yUMSlty3XBk7H77cPUDEhW+w8k4EbRVgunp/m&#10;WFh/5T0Nh1QrCeFYoIEmpb7QOpYNOYwT3xOLVvngMMkaam0DXiXcdTrPsnftsGVpaLCnr4bKy+HP&#10;GTgO67jZn9PM/lRrnW+rXf4bVsa8voyrT1CJxvQw/19vrOBPM+GXb2QEvb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rlYwxQAAAN0AAAAPAAAAAAAAAAAAAAAAAJgCAABkcnMv&#10;ZG93bnJldi54bWxQSwUGAAAAAAQABAD1AAAAigMAAAAA&#10;">
                  <v:textbox inset="0,0,0,0">
                    <w:txbxContent>
                      <w:p w:rsidR="00A87164" w:rsidRPr="009E0E49" w:rsidRDefault="00A87164" w:rsidP="00A87164">
                        <w:pPr>
                          <w:spacing w:before="120"/>
                          <w:jc w:val="center"/>
                          <w:rPr>
                            <w:b/>
                            <w:sz w:val="18"/>
                            <w:szCs w:val="18"/>
                          </w:rPr>
                        </w:pPr>
                        <w:r w:rsidRPr="009E0E49">
                          <w:rPr>
                            <w:b/>
                            <w:sz w:val="18"/>
                            <w:szCs w:val="18"/>
                          </w:rPr>
                          <w:t>Блок транспортного терминала</w:t>
                        </w:r>
                        <w:r>
                          <w:rPr>
                            <w:b/>
                            <w:sz w:val="18"/>
                            <w:szCs w:val="18"/>
                          </w:rPr>
                          <w:t xml:space="preserve"> ТТ-1</w:t>
                        </w:r>
                      </w:p>
                      <w:p w:rsidR="00A87164" w:rsidRPr="009B5E82" w:rsidRDefault="00A87164" w:rsidP="00A87164">
                        <w:pPr>
                          <w:spacing w:before="120"/>
                          <w:jc w:val="center"/>
                          <w:rPr>
                            <w:sz w:val="18"/>
                            <w:szCs w:val="18"/>
                          </w:rPr>
                        </w:pPr>
                        <w:r>
                          <w:rPr>
                            <w:sz w:val="18"/>
                            <w:szCs w:val="18"/>
                          </w:rPr>
                          <w:t>С оптическим и электрическим интерфейсами и резервированием по оптике 1+1</w:t>
                        </w:r>
                      </w:p>
                      <w:p w:rsidR="00A87164" w:rsidRPr="009B5E82" w:rsidRDefault="00A87164" w:rsidP="00A87164">
                        <w:pPr>
                          <w:spacing w:before="120"/>
                          <w:jc w:val="center"/>
                          <w:rPr>
                            <w:sz w:val="18"/>
                            <w:szCs w:val="18"/>
                          </w:rPr>
                        </w:pPr>
                      </w:p>
                    </w:txbxContent>
                  </v:textbox>
                </v:shape>
                <v:shape id="AutoShape 485" o:spid="_x0000_s1596" type="#_x0000_t69" style="position:absolute;left:3420;top:8312;width:5529;height:216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l5jo8QA&#10;AADdAAAADwAAAGRycy9kb3ducmV2LnhtbERPTWvCQBC9F/oflhF6azaRWmp0lbZQDOQUG6jHMTsm&#10;wexsyG41+utdodDbPN7nLNej6cSJBtdaVpBEMQjiyuqWawXl99fzGwjnkTV2lknBhRysV48PS0y1&#10;PXNBp62vRQhhl6KCxvs+ldJVDRl0ke2JA3ewg0Ef4FBLPeA5hJtOTuP4VRpsOTQ02NNnQ9Vx+2sU&#10;5Pk++3DHl/5nNi30Zix3c7xmSj1NxvcFCE+j/xf/uTMd5idxAvdvwglyd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eY6PEAAAA3QAAAA8AAAAAAAAAAAAAAAAAmAIAAGRycy9k&#10;b3ducmV2LnhtbFBLBQYAAAAABAAEAPUAAACJAwAAAAA=&#10;" adj="2504,6302">
                  <v:textbox>
                    <w:txbxContent>
                      <w:p w:rsidR="00A87164" w:rsidRDefault="00A87164" w:rsidP="00A87164">
                        <w:pPr>
                          <w:jc w:val="center"/>
                        </w:pPr>
                        <w:r>
                          <w:t>Шина передачи данных, системного контроля и служебной связи</w:t>
                        </w:r>
                      </w:p>
                    </w:txbxContent>
                  </v:textbox>
                </v:shape>
                <v:shape id="AutoShape 486" o:spid="_x0000_s1597" type="#_x0000_t70" style="position:absolute;left:4446;top:7343;width:513;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Vl8MA&#10;AADdAAAADwAAAGRycy9kb3ducmV2LnhtbERP32vCMBB+F/wfwg1809SibqtGEYcgE4S6wV6P5mzL&#10;mktoMq3+9WYg+HYf389brDrTiDO1vrasYDxKQBAXVtdcKvj+2g7fQPiArLGxTAqu5GG17PcWmGl7&#10;4ZzOx1CKGMI+QwVVCC6T0hcVGfQj64gjd7KtwRBhW0rd4iWGm0amSTKTBmuODRU62lRU/B7/jILb&#10;9Gdn86mbrN37x+unS/NDve+UGrx06zmIQF14ih/unY7zx0kK/9/EE+Ty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6Vl8MAAADdAAAADwAAAAAAAAAAAAAAAACYAgAAZHJzL2Rv&#10;d25yZXYueG1sUEsFBgAAAAAEAAQA9QAAAIgDAAAAAA==&#10;"/>
                <v:shape id="AutoShape 487" o:spid="_x0000_s1598" type="#_x0000_t70" style="position:absolute;left:6042;top:7343;width:513;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MIwDMQA&#10;AADdAAAADwAAAGRycy9kb3ducmV2LnhtbERP32vCMBB+H/g/hBP2pmnd3LQ2imwMxMGgbuDr0Zxt&#10;sbmEJtPOv94Iwt7u4/t5+ao3rThR5xvLCtJxAoK4tLrhSsHP98doBsIHZI2tZVLwRx5Wy8FDjpm2&#10;Zy7otAuViCHsM1RQh+AyKX1Zk0E/to44cgfbGQwRdpXUHZ5juGnlJElepMGGY0ONjt5qKo+7X6Pg&#10;Mt1vbDF1z2s3f3/duknx1Xz2Sj0O+/UCRKA+/Ivv7o2O89PkCW7fxBPk8go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TCMAzEAAAA3QAAAA8AAAAAAAAAAAAAAAAAmAIAAGRycy9k&#10;b3ducmV2LnhtbFBLBQYAAAAABAAEAPUAAACJAwAAAAA=&#10;"/>
                <v:shape id="AutoShape 488" o:spid="_x0000_s1599" type="#_x0000_t70" style="position:absolute;left:7581;top:7343;width:513;height:15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yuoeMQA&#10;AADdAAAADwAAAGRycy9kb3ducmV2LnhtbERP32vCMBB+F/Y/hBvsTdOKblpNRTYE2WDQKvh6NLe2&#10;rLmEJtO6v34ZCL7dx/fz1pvBdOJMvW8tK0gnCQjiyuqWawXHw268AOEDssbOMim4kodN/jBaY6bt&#10;hQs6l6EWMYR9hgqaEFwmpa8aMugn1hFH7sv2BkOEfS11j5cYbjo5TZJnabDl2NCgo9eGqu/yxyj4&#10;nZ/2tpi72dYt317e3bT4bD8GpZ4eh+0KRKAh3MU3917H+Wkyg/9v4gky/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srqHjEAAAA3QAAAA8AAAAAAAAAAAAAAAAAmAIAAGRycy9k&#10;b3ducmV2LnhtbFBLBQYAAAAABAAEAPUAAACJAwAAAAA=&#10;"/>
                <v:shape id="Text Box 489" o:spid="_x0000_s1600" type="#_x0000_t202" style="position:absolute;left:3933;top:10934;width:1824;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n1qMIA&#10;AADdAAAADwAAAGRycy9kb3ducmV2LnhtbERPS2sCMRC+F/wPYQRvNeuCpa5GUUGw9OILz8Nm9qGb&#10;yZLEdfvvm4LQ23x8z1msetOIjpyvLSuYjBMQxLnVNZcKLufd+ycIH5A1NpZJwQ95WC0HbwvMtH3y&#10;kbpTKEUMYZ+hgiqENpPS5xUZ9GPbEkeusM5giNCVUjt8xnDTyDRJPqTBmmNDhS1tK8rvp4dRcO42&#10;fn+8hZn+KjYy/S4O6dWtlRoN+/UcRKA+/Itf7r2O8yfJFP6+iSfI5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02fWowgAAAN0AAAAPAAAAAAAAAAAAAAAAAJgCAABkcnMvZG93&#10;bnJldi54bWxQSwUGAAAAAAQABAD1AAAAhwMAAAAA&#10;">
                  <v:textbox inset="0,0,0,0">
                    <w:txbxContent>
                      <w:p w:rsidR="00A87164" w:rsidRPr="009B5E82" w:rsidRDefault="00A87164" w:rsidP="00A87164">
                        <w:pPr>
                          <w:spacing w:before="120"/>
                          <w:jc w:val="center"/>
                          <w:rPr>
                            <w:sz w:val="18"/>
                            <w:szCs w:val="18"/>
                          </w:rPr>
                        </w:pPr>
                        <w:r w:rsidRPr="009E0E49">
                          <w:rPr>
                            <w:b/>
                            <w:sz w:val="18"/>
                            <w:szCs w:val="18"/>
                          </w:rPr>
                          <w:t xml:space="preserve">Блок </w:t>
                        </w:r>
                        <w:r>
                          <w:rPr>
                            <w:b/>
                            <w:sz w:val="18"/>
                            <w:szCs w:val="18"/>
                          </w:rPr>
                          <w:t>кроссовых соединений БКС</w:t>
                        </w:r>
                      </w:p>
                    </w:txbxContent>
                  </v:textbox>
                </v:shape>
                <v:shape id="Text Box 490" o:spid="_x0000_s1601" type="#_x0000_t202" style="position:absolute;left:6213;top:10934;width:1824;height:7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Atr38EA&#10;AADdAAAADwAAAGRycy9kb3ducmV2LnhtbERPS4vCMBC+C/sfwizsTVN7EK1GUUFw8eILz0Mzfew2&#10;k5Jka/ffG0HwNh/fcxar3jSiI+drywrGowQEcW51zaWC62U3nILwAVljY5kU/JOH1fJjsMBM2zuf&#10;qDuHUsQQ9hkqqEJoMyl9XpFBP7ItceQK6wyGCF0ptcN7DDeNTJNkIg3WHBsqbGlbUf57/jMKLt3G&#10;708/Yaa/i41MD8Uxvbm1Ul+f/XoOIlAf3uKXe6/j/HEygec38QS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QLa9/BAAAA3QAAAA8AAAAAAAAAAAAAAAAAmAIAAGRycy9kb3du&#10;cmV2LnhtbFBLBQYAAAAABAAEAPUAAACGAwAAAAA=&#10;">
                  <v:textbox inset="0,0,0,0">
                    <w:txbxContent>
                      <w:p w:rsidR="00A87164" w:rsidRPr="009E0E49" w:rsidRDefault="00A87164" w:rsidP="00A87164">
                        <w:pPr>
                          <w:spacing w:before="120"/>
                          <w:jc w:val="center"/>
                          <w:rPr>
                            <w:b/>
                            <w:sz w:val="18"/>
                            <w:szCs w:val="18"/>
                          </w:rPr>
                        </w:pPr>
                        <w:r>
                          <w:rPr>
                            <w:b/>
                            <w:sz w:val="18"/>
                            <w:szCs w:val="18"/>
                          </w:rPr>
                          <w:t>Блок входящих потоков Т2р</w:t>
                        </w:r>
                      </w:p>
                    </w:txbxContent>
                  </v:textbox>
                </v:shape>
                <v:shape id="AutoShape 491" o:spid="_x0000_s1602" type="#_x0000_t70" style="position:absolute;left:4332;top:9851;width:399;height:1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k2D8QA&#10;AADdAAAADwAAAGRycy9kb3ducmV2LnhtbERP32vCMBB+H+x/CDfwbaYVnVpNRSaCTBi0Cr4eza0t&#10;ay6hybTbX78Ig73dx/fz1pvBdOJKvW8tK0jHCQjiyuqWawXn0/55AcIHZI2dZVLwTR42+ePDGjNt&#10;b1zQtQy1iCHsM1TQhOAyKX3VkEE/to44ch+2Nxgi7Gupe7zFcNPJSZK8SIMtx4YGHb02VH2WX0bB&#10;z+xysMXMTbduuZu/uUnx3h4HpUZPw3YFItAQ/sV/7oOO89NkDvdv4gky/wU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v5Ng/EAAAA3QAAAA8AAAAAAAAAAAAAAAAAmAIAAGRycy9k&#10;b3ducmV2LnhtbFBLBQYAAAAABAAEAPUAAACJAwAAAAA=&#10;"/>
                <v:shape id="AutoShape 492" o:spid="_x0000_s1603" type="#_x0000_t70" style="position:absolute;left:6897;top:9851;width:399;height:10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aifccA&#10;AADdAAAADwAAAGRycy9kb3ducmV2LnhtbESPQWvCQBCF7wX/wzJCb7pRqq3RVcRSEAuFWMHrkJ0m&#10;odnZJbtq2l/vHAq9zfDevPfNatO7Vl2pi41nA5NxBoq49LbhysDp8230AiomZIutZzLwQxE268HD&#10;CnPrb1zQ9ZgqJSEcczRQpxRyrWNZk8M49oFYtC/fOUyydpW2Hd4k3LV6mmVz7bBhaagx0K6m8vt4&#10;cQZ+Z+e9L2bhaRsWr8+HMC0+mvfemMdhv12CStSnf/Pf9d4K/iQTXPlGRtDrO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Jpmon3HAAAA3QAAAA8AAAAAAAAAAAAAAAAAmAIAAGRy&#10;cy9kb3ducmV2LnhtbFBLBQYAAAAABAAEAPUAAACMAwAAAAA=&#10;"/>
                <v:shape id="AutoShape 493" o:spid="_x0000_s1604" type="#_x0000_t69" style="position:absolute;left:5757;top:11162;width:456;height:28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seccIA&#10;AADdAAAADwAAAGRycy9kb3ducmV2LnhtbESPzarCMBCF94LvEEZwp6kKor1GEVEQXPmH27nN3Lbc&#10;ZhKaqO3bG0FwN8M535kzi1VjKvGg2peWFYyGCQjizOqScwWX824wA+EDssbKMiloycNq2e0sMNX2&#10;yUd6nEIuYgj7FBUUIbhUSp8VZNAPrSOO2p+tDYa41rnUNT5juKnkOEmm0mDJ8UKBjjYFZf+nu4k1&#10;dOmu7fTcbseZtIf19eZ+m4lS/V6z/gERqAlf84fe68iNkjm8v4kjyO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3+x5xwgAAAN0AAAAPAAAAAAAAAAAAAAAAAJgCAABkcnMvZG93&#10;bnJldi54bWxQSwUGAAAAAAQABAD1AAAAhwMAAAAA&#10;"/>
                <v:line id="Line 494" o:spid="_x0000_s1605" style="position:absolute;flip:y;visibility:visible;mso-wrap-style:square" from="7245,11960" to="7245,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zHADsUAAADdAAAADwAAAGRycy9kb3ducmV2LnhtbESPQU/DMAyF70j7D5EncWNpd0BTWTah&#10;SiAmTnQ77Gga05Q2TpVkW/n3+IDEzdZ7fu/zdj/7UV0ppj6wgXJVgCJug+25M3A6vjxsQKWMbHEM&#10;TAZ+KMF+t7jbYmXDjT/o2uROSQinCg24nKdK69Q68phWYSIW7StEj1nW2Gkb8SbhftTronjUHnuW&#10;BocT1Y7aobl4A0M9HY786r7Pp/fNpfk8uyHWszH3y/n5CVSmOf+b/67frOCXpfDLNzKC3v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zHADsUAAADdAAAADwAAAAAAAAAA&#10;AAAAAAChAgAAZHJzL2Rvd25yZXYueG1sUEsFBgAAAAAEAAQA+QAAAJMDAAAAAA==&#10;">
                  <v:stroke startarrow="open" endarrow="open"/>
                </v:line>
                <v:line id="Line 495" o:spid="_x0000_s1606" style="position:absolute;flip:y;visibility:visible;mso-wrap-style:square" from="7416,11960" to="7416,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H1llcMAAADdAAAADwAAAGRycy9kb3ducmV2LnhtbERPwYrCMBC9L/gPYQRva+oeRLpGkYKy&#10;4mmrB4+zzdjUNpOSRK1/bxYW9p1mePPem7dcD7YTd/KhcaxgNs1AEFdON1wrOB237wsQISJr7ByT&#10;gicFWK9Gb0vMtXvwN93LWItkwiFHBSbGPpcyVIYshqnriRN3cd5iTKuvpfb4SOa2kx9ZNpcWG04J&#10;BnsqDFVtebMK2qLfH3lnrufTYXErf86m9cWg1GQ8bD5BRBri//Gf+kun9xPgt00aQa5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x9ZZXDAAAA3QAAAA8AAAAAAAAAAAAA&#10;AAAAoQIAAGRycy9kb3ducmV2LnhtbFBLBQYAAAAABAAEAPkAAACRAwAAAAA=&#10;">
                  <v:stroke startarrow="open" endarrow="open"/>
                </v:line>
                <v:line id="Line 496" o:spid="_x0000_s1607" style="position:absolute;flip:y;visibility:visible;mso-wrap-style:square" from="7644,11960" to="7644,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K/74sIAAADdAAAADwAAAGRycy9kb3ducmV2LnhtbERPTWvCQBC9F/oflin0VjfxUCS6igQs&#10;FU9GDx7H7JiNyc6G3VXTf98VCr3N433OYjXaXtzJh9axgnySgSCunW65UXA8bD5mIEJE1tg7JgU/&#10;FGC1fH1ZYKHdg/d0r2IjUgiHAhWYGIdCylAbshgmbiBO3MV5izFB30jt8ZHCbS+nWfYpLbacGgwO&#10;VBqqu+pmFXTlsD3wl7mejrvZrTqfTOfLUan3t3E9BxFpjP/iP/e3TvPzfArPb9IJcvk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K/74sIAAADdAAAADwAAAAAAAAAAAAAA&#10;AAChAgAAZHJzL2Rvd25yZXYueG1sUEsFBgAAAAAEAAQA+QAAAJADAAAAAA==&#10;">
                  <v:stroke startarrow="open" endarrow="open"/>
                </v:line>
                <v:line id="Line 497" o:spid="_x0000_s1608" style="position:absolute;flip:y;visibility:visible;mso-wrap-style:square" from="7809,11960" to="7809,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zCyzMUAAADdAAAADwAAAGRycy9kb3ducmV2LnhtbESPS4sCMRCE7wv7H0IveFszoyAyGkUU&#10;Qfay+ACvzaTnwUw6Y5LVcX+9EQRv3VR1fdXzZW9acSXna8sK0mECgji3uuZSwem4/Z6C8AFZY2uZ&#10;FNzJw3Lx+THHTNsb7+l6CKWIIewzVFCF0GVS+rwig35oO+KoFdYZDHF1pdQObzHctHKUJBNpsOZI&#10;qLCjdUV5c/gzEXIufvcuvTebpDj/N6vLz2g3uSg1+OpXMxCB+vA2v653OtZP0zE8v4kj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ezCyzMUAAADdAAAADwAAAAAAAAAA&#10;AAAAAAChAgAAZHJzL2Rvd25yZXYueG1sUEsFBgAAAAAEAAQA+QAAAJMDAAAAAA==&#10;">
                  <v:stroke dashstyle="dash" startarrow="open" endarrow="open"/>
                </v:line>
                <v:line id="Line 498" o:spid="_x0000_s1609" style="position:absolute;flip:y;visibility:visible;mso-wrap-style:square" from="7986,11960" to="7986,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kquMUAAADdAAAADwAAAGRycy9kb3ducmV2LnhtbESPS4sCMRCE7wv7H0IveFszIyIyGkUU&#10;Qfay+ACvzaTnwUw6Y5LVcX+9EQRv3VR1fdXzZW9acSXna8sK0mECgji3uuZSwem4/Z6C8AFZY2uZ&#10;FNzJw3Lx+THHTNsb7+l6CKWIIewzVFCF0GVS+rwig35oO+KoFdYZDHF1pdQObzHctHKUJBNpsOZI&#10;qLCjdUV5c/gzEXIufvcuvTebpDj/N6vLz2g3uSg1+OpXMxCB+vA2v653OtZP0zE8v4kjyMU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9NkquMUAAADdAAAADwAAAAAAAAAA&#10;AAAAAAChAgAAZHJzL2Rvd25yZXYueG1sUEsFBgAAAAAEAAQA+QAAAJMDAAAAAA==&#10;">
                  <v:stroke dashstyle="dash" startarrow="open" endarrow="open"/>
                </v:line>
                <v:line id="Line 499" o:spid="_x0000_s1610" style="position:absolute;flip:y;visibility:visible;mso-wrap-style:square" from="8157,11960" to="8157,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0ZjlsMAAADdAAAADwAAAGRycy9kb3ducmV2LnhtbERPTWvCQBC9F/oflhF6q5sUKpK6igRa&#10;lJ6MHjxOs9Nsmuxs2F01/feuIHibx/ucxWq0vTiTD61jBfk0A0FcO91yo+Cw/3ydgwgRWWPvmBT8&#10;U4DV8vlpgYV2F97RuYqNSCEcClRgYhwKKUNtyGKYuoE4cb/OW4wJ+kZqj5cUbnv5lmUzabHl1GBw&#10;oNJQ3VUnq6Arh+2ev8zf8fA9P1U/R9P5clTqZTKuP0BEGuNDfHdvdJqf5+9w+yadIJdX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GY5bDAAAA3QAAAA8AAAAAAAAAAAAA&#10;AAAAoQIAAGRycy9kb3ducmV2LnhtbFBLBQYAAAAABAAEAPkAAACRAwAAAAA=&#10;">
                  <v:stroke startarrow="open" endarrow="open"/>
                </v:line>
                <v:line id="Line 500" o:spid="_x0000_s1611" style="position:absolute;flip:y;visibility:visible;mso-wrap-style:square" from="8385,11960" to="8385,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5T94cIAAADdAAAADwAAAGRycy9kb3ducmV2LnhtbERPTWvCQBC9F/wPywi91U16EImuIgFL&#10;S09GDx7H7JiNyc6G3VXTf98VCr3N433OajPaXtzJh9axgnyWgSCunW65UXA87N4WIEJE1tg7JgU/&#10;FGCznryssNDuwXu6V7ERKYRDgQpMjEMhZagNWQwzNxAn7uK8xZigb6T2+EjhtpfvWTaXFltODQYH&#10;Kg3VXXWzCrpy+Drwh7mejt+LW3U+mc6Xo1Kv03G7BBFpjP/iP/enTvPzfA7Pb9IJcv0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5T94cIAAADdAAAADwAAAAAAAAAAAAAA&#10;AAChAgAAZHJzL2Rvd25yZXYueG1sUEsFBgAAAAAEAAQA+QAAAJADAAAAAA==&#10;">
                  <v:stroke startarrow="open" endarrow="open"/>
                </v:line>
                <v:line id="Line 501" o:spid="_x0000_s1612" style="position:absolute;flip:y;visibility:visible;mso-wrap-style:square" from="8550,11960" to="8550,125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hYesMAAADdAAAADwAAAGRycy9kb3ducmV2LnhtbERPPW/CMBDdK/U/WIfUrTjpUFCKQShS&#10;K1AnAgPjNb7GaeJzZBtI/z1GQmK7p/d5i9Voe3EmH1rHCvJpBoK4drrlRsFh//k6BxEissbeMSn4&#10;pwCr5fPTAgvtLryjcxUbkUI4FKjAxDgUUobakMUwdQNx4n6dtxgT9I3UHi8p3PbyLcvepcWWU4PB&#10;gUpDdVedrIKuHLZ7/jJ/x8P3/FT9HE3ny1Gpl8m4/gARaYwP8d290Wl+ns/g9k06QS6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DzYWHrDAAAA3QAAAA8AAAAAAAAAAAAA&#10;AAAAoQIAAGRycy9kb3ducmV2LnhtbFBLBQYAAAAABAAEAPkAAACRAwAAAAA=&#10;">
                  <v:stroke startarrow="open" endarrow="open"/>
                </v:line>
                <v:shape id="Text Box 502" o:spid="_x0000_s1613" type="#_x0000_t202" style="position:absolute;left:6954;top:12587;width:1824;height:2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n48cA&#10;AADdAAAADwAAAGRycy9kb3ducmV2LnhtbESPS2/CMBCE70j8B2uRekHFCQeEUgxqeUg9lAMPcV7F&#10;2yRqvI5sQ8K/7x4q9barmZ35drUZXKseFGLj2UA+y0ARl942XBm4Xg6vS1AxIVtsPZOBJ0XYrMej&#10;FRbW93yixzlVSkI4FmigTqkrtI5lTQ7jzHfEon374DDJGiptA/YS7lo9z7KFdtiwNNTY0bam8ud8&#10;dwYWu3DvT7yd7q77Lzx21fz28bwZ8zIZ3t9AJRrSv/nv+tMKfp4LrnwjI+j1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Mhp+PHAAAA3QAAAA8AAAAAAAAAAAAAAAAAmAIAAGRy&#10;cy9kb3ducmV2LnhtbFBLBQYAAAAABAAEAPUAAACMAwAAAAA=&#10;" stroked="f">
                  <v:textbox inset="0,0,0,0">
                    <w:txbxContent>
                      <w:p w:rsidR="00A87164" w:rsidRPr="009B5E82" w:rsidRDefault="00A87164" w:rsidP="00A87164">
                        <w:pPr>
                          <w:jc w:val="center"/>
                          <w:rPr>
                            <w:sz w:val="18"/>
                            <w:szCs w:val="18"/>
                          </w:rPr>
                        </w:pPr>
                        <w:r>
                          <w:rPr>
                            <w:b/>
                            <w:sz w:val="18"/>
                            <w:szCs w:val="18"/>
                          </w:rPr>
                          <w:t>2 Мбит/</w:t>
                        </w:r>
                        <w:proofErr w:type="gramStart"/>
                        <w:r>
                          <w:rPr>
                            <w:b/>
                            <w:sz w:val="18"/>
                            <w:szCs w:val="18"/>
                          </w:rPr>
                          <w:t>с</w:t>
                        </w:r>
                        <w:proofErr w:type="gramEnd"/>
                      </w:p>
                    </w:txbxContent>
                  </v:textbox>
                </v:shape>
                <v:line id="Line 503" o:spid="_x0000_s1614" style="position:absolute;visibility:visible;mso-wrap-style:square" from="1197,8939" to="1539,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qL9cMAAADdAAAADwAAAGRycy9kb3ducmV2LnhtbERPS2vCQBC+C/0PyxS86SYeiqauUgot&#10;uRTxgedpdpqkzc7G7DYb/fWuIHibj+85y/VgGtFT52rLCtJpAoK4sLrmUsFh/zGZg3AeWWNjmRSc&#10;ycF69TRaYqZt4C31O1+KGMIuQwWV920mpSsqMuimtiWO3I/tDPoIu1LqDkMMN42cJcmLNFhzbKiw&#10;pfeKir/dv1GQhMun/JV53W/yr1Nov8NxdgpKjZ+Ht1cQngb/EN/duY7z03QBt2/iCXJ1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oai/XDAAAA3QAAAA8AAAAAAAAAAAAA&#10;AAAAoQIAAGRycy9kb3ducmV2LnhtbFBLBQYAAAAABAAEAPkAAACRAwAAAAA=&#10;">
                  <v:stroke startarrow="block" endarrow="block"/>
                </v:line>
                <v:line id="Line 504" o:spid="_x0000_s1615" style="position:absolute;visibility:visible;mso-wrap-style:square" from="1197,9167" to="1539,9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Uzo1cYAAADdAAAADwAAAGRycy9kb3ducmV2LnhtbESPQU/DMAyF70j8h8iTuLF0PaCpLJsQ&#10;0lAvCLEhzl7jtd0ap2tCU/j182ESN1vv+b3Pq83kOjXSEFrPBhbzDBRx5W3LtYGv/fZxCSpEZIud&#10;ZzLwSwE26/u7FRbWJ/6kcRdrJSEcCjTQxNgXWoeqIYdh7nti0Y5+cBhlHWptB0wS7jqdZ9mTdtiy&#10;NDTY02tD1Xn34wxk6e9Nn3TZjh/l+yX1h/SdX5IxD7Pp5RlUpCn+m2/XpRX8RS788o2MoNdX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VM6NXGAAAA3QAAAA8AAAAAAAAA&#10;AAAAAAAAoQIAAGRycy9kb3ducmV2LnhtbFBLBQYAAAAABAAEAPkAAACUAwAAAAA=&#10;">
                  <v:stroke startarrow="block" endarrow="block"/>
                </v:line>
                <v:line id="Line 505" o:spid="_x0000_s1616" style="position:absolute;visibility:visible;mso-wrap-style:square" from="10887,8939" to="11229,89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gBNTsMAAADdAAAADwAAAGRycy9kb3ducmV2LnhtbERPTWvCQBC9F/wPywi91U1yKCW6ighK&#10;LiK1xfOYHZNodjZm12zaX98tFHqbx/ucxWo0rRiod41lBeksAUFcWt1wpeDzY/vyBsJ5ZI2tZVLw&#10;RQ5Wy8nTAnNtA7/TcPSViCHsclRQe9/lUrqyJoNuZjviyF1sb9BH2FdS9xhiuGllliSv0mDDsaHG&#10;jjY1lbfjwyhIwvdOXmXRDIdifw/dOZyye1DqeTqu5yA8jf5f/OcudJyfZin8fhNPkMs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oATU7DAAAA3QAAAA8AAAAAAAAAAAAA&#10;AAAAoQIAAGRycy9kb3ducmV2LnhtbFBLBQYAAAAABAAEAPkAAACRAwAAAAA=&#10;">
                  <v:stroke startarrow="block" endarrow="block"/>
                </v:line>
                <v:line id="Line 506" o:spid="_x0000_s1617" style="position:absolute;visibility:visible;mso-wrap-style:square" from="10887,9167" to="11229,916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LTOcMAAADdAAAADwAAAGRycy9kb3ducmV2LnhtbERPTWvCQBC9C/0PyxS86cYcRFI3oRRa&#10;cimlKp6n2WmSNjsbs9ts6q93BcHbPN7nbIvJdGKkwbWWFayWCQjiyuqWawWH/etiA8J5ZI2dZVLw&#10;Tw6K/GG2xUzbwJ807nwtYgi7DBU03veZlK5qyKBb2p44ct92MOgjHGqpBwwx3HQyTZK1NNhybGiw&#10;p5eGqt/dn1GQhPOb/JFlO36U76fQf4VjegpKzR+n5ycQniZ/F9/cpY7zV2kK12/iCTK/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rS0znDAAAA3QAAAA8AAAAAAAAAAAAA&#10;AAAAoQIAAGRycy9kb3ducmV2LnhtbFBLBQYAAAAABAAEAPkAAACRAwAAAAA=&#10;">
                  <v:stroke startarrow="block" endarrow="block"/>
                </v:line>
                <v:shape id="Text Box 507" o:spid="_x0000_s1618" type="#_x0000_t202" style="position:absolute;left:969;top:8369;width:228;height:1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NdxzsAA&#10;AADdAAAADwAAAGRycy9kb3ducmV2LnhtbERPTYvCMBC9L/gfwgheFk3rqkg1SllY8WrrwePQjG2x&#10;mZQm1vrvzYLgbR7vc7b7wTSip87VlhXEswgEcWF1zaWCc/43XYNwHlljY5kUPMnBfjf62mKi7YNP&#10;1Ge+FCGEXYIKKu/bREpXVGTQzWxLHLir7Qz6ALtS6g4fIdw0ch5FK2mw5tBQYUu/FRW37G4UDEub&#10;HVuXpyuMr9l37y+HNF8oNRkP6QaEp8F/xG/3UYf58fwH/r8JJ8jd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NdxzsAAAADdAAAADwAAAAAAAAAAAAAAAACYAgAAZHJzL2Rvd25y&#10;ZXYueG1sUEsFBgAAAAAEAAQA9QAAAIUDAAAAAA==&#10;" stroked="f">
                  <v:textbox style="layout-flow:vertical;mso-layout-flow-alt:bottom-to-top" inset="0,0,0,0">
                    <w:txbxContent>
                      <w:p w:rsidR="00A87164" w:rsidRPr="009B5E82" w:rsidRDefault="00A87164" w:rsidP="00A87164">
                        <w:pPr>
                          <w:jc w:val="center"/>
                          <w:rPr>
                            <w:sz w:val="18"/>
                            <w:szCs w:val="18"/>
                          </w:rPr>
                        </w:pPr>
                        <w:r>
                          <w:rPr>
                            <w:b/>
                            <w:sz w:val="18"/>
                            <w:szCs w:val="18"/>
                          </w:rPr>
                          <w:t>Линейные сигналы</w:t>
                        </w:r>
                      </w:p>
                    </w:txbxContent>
                  </v:textbox>
                </v:shape>
                <v:shape id="Text Box 508" o:spid="_x0000_s1619" type="#_x0000_t202" style="position:absolute;left:11286;top:8369;width:228;height:159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7pusAA&#10;AADdAAAADwAAAGRycy9kb3ducmV2LnhtbERPTYvCMBC9L/gfwgheFk0rKlKNUgTFq+0e9jg0Y1ts&#10;JqWJtf57Iwje5vE+Z7sfTCN66lxtWUE8i0AQF1bXXCr4y4/TNQjnkTU2lknBkxzsd6OfLSbaPvhC&#10;feZLEULYJaig8r5NpHRFRQbdzLbEgbvazqAPsCul7vARwk0j51G0kgZrDg0VtnSoqLhld6NgWNrs&#10;3Lo8XWF8zX57/39K84VSk/GQbkB4GvxX/HGfdZgfzxfw/iacIHcv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z7pusAAAADdAAAADwAAAAAAAAAAAAAAAACYAgAAZHJzL2Rvd25y&#10;ZXYueG1sUEsFBgAAAAAEAAQA9QAAAIUDAAAAAA==&#10;" stroked="f">
                  <v:textbox style="layout-flow:vertical;mso-layout-flow-alt:bottom-to-top" inset="0,0,0,0">
                    <w:txbxContent>
                      <w:p w:rsidR="00A87164" w:rsidRPr="009B5E82" w:rsidRDefault="00A87164" w:rsidP="00A87164">
                        <w:pPr>
                          <w:jc w:val="center"/>
                          <w:rPr>
                            <w:sz w:val="18"/>
                            <w:szCs w:val="18"/>
                          </w:rPr>
                        </w:pPr>
                        <w:r>
                          <w:rPr>
                            <w:b/>
                            <w:sz w:val="18"/>
                            <w:szCs w:val="18"/>
                          </w:rPr>
                          <w:t>Линейные сигналы</w:t>
                        </w:r>
                      </w:p>
                    </w:txbxContent>
                  </v:textbox>
                </v:shape>
              </v:group>
            </w:pict>
          </mc:Fallback>
        </mc:AlternateContent>
      </w: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ind w:firstLine="567"/>
        <w:jc w:val="center"/>
        <w:rPr>
          <w:sz w:val="20"/>
        </w:rPr>
      </w:pPr>
    </w:p>
    <w:p w:rsidR="00A87164" w:rsidRPr="00A87164" w:rsidRDefault="00A87164" w:rsidP="00A87164">
      <w:pPr>
        <w:autoSpaceDE w:val="0"/>
        <w:autoSpaceDN w:val="0"/>
        <w:adjustRightInd w:val="0"/>
        <w:ind w:firstLine="567"/>
        <w:jc w:val="center"/>
        <w:rPr>
          <w:sz w:val="20"/>
        </w:rPr>
      </w:pPr>
    </w:p>
    <w:p w:rsidR="00A87164" w:rsidRDefault="00A87164" w:rsidP="00A87164">
      <w:pPr>
        <w:autoSpaceDE w:val="0"/>
        <w:autoSpaceDN w:val="0"/>
        <w:adjustRightInd w:val="0"/>
        <w:rPr>
          <w:sz w:val="20"/>
        </w:rPr>
      </w:pPr>
    </w:p>
    <w:p w:rsid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jc w:val="center"/>
        <w:rPr>
          <w:sz w:val="20"/>
        </w:rPr>
      </w:pPr>
      <w:r w:rsidRPr="00A87164">
        <w:rPr>
          <w:sz w:val="20"/>
        </w:rPr>
        <w:t xml:space="preserve">БЛОК ВХОДЯЩИХ ПОТОКОВ НА 2 МБИТ/С </w:t>
      </w:r>
      <w:proofErr w:type="spellStart"/>
      <w:proofErr w:type="gramStart"/>
      <w:r w:rsidRPr="00A87164">
        <w:rPr>
          <w:sz w:val="20"/>
        </w:rPr>
        <w:t>С</w:t>
      </w:r>
      <w:proofErr w:type="spellEnd"/>
      <w:proofErr w:type="gramEnd"/>
      <w:r w:rsidRPr="00A87164">
        <w:rPr>
          <w:sz w:val="20"/>
        </w:rPr>
        <w:t xml:space="preserve"> РЕТАЙМИНГОМ Т2Р:</w:t>
      </w:r>
    </w:p>
    <w:p w:rsidR="00A87164" w:rsidRP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rPr>
          <w:sz w:val="20"/>
        </w:rPr>
      </w:pPr>
      <w:r w:rsidRPr="00A87164">
        <w:rPr>
          <w:sz w:val="20"/>
        </w:rPr>
        <w:t>Обеспечивает прием/передачу от 1 до 21 сигнала Е</w:t>
      </w:r>
      <w:proofErr w:type="gramStart"/>
      <w:r w:rsidRPr="00A87164">
        <w:rPr>
          <w:sz w:val="20"/>
        </w:rPr>
        <w:t>1</w:t>
      </w:r>
      <w:proofErr w:type="gramEnd"/>
      <w:r w:rsidRPr="00A87164">
        <w:rPr>
          <w:sz w:val="20"/>
        </w:rPr>
        <w:t xml:space="preserve"> с </w:t>
      </w:r>
      <w:proofErr w:type="spellStart"/>
      <w:r w:rsidRPr="00A87164">
        <w:rPr>
          <w:sz w:val="20"/>
        </w:rPr>
        <w:t>ретаймингом</w:t>
      </w:r>
      <w:proofErr w:type="spellEnd"/>
      <w:r w:rsidRPr="00A87164">
        <w:rPr>
          <w:sz w:val="20"/>
        </w:rPr>
        <w:t xml:space="preserve"> или с фильтрацией фазовых дрожаний в направлении передачи, мультиплексирование сигналов и размещение в одной из трех групп TUG-3 контейнера VC-4. Номер группы устанавливается при конфигурировании блока Т2р программным путем. Для каждого из 21 сигнала Е</w:t>
      </w:r>
      <w:proofErr w:type="gramStart"/>
      <w:r w:rsidRPr="00A87164">
        <w:rPr>
          <w:sz w:val="20"/>
        </w:rPr>
        <w:t>1</w:t>
      </w:r>
      <w:proofErr w:type="gramEnd"/>
      <w:r w:rsidRPr="00A87164">
        <w:rPr>
          <w:sz w:val="20"/>
        </w:rPr>
        <w:t xml:space="preserve"> может быть установлен произвольный временной интервал в пределах выбранной группы TUG-3. Блок Т2р обеспечивает внутреннее </w:t>
      </w:r>
      <w:proofErr w:type="spellStart"/>
      <w:r w:rsidRPr="00A87164">
        <w:rPr>
          <w:sz w:val="20"/>
        </w:rPr>
        <w:t>шлейфование</w:t>
      </w:r>
      <w:proofErr w:type="spellEnd"/>
      <w:r w:rsidRPr="00A87164">
        <w:rPr>
          <w:sz w:val="20"/>
        </w:rPr>
        <w:t xml:space="preserve"> каждого сигнала Е</w:t>
      </w:r>
      <w:proofErr w:type="gramStart"/>
      <w:r w:rsidRPr="00A87164">
        <w:rPr>
          <w:sz w:val="20"/>
        </w:rPr>
        <w:t>1</w:t>
      </w:r>
      <w:proofErr w:type="gramEnd"/>
      <w:r w:rsidRPr="00A87164">
        <w:rPr>
          <w:sz w:val="20"/>
        </w:rPr>
        <w:t xml:space="preserve"> на ближнем и на дальнем конце. Каждый из принимаемых сигналов Е</w:t>
      </w:r>
      <w:proofErr w:type="gramStart"/>
      <w:r w:rsidRPr="00A87164">
        <w:rPr>
          <w:sz w:val="20"/>
        </w:rPr>
        <w:t>1</w:t>
      </w:r>
      <w:proofErr w:type="gramEnd"/>
      <w:r w:rsidRPr="00A87164">
        <w:rPr>
          <w:sz w:val="20"/>
        </w:rPr>
        <w:t xml:space="preserve"> может быть использован в качестве источника опорного сигнала для системы синхронизации. Каждый из передаваемых сигналов Е</w:t>
      </w:r>
      <w:proofErr w:type="gramStart"/>
      <w:r w:rsidRPr="00A87164">
        <w:rPr>
          <w:sz w:val="20"/>
        </w:rPr>
        <w:t>1</w:t>
      </w:r>
      <w:proofErr w:type="gramEnd"/>
      <w:r w:rsidRPr="00A87164">
        <w:rPr>
          <w:sz w:val="20"/>
        </w:rPr>
        <w:t xml:space="preserve"> может быть использован в качестве источника сигнала синхронизации для аппаратуры PDH. В случае установки блока БКС обеспечивается произвольное размещение сигналов Е</w:t>
      </w:r>
      <w:proofErr w:type="gramStart"/>
      <w:r w:rsidRPr="00A87164">
        <w:rPr>
          <w:sz w:val="20"/>
        </w:rPr>
        <w:t>1</w:t>
      </w:r>
      <w:proofErr w:type="gramEnd"/>
      <w:r w:rsidRPr="00A87164">
        <w:rPr>
          <w:sz w:val="20"/>
        </w:rPr>
        <w:t xml:space="preserve"> по временным интервалам в пределах контейнера VC-4.</w:t>
      </w:r>
    </w:p>
    <w:p w:rsidR="00A87164" w:rsidRPr="00A87164" w:rsidRDefault="00A87164" w:rsidP="00A87164">
      <w:pPr>
        <w:autoSpaceDE w:val="0"/>
        <w:autoSpaceDN w:val="0"/>
        <w:adjustRightInd w:val="0"/>
        <w:rPr>
          <w:sz w:val="20"/>
        </w:rPr>
      </w:pPr>
    </w:p>
    <w:p w:rsidR="00A87164" w:rsidRPr="00A87164" w:rsidRDefault="00A87164" w:rsidP="00A87164">
      <w:pPr>
        <w:autoSpaceDE w:val="0"/>
        <w:autoSpaceDN w:val="0"/>
        <w:adjustRightInd w:val="0"/>
        <w:jc w:val="center"/>
        <w:rPr>
          <w:sz w:val="20"/>
        </w:rPr>
      </w:pPr>
      <w:r w:rsidRPr="00A87164">
        <w:rPr>
          <w:sz w:val="20"/>
        </w:rPr>
        <w:t>БЛОК ТРАНСПОРТНОГО ТЕРМИНАЛА ТТ-1:</w:t>
      </w:r>
    </w:p>
    <w:p w:rsidR="00A87164" w:rsidRP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jc w:val="both"/>
        <w:rPr>
          <w:sz w:val="20"/>
        </w:rPr>
      </w:pPr>
      <w:r w:rsidRPr="00A87164">
        <w:rPr>
          <w:sz w:val="20"/>
        </w:rPr>
        <w:t xml:space="preserve"> Обеспечивают формирование кадра сигнала STM-1, линейный интерфейс (оптический или электрический) и привязку линейного сигнала к сетке частот, вырабатываемой блоком БС.</w:t>
      </w:r>
    </w:p>
    <w:p w:rsidR="00A87164" w:rsidRPr="00A87164" w:rsidRDefault="00A87164" w:rsidP="00A87164">
      <w:pPr>
        <w:jc w:val="center"/>
        <w:rPr>
          <w:sz w:val="20"/>
        </w:rPr>
      </w:pPr>
      <w:r w:rsidRPr="00A87164">
        <w:rPr>
          <w:sz w:val="20"/>
        </w:rPr>
        <w:t>БЛОК СИНХРОНИЗАЦИИ БС:</w:t>
      </w:r>
    </w:p>
    <w:p w:rsidR="00A87164" w:rsidRPr="00A87164" w:rsidRDefault="00A87164" w:rsidP="00A87164">
      <w:pPr>
        <w:jc w:val="both"/>
        <w:rPr>
          <w:sz w:val="20"/>
        </w:rPr>
      </w:pPr>
      <w:r w:rsidRPr="00A87164">
        <w:rPr>
          <w:sz w:val="20"/>
        </w:rPr>
        <w:t>Обеспечивает синхронизацию системы от разных источников:</w:t>
      </w:r>
    </w:p>
    <w:p w:rsidR="00A87164" w:rsidRPr="00A87164" w:rsidRDefault="00A87164" w:rsidP="00A87164">
      <w:pPr>
        <w:jc w:val="both"/>
        <w:rPr>
          <w:sz w:val="20"/>
        </w:rPr>
      </w:pPr>
      <w:r w:rsidRPr="00A87164">
        <w:rPr>
          <w:sz w:val="20"/>
        </w:rPr>
        <w:t>- от внутреннего генератора 2048 кГц (по умолчанию);</w:t>
      </w:r>
    </w:p>
    <w:p w:rsidR="00A87164" w:rsidRPr="00A87164" w:rsidRDefault="00A87164" w:rsidP="00A87164">
      <w:pPr>
        <w:jc w:val="both"/>
        <w:rPr>
          <w:sz w:val="20"/>
        </w:rPr>
      </w:pPr>
      <w:r w:rsidRPr="00A87164">
        <w:rPr>
          <w:sz w:val="20"/>
        </w:rPr>
        <w:t>- от внешнего сигнала 2048 кГц;</w:t>
      </w:r>
    </w:p>
    <w:p w:rsidR="00A87164" w:rsidRPr="00A87164" w:rsidRDefault="00A87164" w:rsidP="00A87164">
      <w:pPr>
        <w:jc w:val="both"/>
        <w:rPr>
          <w:sz w:val="20"/>
        </w:rPr>
      </w:pPr>
      <w:r w:rsidRPr="00A87164">
        <w:rPr>
          <w:sz w:val="20"/>
        </w:rPr>
        <w:t>- от любого из передаваемых сигналов Е</w:t>
      </w:r>
      <w:proofErr w:type="gramStart"/>
      <w:r w:rsidRPr="00A87164">
        <w:rPr>
          <w:sz w:val="20"/>
        </w:rPr>
        <w:t>1</w:t>
      </w:r>
      <w:proofErr w:type="gramEnd"/>
      <w:r w:rsidRPr="00A87164">
        <w:rPr>
          <w:sz w:val="20"/>
        </w:rPr>
        <w:t>;</w:t>
      </w:r>
    </w:p>
    <w:p w:rsidR="00A87164" w:rsidRPr="00A87164" w:rsidRDefault="00A87164" w:rsidP="00A87164">
      <w:pPr>
        <w:autoSpaceDE w:val="0"/>
        <w:autoSpaceDN w:val="0"/>
        <w:adjustRightInd w:val="0"/>
        <w:rPr>
          <w:sz w:val="20"/>
        </w:rPr>
      </w:pPr>
      <w:r w:rsidRPr="00A87164">
        <w:rPr>
          <w:sz w:val="20"/>
        </w:rPr>
        <w:t xml:space="preserve">- от одного из линейных сигналов. </w:t>
      </w:r>
    </w:p>
    <w:p w:rsidR="00A87164" w:rsidRPr="00A87164" w:rsidRDefault="00A87164" w:rsidP="00A87164">
      <w:pPr>
        <w:autoSpaceDE w:val="0"/>
        <w:autoSpaceDN w:val="0"/>
        <w:adjustRightInd w:val="0"/>
        <w:jc w:val="center"/>
        <w:rPr>
          <w:sz w:val="20"/>
        </w:rPr>
      </w:pPr>
      <w:r w:rsidRPr="00A87164">
        <w:rPr>
          <w:sz w:val="20"/>
        </w:rPr>
        <w:t>БЛОК КОНТРОЛЯ БК:</w:t>
      </w:r>
    </w:p>
    <w:p w:rsidR="00A87164" w:rsidRP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jc w:val="both"/>
        <w:rPr>
          <w:sz w:val="20"/>
        </w:rPr>
      </w:pPr>
      <w:r w:rsidRPr="00A87164">
        <w:rPr>
          <w:sz w:val="20"/>
        </w:rPr>
        <w:t>Содержит встроенную ЭВМ, которая обеспечивает полнофункциональное управление блоками, автономную работу СМ-1 и работу системы управления в составе распределенной сети. Блок БК име</w:t>
      </w:r>
      <w:r w:rsidR="00733CB3">
        <w:rPr>
          <w:sz w:val="20"/>
        </w:rPr>
        <w:t xml:space="preserve">ет интерфейсы RS232 и </w:t>
      </w:r>
      <w:proofErr w:type="spellStart"/>
      <w:r w:rsidR="00733CB3">
        <w:rPr>
          <w:sz w:val="20"/>
        </w:rPr>
        <w:t>Ethernet</w:t>
      </w:r>
      <w:proofErr w:type="spellEnd"/>
      <w:r w:rsidR="00733CB3">
        <w:rPr>
          <w:sz w:val="20"/>
        </w:rPr>
        <w:t>.</w:t>
      </w:r>
    </w:p>
    <w:p w:rsidR="00A87164" w:rsidRPr="00A87164" w:rsidRDefault="00A87164" w:rsidP="00A87164">
      <w:pPr>
        <w:autoSpaceDE w:val="0"/>
        <w:autoSpaceDN w:val="0"/>
        <w:adjustRightInd w:val="0"/>
        <w:jc w:val="center"/>
        <w:rPr>
          <w:sz w:val="20"/>
        </w:rPr>
      </w:pPr>
      <w:r w:rsidRPr="00A87164">
        <w:rPr>
          <w:sz w:val="20"/>
        </w:rPr>
        <w:t>БЛОК КРОССОВЫХ СОЕДИНЕНИЙ БКС:</w:t>
      </w:r>
    </w:p>
    <w:p w:rsidR="00A87164" w:rsidRP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jc w:val="both"/>
        <w:rPr>
          <w:sz w:val="20"/>
        </w:rPr>
      </w:pPr>
      <w:r w:rsidRPr="00A87164">
        <w:rPr>
          <w:sz w:val="20"/>
        </w:rPr>
        <w:t xml:space="preserve"> Обеспечивает кросс-коммутацию 63х63 виртуальных каналов VC-12 по 6 произвольным направлениям  и используется при работе СМ-1 в режимах ввода-вывода, </w:t>
      </w:r>
      <w:proofErr w:type="gramStart"/>
      <w:r w:rsidRPr="00A87164">
        <w:rPr>
          <w:sz w:val="20"/>
        </w:rPr>
        <w:t>терминальном</w:t>
      </w:r>
      <w:proofErr w:type="gramEnd"/>
      <w:r w:rsidRPr="00A87164">
        <w:rPr>
          <w:sz w:val="20"/>
        </w:rPr>
        <w:t xml:space="preserve"> и кросс-коммутатора для расширения возможностей по распределению каналов. </w:t>
      </w:r>
    </w:p>
    <w:p w:rsidR="00A87164" w:rsidRPr="00A87164" w:rsidRDefault="00A87164" w:rsidP="00A87164">
      <w:pPr>
        <w:autoSpaceDE w:val="0"/>
        <w:autoSpaceDN w:val="0"/>
        <w:adjustRightInd w:val="0"/>
        <w:jc w:val="center"/>
        <w:rPr>
          <w:sz w:val="20"/>
        </w:rPr>
      </w:pPr>
      <w:r w:rsidRPr="00A87164">
        <w:rPr>
          <w:sz w:val="20"/>
        </w:rPr>
        <w:t>БЛОК СЛУЖЕБНОЙ СВЯЗИ БСС:</w:t>
      </w:r>
    </w:p>
    <w:p w:rsidR="00A87164" w:rsidRPr="00A87164" w:rsidRDefault="00A87164" w:rsidP="00A87164">
      <w:pPr>
        <w:autoSpaceDE w:val="0"/>
        <w:autoSpaceDN w:val="0"/>
        <w:adjustRightInd w:val="0"/>
        <w:jc w:val="center"/>
        <w:rPr>
          <w:sz w:val="20"/>
        </w:rPr>
      </w:pPr>
    </w:p>
    <w:p w:rsidR="00A87164" w:rsidRPr="00A87164" w:rsidRDefault="00A87164" w:rsidP="00A87164">
      <w:pPr>
        <w:autoSpaceDE w:val="0"/>
        <w:autoSpaceDN w:val="0"/>
        <w:adjustRightInd w:val="0"/>
        <w:jc w:val="both"/>
        <w:rPr>
          <w:sz w:val="20"/>
        </w:rPr>
      </w:pPr>
      <w:r w:rsidRPr="00A87164">
        <w:rPr>
          <w:sz w:val="20"/>
        </w:rPr>
        <w:t xml:space="preserve">Обеспечивает организацию служебной связи на линии по каналам, предоставляемым блоком ТТ-4 (или ТТ-1). Блок БСС осуществляет индивидуальный вызов по номеру, вызов группы абонентов или работу с абонентами в режиме </w:t>
      </w:r>
      <w:proofErr w:type="gramStart"/>
      <w:r w:rsidRPr="00A87164">
        <w:rPr>
          <w:sz w:val="20"/>
        </w:rPr>
        <w:t>конференц-связи</w:t>
      </w:r>
      <w:proofErr w:type="gramEnd"/>
      <w:r w:rsidRPr="00A87164">
        <w:rPr>
          <w:sz w:val="20"/>
        </w:rPr>
        <w:t>.</w:t>
      </w:r>
    </w:p>
    <w:p w:rsidR="00A87164" w:rsidRPr="00A87164" w:rsidRDefault="00A87164" w:rsidP="00A87164">
      <w:pPr>
        <w:autoSpaceDE w:val="0"/>
        <w:autoSpaceDN w:val="0"/>
        <w:adjustRightInd w:val="0"/>
        <w:jc w:val="both"/>
        <w:rPr>
          <w:sz w:val="20"/>
        </w:rPr>
      </w:pPr>
    </w:p>
    <w:p w:rsidR="00A87164" w:rsidRPr="00A87164" w:rsidRDefault="00A87164" w:rsidP="00A87164">
      <w:pPr>
        <w:autoSpaceDE w:val="0"/>
        <w:autoSpaceDN w:val="0"/>
        <w:adjustRightInd w:val="0"/>
        <w:jc w:val="center"/>
        <w:rPr>
          <w:sz w:val="20"/>
        </w:rPr>
      </w:pPr>
      <w:r w:rsidRPr="00A87164">
        <w:rPr>
          <w:sz w:val="20"/>
        </w:rPr>
        <w:t>БЛОК ВВОДА-ПИТАНИЯ БВП:</w:t>
      </w:r>
    </w:p>
    <w:p w:rsidR="00A87164" w:rsidRPr="00A87164" w:rsidRDefault="00A87164" w:rsidP="00A87164">
      <w:pPr>
        <w:autoSpaceDE w:val="0"/>
        <w:autoSpaceDN w:val="0"/>
        <w:adjustRightInd w:val="0"/>
        <w:jc w:val="center"/>
        <w:rPr>
          <w:sz w:val="20"/>
        </w:rPr>
      </w:pPr>
      <w:r w:rsidRPr="00A87164">
        <w:rPr>
          <w:sz w:val="20"/>
        </w:rPr>
        <w:t xml:space="preserve">(на схеме не </w:t>
      </w:r>
      <w:proofErr w:type="gramStart"/>
      <w:r w:rsidRPr="00A87164">
        <w:rPr>
          <w:sz w:val="20"/>
        </w:rPr>
        <w:t>показан</w:t>
      </w:r>
      <w:proofErr w:type="gramEnd"/>
      <w:r w:rsidRPr="00A87164">
        <w:rPr>
          <w:sz w:val="20"/>
        </w:rPr>
        <w:t>)</w:t>
      </w:r>
    </w:p>
    <w:p w:rsidR="00A87164" w:rsidRPr="00A87164" w:rsidRDefault="00A87164" w:rsidP="00A87164">
      <w:pPr>
        <w:autoSpaceDE w:val="0"/>
        <w:autoSpaceDN w:val="0"/>
        <w:adjustRightInd w:val="0"/>
        <w:rPr>
          <w:sz w:val="20"/>
        </w:rPr>
      </w:pPr>
      <w:r w:rsidRPr="00A87164">
        <w:rPr>
          <w:sz w:val="20"/>
        </w:rPr>
        <w:t xml:space="preserve"> Обеспечивает ввод и резервирование первичного электропитания.</w:t>
      </w:r>
    </w:p>
    <w:p w:rsidR="00A87164" w:rsidRPr="00A87164" w:rsidRDefault="00A87164" w:rsidP="00A87164">
      <w:pPr>
        <w:autoSpaceDE w:val="0"/>
        <w:autoSpaceDN w:val="0"/>
        <w:adjustRightInd w:val="0"/>
        <w:jc w:val="both"/>
        <w:rPr>
          <w:sz w:val="20"/>
        </w:rPr>
      </w:pPr>
      <w:r w:rsidRPr="00A87164">
        <w:rPr>
          <w:sz w:val="20"/>
        </w:rPr>
        <w:t>Связь между блоками осуществляется по внутренним шинам - передачи данных, системного контроля и служебной связи. В оборудовании используются шесть внутренних шин передачи данных между блоками.</w:t>
      </w:r>
    </w:p>
    <w:p w:rsidR="00A87164" w:rsidRPr="00A87164" w:rsidRDefault="00A87164" w:rsidP="00A87164">
      <w:pPr>
        <w:autoSpaceDE w:val="0"/>
        <w:autoSpaceDN w:val="0"/>
        <w:adjustRightInd w:val="0"/>
        <w:ind w:firstLine="567"/>
        <w:rPr>
          <w:sz w:val="20"/>
        </w:rPr>
      </w:pPr>
    </w:p>
    <w:p w:rsidR="00A87164" w:rsidRPr="00A87164" w:rsidRDefault="00A87164" w:rsidP="00A87164">
      <w:pPr>
        <w:ind w:firstLine="567"/>
        <w:jc w:val="both"/>
        <w:rPr>
          <w:sz w:val="20"/>
        </w:rPr>
      </w:pPr>
    </w:p>
    <w:p w:rsidR="00733CB3" w:rsidRPr="00733CB3" w:rsidRDefault="00733CB3" w:rsidP="00733CB3">
      <w:pPr>
        <w:pStyle w:val="Default"/>
        <w:spacing w:after="27"/>
        <w:jc w:val="center"/>
        <w:rPr>
          <w:b/>
          <w:color w:val="auto"/>
        </w:rPr>
      </w:pPr>
      <w:r w:rsidRPr="00733CB3">
        <w:rPr>
          <w:b/>
          <w:color w:val="auto"/>
        </w:rPr>
        <w:t xml:space="preserve">30. Эксплуатационные измерения основных параметров передачи </w:t>
      </w:r>
      <w:proofErr w:type="spellStart"/>
      <w:r w:rsidRPr="00733CB3">
        <w:rPr>
          <w:b/>
          <w:color w:val="auto"/>
        </w:rPr>
        <w:t>одномодового</w:t>
      </w:r>
      <w:proofErr w:type="spellEnd"/>
      <w:r w:rsidRPr="00733CB3">
        <w:rPr>
          <w:b/>
          <w:color w:val="auto"/>
        </w:rPr>
        <w:t xml:space="preserve"> оптического волокна.</w:t>
      </w:r>
    </w:p>
    <w:p w:rsidR="00A87164" w:rsidRPr="00A87164" w:rsidRDefault="00A87164" w:rsidP="00A87164">
      <w:pPr>
        <w:ind w:firstLine="567"/>
        <w:jc w:val="both"/>
        <w:rPr>
          <w:sz w:val="20"/>
        </w:rPr>
      </w:pPr>
    </w:p>
    <w:p w:rsidR="00733CB3" w:rsidRPr="00733CB3" w:rsidRDefault="00733CB3" w:rsidP="00733CB3">
      <w:pPr>
        <w:jc w:val="center"/>
        <w:rPr>
          <w:b/>
          <w:sz w:val="28"/>
          <w:szCs w:val="28"/>
        </w:rPr>
      </w:pPr>
      <w:r w:rsidRPr="00733CB3">
        <w:rPr>
          <w:b/>
          <w:sz w:val="28"/>
          <w:szCs w:val="28"/>
        </w:rPr>
        <w:t>Нормы на параметры оптических волокон волоконно-оптического кабеля связи.</w:t>
      </w:r>
    </w:p>
    <w:p w:rsidR="00733CB3" w:rsidRPr="00733CB3" w:rsidRDefault="00733CB3" w:rsidP="00733CB3">
      <w:pPr>
        <w:jc w:val="center"/>
        <w:rPr>
          <w:b/>
          <w:sz w:val="28"/>
          <w:szCs w:val="28"/>
        </w:rPr>
      </w:pPr>
    </w:p>
    <w:p w:rsidR="00733CB3" w:rsidRPr="00733CB3" w:rsidRDefault="00733CB3" w:rsidP="00733CB3">
      <w:pPr>
        <w:jc w:val="center"/>
        <w:rPr>
          <w:b/>
          <w:sz w:val="20"/>
        </w:rPr>
      </w:pPr>
      <w:r w:rsidRPr="00733CB3">
        <w:rPr>
          <w:b/>
          <w:sz w:val="20"/>
        </w:rPr>
        <w:t>1.Нормы на оптические возвратные потер</w:t>
      </w:r>
      <w:proofErr w:type="gramStart"/>
      <w:r w:rsidRPr="00733CB3">
        <w:rPr>
          <w:b/>
          <w:sz w:val="20"/>
        </w:rPr>
        <w:t>и(</w:t>
      </w:r>
      <w:proofErr w:type="gramEnd"/>
      <w:r w:rsidRPr="00733CB3">
        <w:rPr>
          <w:b/>
          <w:sz w:val="20"/>
        </w:rPr>
        <w:t>О</w:t>
      </w:r>
      <w:r w:rsidRPr="00733CB3">
        <w:rPr>
          <w:b/>
          <w:sz w:val="20"/>
          <w:lang w:val="en-US"/>
        </w:rPr>
        <w:t>RL</w:t>
      </w:r>
      <w:r w:rsidRPr="00733CB3">
        <w:rPr>
          <w:b/>
          <w:sz w:val="20"/>
        </w:rPr>
        <w:t>).</w:t>
      </w:r>
    </w:p>
    <w:p w:rsidR="00733CB3" w:rsidRPr="00733CB3" w:rsidRDefault="00733CB3" w:rsidP="00733CB3">
      <w:pPr>
        <w:jc w:val="center"/>
        <w:rPr>
          <w:sz w:val="20"/>
        </w:rPr>
      </w:pPr>
    </w:p>
    <w:p w:rsidR="00733CB3" w:rsidRPr="00733CB3" w:rsidRDefault="00733CB3" w:rsidP="00733CB3">
      <w:pPr>
        <w:rPr>
          <w:sz w:val="20"/>
        </w:rPr>
      </w:pPr>
      <w:r w:rsidRPr="00733CB3">
        <w:rPr>
          <w:sz w:val="20"/>
        </w:rPr>
        <w:t xml:space="preserve">Нормативные документы регламентирующие </w:t>
      </w:r>
      <w:proofErr w:type="gramStart"/>
      <w:r w:rsidRPr="00733CB3">
        <w:rPr>
          <w:sz w:val="20"/>
        </w:rPr>
        <w:t>О</w:t>
      </w:r>
      <w:proofErr w:type="gramEnd"/>
      <w:r w:rsidRPr="00733CB3">
        <w:rPr>
          <w:sz w:val="20"/>
          <w:lang w:val="en-US"/>
        </w:rPr>
        <w:t>RL</w:t>
      </w:r>
      <w:r w:rsidRPr="00733CB3">
        <w:rPr>
          <w:sz w:val="20"/>
        </w:rPr>
        <w:t>:</w:t>
      </w:r>
    </w:p>
    <w:p w:rsidR="00733CB3" w:rsidRPr="00733CB3" w:rsidRDefault="00733CB3" w:rsidP="00733CB3">
      <w:pPr>
        <w:numPr>
          <w:ilvl w:val="0"/>
          <w:numId w:val="38"/>
        </w:numPr>
        <w:rPr>
          <w:sz w:val="20"/>
        </w:rPr>
      </w:pPr>
      <w:r w:rsidRPr="00733CB3">
        <w:rPr>
          <w:sz w:val="20"/>
          <w:lang w:val="en-US"/>
        </w:rPr>
        <w:t>G</w:t>
      </w:r>
      <w:r w:rsidRPr="00733CB3">
        <w:rPr>
          <w:sz w:val="20"/>
        </w:rPr>
        <w:t xml:space="preserve"> </w:t>
      </w:r>
      <w:r w:rsidRPr="00733CB3">
        <w:rPr>
          <w:sz w:val="20"/>
          <w:lang w:val="en-US"/>
        </w:rPr>
        <w:t>983.3,G</w:t>
      </w:r>
      <w:r w:rsidRPr="00733CB3">
        <w:rPr>
          <w:sz w:val="20"/>
        </w:rPr>
        <w:t xml:space="preserve"> 984.2</w:t>
      </w:r>
    </w:p>
    <w:p w:rsidR="00733CB3" w:rsidRPr="00733CB3" w:rsidRDefault="00733CB3" w:rsidP="00733CB3">
      <w:pPr>
        <w:ind w:left="360"/>
        <w:rPr>
          <w:sz w:val="20"/>
          <w:lang w:val="en-US"/>
        </w:rPr>
      </w:pPr>
      <w:r w:rsidRPr="00733CB3">
        <w:rPr>
          <w:sz w:val="20"/>
        </w:rPr>
        <w:t>Для оборудования</w:t>
      </w:r>
      <w:r w:rsidRPr="00733CB3">
        <w:rPr>
          <w:sz w:val="20"/>
          <w:lang w:val="en-US"/>
        </w:rPr>
        <w:t>:</w:t>
      </w:r>
    </w:p>
    <w:p w:rsidR="00733CB3" w:rsidRPr="00733CB3" w:rsidRDefault="00733CB3" w:rsidP="00733CB3">
      <w:pPr>
        <w:numPr>
          <w:ilvl w:val="1"/>
          <w:numId w:val="38"/>
        </w:numPr>
        <w:rPr>
          <w:b/>
          <w:sz w:val="20"/>
        </w:rPr>
      </w:pPr>
      <w:r w:rsidRPr="00733CB3">
        <w:rPr>
          <w:sz w:val="20"/>
          <w:lang w:val="en-US"/>
        </w:rPr>
        <w:t>Cisco</w:t>
      </w:r>
      <w:r w:rsidRPr="00733CB3">
        <w:rPr>
          <w:sz w:val="20"/>
        </w:rPr>
        <w:t xml:space="preserve"> </w:t>
      </w:r>
      <w:r w:rsidRPr="00733CB3">
        <w:rPr>
          <w:sz w:val="20"/>
          <w:lang w:val="en-US"/>
        </w:rPr>
        <w:t>c</w:t>
      </w:r>
      <w:r w:rsidRPr="00733CB3">
        <w:rPr>
          <w:sz w:val="20"/>
        </w:rPr>
        <w:t xml:space="preserve"> оптическим интерфейсом </w:t>
      </w:r>
      <w:proofErr w:type="gramStart"/>
      <w:r w:rsidRPr="00733CB3">
        <w:rPr>
          <w:b/>
          <w:sz w:val="20"/>
        </w:rPr>
        <w:t>( 24</w:t>
      </w:r>
      <w:proofErr w:type="gramEnd"/>
      <w:r w:rsidRPr="00733CB3">
        <w:rPr>
          <w:b/>
          <w:sz w:val="20"/>
        </w:rPr>
        <w:t xml:space="preserve"> </w:t>
      </w:r>
      <w:r w:rsidRPr="00733CB3">
        <w:rPr>
          <w:b/>
          <w:sz w:val="20"/>
          <w:lang w:val="en-US"/>
        </w:rPr>
        <w:t>d</w:t>
      </w:r>
      <w:r w:rsidRPr="00733CB3">
        <w:rPr>
          <w:b/>
          <w:sz w:val="20"/>
        </w:rPr>
        <w:t>Б).</w:t>
      </w:r>
    </w:p>
    <w:p w:rsidR="00733CB3" w:rsidRPr="00733CB3" w:rsidRDefault="00733CB3" w:rsidP="00733CB3">
      <w:pPr>
        <w:numPr>
          <w:ilvl w:val="1"/>
          <w:numId w:val="38"/>
        </w:numPr>
        <w:rPr>
          <w:b/>
          <w:sz w:val="20"/>
        </w:rPr>
      </w:pPr>
      <w:r w:rsidRPr="00733CB3">
        <w:rPr>
          <w:sz w:val="20"/>
          <w:lang w:val="en-US"/>
        </w:rPr>
        <w:t>SDH</w:t>
      </w:r>
      <w:r w:rsidRPr="00733CB3">
        <w:rPr>
          <w:sz w:val="20"/>
        </w:rPr>
        <w:t xml:space="preserve"> </w:t>
      </w:r>
      <w:r w:rsidRPr="00733CB3">
        <w:rPr>
          <w:sz w:val="20"/>
          <w:lang w:val="en-US"/>
        </w:rPr>
        <w:t>c</w:t>
      </w:r>
      <w:r w:rsidRPr="00733CB3">
        <w:rPr>
          <w:sz w:val="20"/>
        </w:rPr>
        <w:t xml:space="preserve"> оптическим интерфейсом </w:t>
      </w:r>
      <w:r w:rsidRPr="00733CB3">
        <w:rPr>
          <w:b/>
          <w:sz w:val="20"/>
        </w:rPr>
        <w:t xml:space="preserve">(27 </w:t>
      </w:r>
      <w:r w:rsidRPr="00733CB3">
        <w:rPr>
          <w:b/>
          <w:sz w:val="20"/>
          <w:lang w:val="en-US"/>
        </w:rPr>
        <w:t>d</w:t>
      </w:r>
      <w:r w:rsidRPr="00733CB3">
        <w:rPr>
          <w:b/>
          <w:sz w:val="20"/>
        </w:rPr>
        <w:t xml:space="preserve">Б-32 </w:t>
      </w:r>
      <w:r w:rsidRPr="00733CB3">
        <w:rPr>
          <w:b/>
          <w:sz w:val="20"/>
          <w:lang w:val="en-US"/>
        </w:rPr>
        <w:t>d</w:t>
      </w:r>
      <w:r w:rsidRPr="00733CB3">
        <w:rPr>
          <w:b/>
          <w:sz w:val="20"/>
        </w:rPr>
        <w:t>Б).</w:t>
      </w:r>
    </w:p>
    <w:p w:rsidR="00733CB3" w:rsidRPr="00733CB3" w:rsidRDefault="00733CB3" w:rsidP="00733CB3">
      <w:pPr>
        <w:numPr>
          <w:ilvl w:val="1"/>
          <w:numId w:val="38"/>
        </w:numPr>
        <w:rPr>
          <w:b/>
          <w:sz w:val="20"/>
        </w:rPr>
      </w:pPr>
      <w:r w:rsidRPr="00733CB3">
        <w:rPr>
          <w:sz w:val="20"/>
        </w:rPr>
        <w:t>Оптических усилителей</w:t>
      </w:r>
      <w:r w:rsidRPr="00733CB3">
        <w:rPr>
          <w:b/>
          <w:sz w:val="20"/>
        </w:rPr>
        <w:t xml:space="preserve">(27 </w:t>
      </w:r>
      <w:r w:rsidRPr="00733CB3">
        <w:rPr>
          <w:b/>
          <w:sz w:val="20"/>
          <w:lang w:val="en-US"/>
        </w:rPr>
        <w:t>d</w:t>
      </w:r>
      <w:r w:rsidRPr="00733CB3">
        <w:rPr>
          <w:b/>
          <w:sz w:val="20"/>
        </w:rPr>
        <w:t xml:space="preserve">Б-32 </w:t>
      </w:r>
      <w:proofErr w:type="gramStart"/>
      <w:r w:rsidRPr="00733CB3">
        <w:rPr>
          <w:b/>
          <w:sz w:val="20"/>
          <w:lang w:val="en-US"/>
        </w:rPr>
        <w:t>d</w:t>
      </w:r>
      <w:proofErr w:type="gramEnd"/>
      <w:r w:rsidRPr="00733CB3">
        <w:rPr>
          <w:b/>
          <w:sz w:val="20"/>
        </w:rPr>
        <w:t>Б).</w:t>
      </w:r>
    </w:p>
    <w:p w:rsidR="00733CB3" w:rsidRPr="00733CB3" w:rsidRDefault="00733CB3" w:rsidP="00733CB3">
      <w:pPr>
        <w:numPr>
          <w:ilvl w:val="1"/>
          <w:numId w:val="38"/>
        </w:numPr>
        <w:rPr>
          <w:b/>
          <w:sz w:val="20"/>
        </w:rPr>
      </w:pPr>
      <w:r w:rsidRPr="00733CB3">
        <w:rPr>
          <w:sz w:val="20"/>
        </w:rPr>
        <w:lastRenderedPageBreak/>
        <w:t>В технологии волнового мультиплексирования(</w:t>
      </w:r>
      <w:r w:rsidRPr="00733CB3">
        <w:rPr>
          <w:sz w:val="20"/>
          <w:lang w:val="en-US"/>
        </w:rPr>
        <w:t>DWDM</w:t>
      </w:r>
      <w:r w:rsidRPr="00733CB3">
        <w:rPr>
          <w:b/>
          <w:sz w:val="20"/>
        </w:rPr>
        <w:t>)</w:t>
      </w:r>
      <w:proofErr w:type="gramStart"/>
      <w:r w:rsidRPr="00733CB3">
        <w:rPr>
          <w:b/>
          <w:sz w:val="20"/>
        </w:rPr>
        <w:t xml:space="preserve">( </w:t>
      </w:r>
      <w:proofErr w:type="gramEnd"/>
      <w:r w:rsidRPr="00733CB3">
        <w:rPr>
          <w:b/>
          <w:sz w:val="20"/>
        </w:rPr>
        <w:t xml:space="preserve">27 </w:t>
      </w:r>
      <w:r w:rsidRPr="00733CB3">
        <w:rPr>
          <w:b/>
          <w:sz w:val="20"/>
          <w:lang w:val="en-US"/>
        </w:rPr>
        <w:t>d</w:t>
      </w:r>
      <w:r w:rsidRPr="00733CB3">
        <w:rPr>
          <w:b/>
          <w:sz w:val="20"/>
        </w:rPr>
        <w:t xml:space="preserve">Б-32 </w:t>
      </w:r>
      <w:r w:rsidRPr="00733CB3">
        <w:rPr>
          <w:b/>
          <w:sz w:val="20"/>
          <w:lang w:val="en-US"/>
        </w:rPr>
        <w:t>d</w:t>
      </w:r>
      <w:r w:rsidRPr="00733CB3">
        <w:rPr>
          <w:b/>
          <w:sz w:val="20"/>
        </w:rPr>
        <w:t>Б).</w:t>
      </w:r>
    </w:p>
    <w:p w:rsidR="00733CB3" w:rsidRPr="00733CB3" w:rsidRDefault="00733CB3" w:rsidP="00733CB3">
      <w:pPr>
        <w:ind w:left="1080"/>
        <w:rPr>
          <w:sz w:val="20"/>
        </w:rPr>
      </w:pPr>
    </w:p>
    <w:p w:rsidR="00733CB3" w:rsidRPr="00733CB3" w:rsidRDefault="00733CB3" w:rsidP="00733CB3">
      <w:pPr>
        <w:jc w:val="center"/>
        <w:rPr>
          <w:b/>
          <w:sz w:val="20"/>
        </w:rPr>
      </w:pPr>
      <w:r w:rsidRPr="00733CB3">
        <w:rPr>
          <w:b/>
          <w:sz w:val="20"/>
        </w:rPr>
        <w:t>2.Нормы на коэффициент обратного отражения.</w:t>
      </w:r>
    </w:p>
    <w:p w:rsidR="00733CB3" w:rsidRPr="00733CB3" w:rsidRDefault="00733CB3" w:rsidP="00733CB3">
      <w:pPr>
        <w:jc w:val="center"/>
        <w:rPr>
          <w:sz w:val="20"/>
        </w:rPr>
      </w:pPr>
    </w:p>
    <w:p w:rsidR="00733CB3" w:rsidRPr="00733CB3" w:rsidRDefault="00733CB3" w:rsidP="00733CB3">
      <w:pPr>
        <w:rPr>
          <w:sz w:val="20"/>
        </w:rPr>
      </w:pPr>
      <w:r w:rsidRPr="00733CB3">
        <w:rPr>
          <w:sz w:val="20"/>
        </w:rPr>
        <w:t xml:space="preserve">Нормативные </w:t>
      </w:r>
      <w:proofErr w:type="gramStart"/>
      <w:r w:rsidRPr="00733CB3">
        <w:rPr>
          <w:sz w:val="20"/>
        </w:rPr>
        <w:t>документы</w:t>
      </w:r>
      <w:proofErr w:type="gramEnd"/>
      <w:r w:rsidRPr="00733CB3">
        <w:rPr>
          <w:sz w:val="20"/>
        </w:rPr>
        <w:t xml:space="preserve"> регламентирующие коэффициент обратного отражения.:</w:t>
      </w:r>
    </w:p>
    <w:p w:rsidR="00733CB3" w:rsidRPr="00733CB3" w:rsidRDefault="00733CB3" w:rsidP="00733CB3">
      <w:pPr>
        <w:numPr>
          <w:ilvl w:val="0"/>
          <w:numId w:val="38"/>
        </w:numPr>
        <w:rPr>
          <w:sz w:val="20"/>
        </w:rPr>
      </w:pPr>
      <w:r w:rsidRPr="00733CB3">
        <w:rPr>
          <w:sz w:val="20"/>
          <w:lang w:val="en-US"/>
        </w:rPr>
        <w:t>G</w:t>
      </w:r>
      <w:r w:rsidRPr="00733CB3">
        <w:rPr>
          <w:sz w:val="20"/>
        </w:rPr>
        <w:t xml:space="preserve"> </w:t>
      </w:r>
      <w:r w:rsidRPr="00733CB3">
        <w:rPr>
          <w:sz w:val="20"/>
          <w:lang w:val="en-US"/>
        </w:rPr>
        <w:t>983.3,G</w:t>
      </w:r>
      <w:r w:rsidRPr="00733CB3">
        <w:rPr>
          <w:sz w:val="20"/>
        </w:rPr>
        <w:t xml:space="preserve"> 984.2</w:t>
      </w:r>
    </w:p>
    <w:p w:rsidR="00733CB3" w:rsidRPr="00733CB3" w:rsidRDefault="00733CB3" w:rsidP="00733CB3">
      <w:pPr>
        <w:jc w:val="center"/>
        <w:rPr>
          <w:sz w:val="20"/>
        </w:rPr>
      </w:pPr>
    </w:p>
    <w:p w:rsidR="00733CB3" w:rsidRPr="00733CB3" w:rsidRDefault="00733CB3" w:rsidP="00733CB3">
      <w:pPr>
        <w:rPr>
          <w:b/>
          <w:sz w:val="20"/>
        </w:rPr>
      </w:pPr>
      <w:r w:rsidRPr="00733CB3">
        <w:rPr>
          <w:sz w:val="20"/>
        </w:rPr>
        <w:t xml:space="preserve">В локальных и телекоммуникационных сетях </w:t>
      </w:r>
      <w:r w:rsidRPr="00733CB3">
        <w:rPr>
          <w:b/>
          <w:sz w:val="20"/>
        </w:rPr>
        <w:t xml:space="preserve">(-40 </w:t>
      </w:r>
      <w:proofErr w:type="gramStart"/>
      <w:r w:rsidRPr="00733CB3">
        <w:rPr>
          <w:b/>
          <w:sz w:val="20"/>
          <w:lang w:val="en-US"/>
        </w:rPr>
        <w:t>d</w:t>
      </w:r>
      <w:proofErr w:type="gramEnd"/>
      <w:r w:rsidRPr="00733CB3">
        <w:rPr>
          <w:b/>
          <w:sz w:val="20"/>
        </w:rPr>
        <w:t>Б).</w:t>
      </w:r>
    </w:p>
    <w:p w:rsidR="00733CB3" w:rsidRPr="00733CB3" w:rsidRDefault="00733CB3" w:rsidP="00733CB3">
      <w:pPr>
        <w:rPr>
          <w:b/>
          <w:sz w:val="20"/>
        </w:rPr>
      </w:pPr>
      <w:r w:rsidRPr="00733CB3">
        <w:rPr>
          <w:sz w:val="20"/>
        </w:rPr>
        <w:t xml:space="preserve">В </w:t>
      </w:r>
      <w:r w:rsidRPr="00733CB3">
        <w:rPr>
          <w:sz w:val="20"/>
          <w:lang w:val="en-US"/>
        </w:rPr>
        <w:t>TV</w:t>
      </w:r>
      <w:r w:rsidRPr="00733CB3">
        <w:rPr>
          <w:sz w:val="20"/>
        </w:rPr>
        <w:t xml:space="preserve"> сетях </w:t>
      </w:r>
      <w:r w:rsidRPr="00733CB3">
        <w:rPr>
          <w:b/>
          <w:sz w:val="20"/>
        </w:rPr>
        <w:t xml:space="preserve">(-60 </w:t>
      </w:r>
      <w:proofErr w:type="gramStart"/>
      <w:r w:rsidRPr="00733CB3">
        <w:rPr>
          <w:b/>
          <w:sz w:val="20"/>
          <w:lang w:val="en-US"/>
        </w:rPr>
        <w:t>d</w:t>
      </w:r>
      <w:proofErr w:type="gramEnd"/>
      <w:r w:rsidRPr="00733CB3">
        <w:rPr>
          <w:b/>
          <w:sz w:val="20"/>
        </w:rPr>
        <w:t>Б).</w:t>
      </w:r>
    </w:p>
    <w:p w:rsidR="00733CB3" w:rsidRPr="00733CB3" w:rsidRDefault="00733CB3" w:rsidP="00733CB3">
      <w:pPr>
        <w:rPr>
          <w:sz w:val="20"/>
        </w:rPr>
      </w:pPr>
    </w:p>
    <w:p w:rsidR="00733CB3" w:rsidRPr="00733CB3" w:rsidRDefault="00733CB3" w:rsidP="00733CB3">
      <w:pPr>
        <w:jc w:val="center"/>
        <w:rPr>
          <w:b/>
          <w:sz w:val="20"/>
        </w:rPr>
      </w:pPr>
      <w:r w:rsidRPr="00733CB3">
        <w:rPr>
          <w:b/>
          <w:sz w:val="20"/>
        </w:rPr>
        <w:t xml:space="preserve">3.Нормы на затухание в </w:t>
      </w:r>
      <w:proofErr w:type="gramStart"/>
      <w:r w:rsidRPr="00733CB3">
        <w:rPr>
          <w:b/>
          <w:sz w:val="20"/>
        </w:rPr>
        <w:t>разъемных</w:t>
      </w:r>
      <w:proofErr w:type="gramEnd"/>
      <w:r w:rsidRPr="00733CB3">
        <w:rPr>
          <w:b/>
          <w:sz w:val="20"/>
        </w:rPr>
        <w:t xml:space="preserve"> и неразъемных</w:t>
      </w:r>
    </w:p>
    <w:p w:rsidR="00733CB3" w:rsidRPr="00733CB3" w:rsidRDefault="00733CB3" w:rsidP="00733CB3">
      <w:pPr>
        <w:jc w:val="center"/>
        <w:rPr>
          <w:b/>
          <w:sz w:val="20"/>
        </w:rPr>
      </w:pPr>
      <w:proofErr w:type="gramStart"/>
      <w:r w:rsidRPr="00733CB3">
        <w:rPr>
          <w:b/>
          <w:sz w:val="20"/>
        </w:rPr>
        <w:t>соединителях</w:t>
      </w:r>
      <w:proofErr w:type="gramEnd"/>
      <w:r w:rsidRPr="00733CB3">
        <w:rPr>
          <w:b/>
          <w:sz w:val="20"/>
        </w:rPr>
        <w:t xml:space="preserve"> оптического волокна(</w:t>
      </w:r>
      <w:r w:rsidRPr="00733CB3">
        <w:rPr>
          <w:b/>
          <w:sz w:val="20"/>
          <w:lang w:val="en-US"/>
        </w:rPr>
        <w:t>ASR</w:t>
      </w:r>
      <w:r w:rsidRPr="00733CB3">
        <w:rPr>
          <w:b/>
          <w:sz w:val="20"/>
        </w:rPr>
        <w:t>,</w:t>
      </w:r>
      <w:r w:rsidRPr="00733CB3">
        <w:rPr>
          <w:b/>
          <w:sz w:val="20"/>
          <w:lang w:val="en-US"/>
        </w:rPr>
        <w:t>LOSS</w:t>
      </w:r>
      <w:r w:rsidRPr="00733CB3">
        <w:rPr>
          <w:b/>
          <w:sz w:val="20"/>
        </w:rPr>
        <w:t>).</w:t>
      </w:r>
    </w:p>
    <w:p w:rsidR="00733CB3" w:rsidRPr="00733CB3" w:rsidRDefault="00733CB3" w:rsidP="00733CB3">
      <w:pPr>
        <w:jc w:val="center"/>
        <w:rPr>
          <w:b/>
          <w:sz w:val="20"/>
        </w:rPr>
      </w:pPr>
    </w:p>
    <w:p w:rsidR="00733CB3" w:rsidRPr="00733CB3" w:rsidRDefault="00733CB3" w:rsidP="00733CB3">
      <w:pPr>
        <w:jc w:val="center"/>
        <w:rPr>
          <w:sz w:val="20"/>
        </w:rPr>
      </w:pPr>
      <w:r w:rsidRPr="00733CB3">
        <w:rPr>
          <w:sz w:val="20"/>
        </w:rPr>
        <w:t xml:space="preserve">Нормативные </w:t>
      </w:r>
      <w:proofErr w:type="gramStart"/>
      <w:r w:rsidRPr="00733CB3">
        <w:rPr>
          <w:sz w:val="20"/>
        </w:rPr>
        <w:t>документы</w:t>
      </w:r>
      <w:proofErr w:type="gramEnd"/>
      <w:r w:rsidRPr="00733CB3">
        <w:rPr>
          <w:sz w:val="20"/>
        </w:rPr>
        <w:t xml:space="preserve"> регламентирующие затухание в разъемных и неразъемных</w:t>
      </w:r>
    </w:p>
    <w:p w:rsidR="00733CB3" w:rsidRPr="00733CB3" w:rsidRDefault="00733CB3" w:rsidP="00733CB3">
      <w:pPr>
        <w:rPr>
          <w:sz w:val="20"/>
          <w:lang w:val="en-US"/>
        </w:rPr>
      </w:pPr>
      <w:proofErr w:type="gramStart"/>
      <w:r w:rsidRPr="00733CB3">
        <w:rPr>
          <w:sz w:val="20"/>
        </w:rPr>
        <w:t>соединителях</w:t>
      </w:r>
      <w:proofErr w:type="gramEnd"/>
      <w:r w:rsidRPr="00733CB3">
        <w:rPr>
          <w:sz w:val="20"/>
        </w:rPr>
        <w:t xml:space="preserve"> оптического волокна</w:t>
      </w:r>
      <w:r w:rsidRPr="00733CB3">
        <w:rPr>
          <w:sz w:val="20"/>
          <w:lang w:val="en-US"/>
        </w:rPr>
        <w:t>:</w:t>
      </w:r>
    </w:p>
    <w:p w:rsidR="00733CB3" w:rsidRPr="00733CB3" w:rsidRDefault="00733CB3" w:rsidP="00733CB3">
      <w:pPr>
        <w:numPr>
          <w:ilvl w:val="0"/>
          <w:numId w:val="38"/>
        </w:numPr>
        <w:rPr>
          <w:sz w:val="20"/>
          <w:lang w:val="en-US"/>
        </w:rPr>
      </w:pPr>
      <w:r w:rsidRPr="00733CB3">
        <w:rPr>
          <w:sz w:val="20"/>
          <w:lang w:val="en-US"/>
        </w:rPr>
        <w:t>G.652A,G.652B,G.651</w:t>
      </w:r>
    </w:p>
    <w:p w:rsidR="00733CB3" w:rsidRPr="00733CB3" w:rsidRDefault="00733CB3" w:rsidP="00733CB3">
      <w:pPr>
        <w:numPr>
          <w:ilvl w:val="0"/>
          <w:numId w:val="38"/>
        </w:numPr>
        <w:rPr>
          <w:sz w:val="20"/>
        </w:rPr>
      </w:pPr>
      <w:r w:rsidRPr="00733CB3">
        <w:rPr>
          <w:sz w:val="20"/>
        </w:rPr>
        <w:t>Приказ Госкомсвязи России от 17.12.1997 г. №97</w:t>
      </w:r>
    </w:p>
    <w:p w:rsidR="00733CB3" w:rsidRPr="00733CB3" w:rsidRDefault="00733CB3" w:rsidP="00733CB3">
      <w:pPr>
        <w:rPr>
          <w:b/>
          <w:sz w:val="20"/>
        </w:rPr>
      </w:pPr>
    </w:p>
    <w:tbl>
      <w:tblPr>
        <w:tblStyle w:val="a6"/>
        <w:tblW w:w="0" w:type="auto"/>
        <w:tblLook w:val="01E0" w:firstRow="1" w:lastRow="1" w:firstColumn="1" w:lastColumn="1" w:noHBand="0" w:noVBand="0"/>
      </w:tblPr>
      <w:tblGrid>
        <w:gridCol w:w="1728"/>
        <w:gridCol w:w="4652"/>
        <w:gridCol w:w="3191"/>
      </w:tblGrid>
      <w:tr w:rsidR="00733CB3" w:rsidRPr="00733CB3" w:rsidTr="004657BA">
        <w:tc>
          <w:tcPr>
            <w:tcW w:w="1728" w:type="dxa"/>
          </w:tcPr>
          <w:p w:rsidR="00733CB3" w:rsidRPr="00733CB3" w:rsidRDefault="00733CB3" w:rsidP="00733CB3">
            <w:pPr>
              <w:jc w:val="center"/>
              <w:rPr>
                <w:b/>
                <w:sz w:val="20"/>
              </w:rPr>
            </w:pPr>
            <w:r w:rsidRPr="00733CB3">
              <w:rPr>
                <w:b/>
                <w:sz w:val="20"/>
              </w:rPr>
              <w:t>Тип ОВ</w:t>
            </w:r>
          </w:p>
        </w:tc>
        <w:tc>
          <w:tcPr>
            <w:tcW w:w="4652" w:type="dxa"/>
          </w:tcPr>
          <w:p w:rsidR="00733CB3" w:rsidRPr="00733CB3" w:rsidRDefault="00733CB3" w:rsidP="00733CB3">
            <w:pPr>
              <w:jc w:val="center"/>
              <w:rPr>
                <w:b/>
                <w:sz w:val="20"/>
              </w:rPr>
            </w:pPr>
            <w:r w:rsidRPr="00733CB3">
              <w:rPr>
                <w:b/>
                <w:sz w:val="20"/>
              </w:rPr>
              <w:t xml:space="preserve">Затухание в </w:t>
            </w:r>
            <w:proofErr w:type="gramStart"/>
            <w:r w:rsidRPr="00733CB3">
              <w:rPr>
                <w:b/>
                <w:sz w:val="20"/>
              </w:rPr>
              <w:t>неразъемных</w:t>
            </w:r>
            <w:proofErr w:type="gramEnd"/>
            <w:r w:rsidRPr="00733CB3">
              <w:rPr>
                <w:b/>
                <w:sz w:val="20"/>
              </w:rPr>
              <w:t xml:space="preserve"> </w:t>
            </w:r>
          </w:p>
          <w:p w:rsidR="00733CB3" w:rsidRPr="00733CB3" w:rsidRDefault="00733CB3" w:rsidP="00733CB3">
            <w:pPr>
              <w:jc w:val="center"/>
              <w:rPr>
                <w:b/>
                <w:sz w:val="20"/>
              </w:rPr>
            </w:pPr>
            <w:proofErr w:type="gramStart"/>
            <w:r w:rsidRPr="00733CB3">
              <w:rPr>
                <w:b/>
                <w:sz w:val="20"/>
              </w:rPr>
              <w:t>соединителях</w:t>
            </w:r>
            <w:proofErr w:type="gramEnd"/>
            <w:r w:rsidRPr="00733CB3">
              <w:rPr>
                <w:b/>
                <w:sz w:val="20"/>
              </w:rPr>
              <w:t>(</w:t>
            </w:r>
            <w:r w:rsidRPr="00733CB3">
              <w:rPr>
                <w:sz w:val="20"/>
                <w:lang w:val="en-US"/>
              </w:rPr>
              <w:t>d</w:t>
            </w:r>
            <w:r w:rsidRPr="00733CB3">
              <w:rPr>
                <w:sz w:val="20"/>
              </w:rPr>
              <w:t>Б)</w:t>
            </w:r>
          </w:p>
        </w:tc>
        <w:tc>
          <w:tcPr>
            <w:tcW w:w="3191" w:type="dxa"/>
          </w:tcPr>
          <w:p w:rsidR="00733CB3" w:rsidRPr="00733CB3" w:rsidRDefault="00733CB3" w:rsidP="00733CB3">
            <w:pPr>
              <w:jc w:val="center"/>
              <w:rPr>
                <w:b/>
                <w:sz w:val="20"/>
              </w:rPr>
            </w:pPr>
            <w:r w:rsidRPr="00733CB3">
              <w:rPr>
                <w:b/>
                <w:sz w:val="20"/>
              </w:rPr>
              <w:t>Затухание в разъемных соединителях(</w:t>
            </w:r>
            <w:proofErr w:type="gramStart"/>
            <w:r w:rsidRPr="00733CB3">
              <w:rPr>
                <w:sz w:val="20"/>
                <w:lang w:val="en-US"/>
              </w:rPr>
              <w:t>d</w:t>
            </w:r>
            <w:proofErr w:type="gramEnd"/>
            <w:r w:rsidRPr="00733CB3">
              <w:rPr>
                <w:sz w:val="20"/>
              </w:rPr>
              <w:t>Б)</w:t>
            </w:r>
          </w:p>
        </w:tc>
      </w:tr>
      <w:tr w:rsidR="00733CB3" w:rsidRPr="00733CB3" w:rsidTr="004657BA">
        <w:tc>
          <w:tcPr>
            <w:tcW w:w="1728" w:type="dxa"/>
          </w:tcPr>
          <w:p w:rsidR="00733CB3" w:rsidRPr="00733CB3" w:rsidRDefault="00733CB3" w:rsidP="00733CB3">
            <w:pPr>
              <w:jc w:val="center"/>
              <w:rPr>
                <w:b/>
                <w:sz w:val="20"/>
              </w:rPr>
            </w:pPr>
            <w:r w:rsidRPr="00733CB3">
              <w:rPr>
                <w:b/>
                <w:sz w:val="20"/>
              </w:rPr>
              <w:t>ОМ</w:t>
            </w:r>
          </w:p>
        </w:tc>
        <w:tc>
          <w:tcPr>
            <w:tcW w:w="4652" w:type="dxa"/>
          </w:tcPr>
          <w:p w:rsidR="00733CB3" w:rsidRPr="00733CB3" w:rsidRDefault="00733CB3" w:rsidP="00733CB3">
            <w:pPr>
              <w:jc w:val="center"/>
              <w:rPr>
                <w:b/>
                <w:sz w:val="20"/>
              </w:rPr>
            </w:pPr>
            <w:r w:rsidRPr="00733CB3">
              <w:rPr>
                <w:b/>
                <w:sz w:val="20"/>
              </w:rPr>
              <w:t>0,1-0,15</w:t>
            </w:r>
          </w:p>
        </w:tc>
        <w:tc>
          <w:tcPr>
            <w:tcW w:w="3191" w:type="dxa"/>
          </w:tcPr>
          <w:p w:rsidR="00733CB3" w:rsidRPr="00733CB3" w:rsidRDefault="00733CB3" w:rsidP="00733CB3">
            <w:pPr>
              <w:jc w:val="center"/>
              <w:rPr>
                <w:b/>
                <w:sz w:val="20"/>
              </w:rPr>
            </w:pPr>
            <w:r w:rsidRPr="00733CB3">
              <w:rPr>
                <w:b/>
                <w:sz w:val="20"/>
              </w:rPr>
              <w:t>0,2-0,4</w:t>
            </w:r>
          </w:p>
        </w:tc>
      </w:tr>
      <w:tr w:rsidR="00733CB3" w:rsidRPr="00733CB3" w:rsidTr="004657BA">
        <w:tc>
          <w:tcPr>
            <w:tcW w:w="1728" w:type="dxa"/>
          </w:tcPr>
          <w:p w:rsidR="00733CB3" w:rsidRPr="00733CB3" w:rsidRDefault="00733CB3" w:rsidP="00733CB3">
            <w:pPr>
              <w:jc w:val="center"/>
              <w:rPr>
                <w:b/>
                <w:sz w:val="20"/>
              </w:rPr>
            </w:pPr>
            <w:r w:rsidRPr="00733CB3">
              <w:rPr>
                <w:b/>
                <w:sz w:val="20"/>
              </w:rPr>
              <w:t>ММ</w:t>
            </w:r>
          </w:p>
        </w:tc>
        <w:tc>
          <w:tcPr>
            <w:tcW w:w="4652" w:type="dxa"/>
          </w:tcPr>
          <w:p w:rsidR="00733CB3" w:rsidRPr="00733CB3" w:rsidRDefault="00733CB3" w:rsidP="00733CB3">
            <w:pPr>
              <w:jc w:val="center"/>
              <w:rPr>
                <w:b/>
                <w:sz w:val="20"/>
              </w:rPr>
            </w:pPr>
            <w:r w:rsidRPr="00733CB3">
              <w:rPr>
                <w:b/>
                <w:sz w:val="20"/>
              </w:rPr>
              <w:t>0,3-0,5</w:t>
            </w:r>
          </w:p>
        </w:tc>
        <w:tc>
          <w:tcPr>
            <w:tcW w:w="3191" w:type="dxa"/>
          </w:tcPr>
          <w:p w:rsidR="00733CB3" w:rsidRPr="00733CB3" w:rsidRDefault="00733CB3" w:rsidP="00733CB3">
            <w:pPr>
              <w:jc w:val="center"/>
              <w:rPr>
                <w:b/>
                <w:sz w:val="20"/>
              </w:rPr>
            </w:pPr>
            <w:r w:rsidRPr="00733CB3">
              <w:rPr>
                <w:b/>
                <w:sz w:val="20"/>
              </w:rPr>
              <w:t>0,5-1,0</w:t>
            </w:r>
          </w:p>
        </w:tc>
      </w:tr>
    </w:tbl>
    <w:p w:rsidR="00733CB3" w:rsidRPr="00733CB3" w:rsidRDefault="00733CB3" w:rsidP="00733CB3">
      <w:pPr>
        <w:rPr>
          <w:b/>
          <w:sz w:val="20"/>
        </w:rPr>
      </w:pPr>
    </w:p>
    <w:p w:rsidR="00733CB3" w:rsidRPr="00733CB3" w:rsidRDefault="00733CB3" w:rsidP="00733CB3">
      <w:pPr>
        <w:rPr>
          <w:sz w:val="20"/>
        </w:rPr>
      </w:pPr>
      <w:r w:rsidRPr="00733CB3">
        <w:rPr>
          <w:b/>
          <w:sz w:val="20"/>
        </w:rPr>
        <w:t>Допускается отклонение от нормы +-0,15 (</w:t>
      </w:r>
      <w:proofErr w:type="gramStart"/>
      <w:r w:rsidRPr="00733CB3">
        <w:rPr>
          <w:sz w:val="20"/>
          <w:lang w:val="en-US"/>
        </w:rPr>
        <w:t>d</w:t>
      </w:r>
      <w:proofErr w:type="gramEnd"/>
      <w:r w:rsidRPr="00733CB3">
        <w:rPr>
          <w:sz w:val="20"/>
        </w:rPr>
        <w:t>Б).</w:t>
      </w:r>
    </w:p>
    <w:p w:rsidR="00733CB3" w:rsidRPr="00733CB3" w:rsidRDefault="00733CB3" w:rsidP="00733CB3">
      <w:pPr>
        <w:rPr>
          <w:sz w:val="20"/>
        </w:rPr>
      </w:pPr>
      <w:r w:rsidRPr="00733CB3">
        <w:rPr>
          <w:sz w:val="20"/>
        </w:rPr>
        <w:t xml:space="preserve">Значение затухания для каждого соединителя оптического волокна = среднему арифметическому </w:t>
      </w:r>
      <w:proofErr w:type="gramStart"/>
      <w:r w:rsidRPr="00733CB3">
        <w:rPr>
          <w:sz w:val="20"/>
        </w:rPr>
        <w:t>значению</w:t>
      </w:r>
      <w:proofErr w:type="gramEnd"/>
      <w:r w:rsidRPr="00733CB3">
        <w:rPr>
          <w:sz w:val="20"/>
        </w:rPr>
        <w:t xml:space="preserve"> измеренному с 2-х сторон.</w:t>
      </w:r>
    </w:p>
    <w:p w:rsidR="00733CB3" w:rsidRPr="00733CB3" w:rsidRDefault="00733CB3" w:rsidP="00733CB3">
      <w:pPr>
        <w:rPr>
          <w:sz w:val="20"/>
        </w:rPr>
      </w:pPr>
    </w:p>
    <w:p w:rsidR="00733CB3" w:rsidRPr="00733CB3" w:rsidRDefault="00733CB3" w:rsidP="00733CB3">
      <w:pPr>
        <w:jc w:val="center"/>
        <w:rPr>
          <w:b/>
          <w:sz w:val="20"/>
        </w:rPr>
      </w:pPr>
      <w:r w:rsidRPr="00733CB3">
        <w:rPr>
          <w:b/>
          <w:sz w:val="20"/>
        </w:rPr>
        <w:t>4.Нормы на коэффициент затухания оптического волокна(</w:t>
      </w:r>
      <w:proofErr w:type="spellStart"/>
      <w:r w:rsidRPr="00733CB3">
        <w:rPr>
          <w:b/>
          <w:sz w:val="20"/>
          <w:lang w:val="en-US"/>
        </w:rPr>
        <w:t>atten</w:t>
      </w:r>
      <w:proofErr w:type="spellEnd"/>
      <w:r w:rsidRPr="00733CB3">
        <w:rPr>
          <w:b/>
          <w:sz w:val="20"/>
        </w:rPr>
        <w:t>…)</w:t>
      </w:r>
    </w:p>
    <w:p w:rsidR="00733CB3" w:rsidRPr="00733CB3" w:rsidRDefault="00733CB3" w:rsidP="00733CB3">
      <w:pPr>
        <w:jc w:val="center"/>
        <w:rPr>
          <w:b/>
          <w:sz w:val="20"/>
        </w:rPr>
      </w:pPr>
    </w:p>
    <w:p w:rsidR="00733CB3" w:rsidRPr="00733CB3" w:rsidRDefault="00733CB3" w:rsidP="00733CB3">
      <w:pPr>
        <w:rPr>
          <w:sz w:val="20"/>
        </w:rPr>
      </w:pPr>
      <w:r w:rsidRPr="00733CB3">
        <w:rPr>
          <w:sz w:val="20"/>
        </w:rPr>
        <w:t xml:space="preserve">Нормативные </w:t>
      </w:r>
      <w:proofErr w:type="gramStart"/>
      <w:r w:rsidRPr="00733CB3">
        <w:rPr>
          <w:sz w:val="20"/>
        </w:rPr>
        <w:t>документы</w:t>
      </w:r>
      <w:proofErr w:type="gramEnd"/>
      <w:r w:rsidRPr="00733CB3">
        <w:rPr>
          <w:sz w:val="20"/>
        </w:rPr>
        <w:t xml:space="preserve"> регламентирующие на коэффициент затухания оптического волокна:</w:t>
      </w:r>
    </w:p>
    <w:p w:rsidR="00733CB3" w:rsidRPr="00733CB3" w:rsidRDefault="00733CB3" w:rsidP="00733CB3">
      <w:pPr>
        <w:numPr>
          <w:ilvl w:val="0"/>
          <w:numId w:val="39"/>
        </w:numPr>
        <w:rPr>
          <w:sz w:val="20"/>
        </w:rPr>
      </w:pPr>
      <w:r w:rsidRPr="00733CB3">
        <w:rPr>
          <w:sz w:val="20"/>
        </w:rPr>
        <w:t>Приказ Госкомсвязи России от 17.12.1997 г. №97</w:t>
      </w:r>
    </w:p>
    <w:p w:rsidR="00733CB3" w:rsidRPr="00733CB3" w:rsidRDefault="00733CB3" w:rsidP="00733CB3">
      <w:pPr>
        <w:jc w:val="center"/>
        <w:rPr>
          <w:b/>
          <w:sz w:val="20"/>
        </w:rPr>
      </w:pPr>
    </w:p>
    <w:tbl>
      <w:tblPr>
        <w:tblStyle w:val="a6"/>
        <w:tblW w:w="0" w:type="auto"/>
        <w:tblLook w:val="01E0" w:firstRow="1" w:lastRow="1" w:firstColumn="1" w:lastColumn="1" w:noHBand="0" w:noVBand="0"/>
      </w:tblPr>
      <w:tblGrid>
        <w:gridCol w:w="1548"/>
        <w:gridCol w:w="4832"/>
        <w:gridCol w:w="3191"/>
      </w:tblGrid>
      <w:tr w:rsidR="00733CB3" w:rsidRPr="00733CB3" w:rsidTr="004657BA">
        <w:tc>
          <w:tcPr>
            <w:tcW w:w="1548" w:type="dxa"/>
          </w:tcPr>
          <w:p w:rsidR="00733CB3" w:rsidRPr="00733CB3" w:rsidRDefault="00733CB3" w:rsidP="00733CB3">
            <w:pPr>
              <w:jc w:val="center"/>
              <w:rPr>
                <w:b/>
                <w:sz w:val="20"/>
              </w:rPr>
            </w:pPr>
            <w:r w:rsidRPr="00733CB3">
              <w:rPr>
                <w:b/>
                <w:sz w:val="20"/>
              </w:rPr>
              <w:t>Тип ОВ</w:t>
            </w:r>
          </w:p>
        </w:tc>
        <w:tc>
          <w:tcPr>
            <w:tcW w:w="4832" w:type="dxa"/>
          </w:tcPr>
          <w:p w:rsidR="00733CB3" w:rsidRPr="00733CB3" w:rsidRDefault="00733CB3" w:rsidP="00733CB3">
            <w:pPr>
              <w:jc w:val="center"/>
              <w:rPr>
                <w:b/>
                <w:sz w:val="20"/>
              </w:rPr>
            </w:pPr>
            <w:r w:rsidRPr="00733CB3">
              <w:rPr>
                <w:b/>
                <w:sz w:val="20"/>
              </w:rPr>
              <w:t>Длина волн</w:t>
            </w:r>
            <w:proofErr w:type="gramStart"/>
            <w:r w:rsidRPr="00733CB3">
              <w:rPr>
                <w:b/>
                <w:sz w:val="20"/>
              </w:rPr>
              <w:t>ы(</w:t>
            </w:r>
            <w:proofErr w:type="spellStart"/>
            <w:proofErr w:type="gramEnd"/>
            <w:r w:rsidRPr="00733CB3">
              <w:rPr>
                <w:b/>
                <w:sz w:val="20"/>
              </w:rPr>
              <w:t>нм</w:t>
            </w:r>
            <w:proofErr w:type="spellEnd"/>
            <w:r w:rsidRPr="00733CB3">
              <w:rPr>
                <w:b/>
                <w:sz w:val="20"/>
              </w:rPr>
              <w:t>)</w:t>
            </w:r>
          </w:p>
        </w:tc>
        <w:tc>
          <w:tcPr>
            <w:tcW w:w="3191" w:type="dxa"/>
          </w:tcPr>
          <w:p w:rsidR="00733CB3" w:rsidRPr="00733CB3" w:rsidRDefault="00733CB3" w:rsidP="00733CB3">
            <w:pPr>
              <w:jc w:val="center"/>
              <w:rPr>
                <w:b/>
                <w:sz w:val="20"/>
              </w:rPr>
            </w:pPr>
            <w:r w:rsidRPr="00733CB3">
              <w:rPr>
                <w:b/>
                <w:sz w:val="20"/>
              </w:rPr>
              <w:t>Коэффициент затухания</w:t>
            </w:r>
          </w:p>
          <w:p w:rsidR="00733CB3" w:rsidRPr="00733CB3" w:rsidRDefault="00733CB3" w:rsidP="00733CB3">
            <w:pPr>
              <w:jc w:val="center"/>
              <w:rPr>
                <w:sz w:val="20"/>
              </w:rPr>
            </w:pPr>
            <w:r w:rsidRPr="00733CB3">
              <w:rPr>
                <w:b/>
                <w:sz w:val="20"/>
              </w:rPr>
              <w:t>(</w:t>
            </w:r>
            <w:proofErr w:type="gramStart"/>
            <w:r w:rsidRPr="00733CB3">
              <w:rPr>
                <w:sz w:val="20"/>
                <w:lang w:val="en-US"/>
              </w:rPr>
              <w:t>d</w:t>
            </w:r>
            <w:proofErr w:type="gramEnd"/>
            <w:r w:rsidRPr="00733CB3">
              <w:rPr>
                <w:sz w:val="20"/>
              </w:rPr>
              <w:t>Б/км).</w:t>
            </w:r>
          </w:p>
        </w:tc>
      </w:tr>
      <w:tr w:rsidR="00733CB3" w:rsidRPr="00733CB3" w:rsidTr="004657BA">
        <w:tc>
          <w:tcPr>
            <w:tcW w:w="1548" w:type="dxa"/>
            <w:vMerge w:val="restart"/>
          </w:tcPr>
          <w:p w:rsidR="00733CB3" w:rsidRPr="00733CB3" w:rsidRDefault="00733CB3" w:rsidP="00733CB3">
            <w:pPr>
              <w:jc w:val="center"/>
              <w:rPr>
                <w:b/>
                <w:sz w:val="20"/>
              </w:rPr>
            </w:pPr>
            <w:r w:rsidRPr="00733CB3">
              <w:rPr>
                <w:b/>
                <w:sz w:val="20"/>
              </w:rPr>
              <w:t>ОМ</w:t>
            </w:r>
          </w:p>
        </w:tc>
        <w:tc>
          <w:tcPr>
            <w:tcW w:w="4832" w:type="dxa"/>
          </w:tcPr>
          <w:p w:rsidR="00733CB3" w:rsidRPr="00733CB3" w:rsidRDefault="00733CB3" w:rsidP="00733CB3">
            <w:pPr>
              <w:jc w:val="center"/>
              <w:rPr>
                <w:b/>
                <w:sz w:val="20"/>
              </w:rPr>
            </w:pPr>
            <w:r w:rsidRPr="00733CB3">
              <w:rPr>
                <w:b/>
                <w:sz w:val="20"/>
              </w:rPr>
              <w:t>1310</w:t>
            </w:r>
          </w:p>
        </w:tc>
        <w:tc>
          <w:tcPr>
            <w:tcW w:w="3191" w:type="dxa"/>
          </w:tcPr>
          <w:p w:rsidR="00733CB3" w:rsidRPr="00733CB3" w:rsidRDefault="00733CB3" w:rsidP="00733CB3">
            <w:pPr>
              <w:jc w:val="center"/>
              <w:rPr>
                <w:b/>
                <w:sz w:val="20"/>
              </w:rPr>
            </w:pPr>
            <w:r w:rsidRPr="00733CB3">
              <w:rPr>
                <w:b/>
                <w:sz w:val="20"/>
              </w:rPr>
              <w:t>0,4-0,5</w:t>
            </w:r>
          </w:p>
        </w:tc>
      </w:tr>
      <w:tr w:rsidR="00733CB3" w:rsidRPr="00733CB3" w:rsidTr="004657BA">
        <w:tc>
          <w:tcPr>
            <w:tcW w:w="1548" w:type="dxa"/>
            <w:vMerge/>
          </w:tcPr>
          <w:p w:rsidR="00733CB3" w:rsidRPr="00733CB3" w:rsidRDefault="00733CB3" w:rsidP="00733CB3">
            <w:pPr>
              <w:jc w:val="center"/>
              <w:rPr>
                <w:b/>
                <w:sz w:val="20"/>
              </w:rPr>
            </w:pPr>
          </w:p>
        </w:tc>
        <w:tc>
          <w:tcPr>
            <w:tcW w:w="4832" w:type="dxa"/>
          </w:tcPr>
          <w:p w:rsidR="00733CB3" w:rsidRPr="00733CB3" w:rsidRDefault="00733CB3" w:rsidP="00733CB3">
            <w:pPr>
              <w:jc w:val="center"/>
              <w:rPr>
                <w:b/>
                <w:sz w:val="20"/>
              </w:rPr>
            </w:pPr>
            <w:r w:rsidRPr="00733CB3">
              <w:rPr>
                <w:b/>
                <w:sz w:val="20"/>
              </w:rPr>
              <w:t>1550</w:t>
            </w:r>
          </w:p>
        </w:tc>
        <w:tc>
          <w:tcPr>
            <w:tcW w:w="3191" w:type="dxa"/>
          </w:tcPr>
          <w:p w:rsidR="00733CB3" w:rsidRPr="00733CB3" w:rsidRDefault="00733CB3" w:rsidP="00733CB3">
            <w:pPr>
              <w:jc w:val="center"/>
              <w:rPr>
                <w:b/>
                <w:sz w:val="20"/>
              </w:rPr>
            </w:pPr>
            <w:r w:rsidRPr="00733CB3">
              <w:rPr>
                <w:b/>
                <w:sz w:val="20"/>
              </w:rPr>
              <w:t>0,3-0,4</w:t>
            </w:r>
          </w:p>
        </w:tc>
      </w:tr>
      <w:tr w:rsidR="00733CB3" w:rsidRPr="00733CB3" w:rsidTr="004657BA">
        <w:tc>
          <w:tcPr>
            <w:tcW w:w="1548" w:type="dxa"/>
            <w:vMerge w:val="restart"/>
          </w:tcPr>
          <w:p w:rsidR="00733CB3" w:rsidRPr="00733CB3" w:rsidRDefault="00733CB3" w:rsidP="00733CB3">
            <w:pPr>
              <w:jc w:val="center"/>
              <w:rPr>
                <w:b/>
                <w:sz w:val="20"/>
              </w:rPr>
            </w:pPr>
            <w:r w:rsidRPr="00733CB3">
              <w:rPr>
                <w:b/>
                <w:sz w:val="20"/>
              </w:rPr>
              <w:t>ММ</w:t>
            </w:r>
          </w:p>
        </w:tc>
        <w:tc>
          <w:tcPr>
            <w:tcW w:w="4832" w:type="dxa"/>
          </w:tcPr>
          <w:p w:rsidR="00733CB3" w:rsidRPr="00733CB3" w:rsidRDefault="00733CB3" w:rsidP="00733CB3">
            <w:pPr>
              <w:jc w:val="center"/>
              <w:rPr>
                <w:b/>
                <w:sz w:val="20"/>
              </w:rPr>
            </w:pPr>
            <w:r w:rsidRPr="00733CB3">
              <w:rPr>
                <w:b/>
                <w:sz w:val="20"/>
              </w:rPr>
              <w:t>850</w:t>
            </w:r>
          </w:p>
        </w:tc>
        <w:tc>
          <w:tcPr>
            <w:tcW w:w="3191" w:type="dxa"/>
          </w:tcPr>
          <w:p w:rsidR="00733CB3" w:rsidRPr="00733CB3" w:rsidRDefault="00733CB3" w:rsidP="00733CB3">
            <w:pPr>
              <w:jc w:val="center"/>
              <w:rPr>
                <w:b/>
                <w:sz w:val="20"/>
              </w:rPr>
            </w:pPr>
            <w:r w:rsidRPr="00733CB3">
              <w:rPr>
                <w:b/>
                <w:sz w:val="20"/>
              </w:rPr>
              <w:t>4</w:t>
            </w:r>
          </w:p>
        </w:tc>
      </w:tr>
      <w:tr w:rsidR="00733CB3" w:rsidRPr="00733CB3" w:rsidTr="004657BA">
        <w:tc>
          <w:tcPr>
            <w:tcW w:w="1548" w:type="dxa"/>
            <w:vMerge/>
          </w:tcPr>
          <w:p w:rsidR="00733CB3" w:rsidRPr="00733CB3" w:rsidRDefault="00733CB3" w:rsidP="00733CB3">
            <w:pPr>
              <w:jc w:val="center"/>
              <w:rPr>
                <w:b/>
                <w:sz w:val="20"/>
              </w:rPr>
            </w:pPr>
          </w:p>
        </w:tc>
        <w:tc>
          <w:tcPr>
            <w:tcW w:w="4832" w:type="dxa"/>
          </w:tcPr>
          <w:p w:rsidR="00733CB3" w:rsidRPr="00733CB3" w:rsidRDefault="00733CB3" w:rsidP="00733CB3">
            <w:pPr>
              <w:jc w:val="center"/>
              <w:rPr>
                <w:b/>
                <w:sz w:val="20"/>
              </w:rPr>
            </w:pPr>
            <w:r w:rsidRPr="00733CB3">
              <w:rPr>
                <w:b/>
                <w:sz w:val="20"/>
              </w:rPr>
              <w:t>1300</w:t>
            </w:r>
          </w:p>
        </w:tc>
        <w:tc>
          <w:tcPr>
            <w:tcW w:w="3191" w:type="dxa"/>
          </w:tcPr>
          <w:p w:rsidR="00733CB3" w:rsidRPr="00733CB3" w:rsidRDefault="00733CB3" w:rsidP="00733CB3">
            <w:pPr>
              <w:jc w:val="center"/>
              <w:rPr>
                <w:b/>
                <w:sz w:val="20"/>
              </w:rPr>
            </w:pPr>
            <w:r w:rsidRPr="00733CB3">
              <w:rPr>
                <w:b/>
                <w:sz w:val="20"/>
              </w:rPr>
              <w:t>2</w:t>
            </w:r>
          </w:p>
        </w:tc>
      </w:tr>
    </w:tbl>
    <w:p w:rsidR="00733CB3" w:rsidRPr="00733CB3" w:rsidRDefault="00733CB3" w:rsidP="00733CB3">
      <w:pPr>
        <w:jc w:val="center"/>
        <w:rPr>
          <w:b/>
          <w:sz w:val="20"/>
        </w:rPr>
      </w:pPr>
    </w:p>
    <w:p w:rsidR="00733CB3" w:rsidRPr="00733CB3" w:rsidRDefault="00733CB3" w:rsidP="00733CB3">
      <w:pPr>
        <w:jc w:val="center"/>
        <w:rPr>
          <w:b/>
          <w:sz w:val="20"/>
        </w:rPr>
      </w:pPr>
    </w:p>
    <w:p w:rsidR="00733CB3" w:rsidRPr="00733CB3" w:rsidRDefault="00733CB3" w:rsidP="00733CB3">
      <w:pPr>
        <w:jc w:val="center"/>
        <w:rPr>
          <w:b/>
          <w:sz w:val="20"/>
        </w:rPr>
      </w:pPr>
    </w:p>
    <w:p w:rsidR="006F0F91" w:rsidRPr="006F0F91" w:rsidRDefault="006F0F91" w:rsidP="006F0F91">
      <w:pPr>
        <w:pStyle w:val="Default"/>
        <w:spacing w:after="27"/>
        <w:jc w:val="center"/>
        <w:rPr>
          <w:b/>
          <w:color w:val="auto"/>
        </w:rPr>
      </w:pPr>
      <w:r w:rsidRPr="006F0F91">
        <w:rPr>
          <w:b/>
          <w:color w:val="auto"/>
        </w:rPr>
        <w:t>31. Назначение, применение и общая характеристика оптических рефлектометров.</w:t>
      </w:r>
    </w:p>
    <w:p w:rsidR="00A87164" w:rsidRPr="006F0F91" w:rsidRDefault="006F0F91" w:rsidP="006F0F91">
      <w:pPr>
        <w:ind w:firstLine="708"/>
        <w:jc w:val="both"/>
        <w:rPr>
          <w:sz w:val="20"/>
        </w:rPr>
      </w:pPr>
      <w:r w:rsidRPr="006F0F91">
        <w:rPr>
          <w:sz w:val="20"/>
        </w:rPr>
        <w:t>Рефлектометр как измерительный прибор реализует метод обратного рассеяния. В процессе проведения измерений контролируемое волокно зондируют через разветвитель мощными оптическими импульсами небольшой длительности. Из-за отражений от распределенных или локальных неоднородностей возникает поток обратного рассеяния. В процессе регистрации этого потока определяется затухание кабеля как функция его длины, анализ которой позволяет выявить местонахождение, характер неоднородностей и величины вносимых локальных и распределенных потерь. Полученные результаты представляются в визуальной форме.</w:t>
      </w:r>
    </w:p>
    <w:p w:rsidR="006F0F91" w:rsidRPr="006F0F91" w:rsidRDefault="006F0F91" w:rsidP="006F0F91">
      <w:pPr>
        <w:ind w:firstLine="708"/>
        <w:jc w:val="both"/>
        <w:rPr>
          <w:sz w:val="20"/>
        </w:rPr>
      </w:pPr>
      <w:r w:rsidRPr="006F0F91">
        <w:rPr>
          <w:sz w:val="20"/>
        </w:rPr>
        <w:t xml:space="preserve">На практике находят применение </w:t>
      </w:r>
      <w:proofErr w:type="spellStart"/>
      <w:r w:rsidRPr="006F0F91">
        <w:rPr>
          <w:sz w:val="20"/>
        </w:rPr>
        <w:t>одномодовые</w:t>
      </w:r>
      <w:proofErr w:type="spellEnd"/>
      <w:r w:rsidRPr="006F0F91">
        <w:rPr>
          <w:sz w:val="20"/>
        </w:rPr>
        <w:t xml:space="preserve"> и </w:t>
      </w:r>
      <w:proofErr w:type="spellStart"/>
      <w:r w:rsidRPr="006F0F91">
        <w:rPr>
          <w:sz w:val="20"/>
        </w:rPr>
        <w:t>многомодовые</w:t>
      </w:r>
      <w:proofErr w:type="spellEnd"/>
      <w:r w:rsidRPr="006F0F91">
        <w:rPr>
          <w:sz w:val="20"/>
        </w:rPr>
        <w:t xml:space="preserve"> рефлектометры, которые работают во всех основных окнах прозрачности волоконных </w:t>
      </w:r>
      <w:proofErr w:type="spellStart"/>
      <w:r w:rsidRPr="006F0F91">
        <w:rPr>
          <w:sz w:val="20"/>
        </w:rPr>
        <w:t>световодов</w:t>
      </w:r>
      <w:proofErr w:type="spellEnd"/>
      <w:r w:rsidRPr="006F0F91">
        <w:rPr>
          <w:sz w:val="20"/>
        </w:rPr>
        <w:t xml:space="preserve"> и могут быть выполнены в виде стационарного прибора размером с профессиональный осциллограф (так называемый рефлектометр дальнего действия) или как портативный мини-рефлектометр. Небольшие габариты и масса последних </w:t>
      </w:r>
      <w:proofErr w:type="gramStart"/>
      <w:r w:rsidRPr="006F0F91">
        <w:rPr>
          <w:sz w:val="20"/>
        </w:rPr>
        <w:t>в сочетании с хорошими характеристиками при работе на кабельных трассах длиной до нескольких десятков</w:t>
      </w:r>
      <w:proofErr w:type="gramEnd"/>
      <w:r w:rsidRPr="006F0F91">
        <w:rPr>
          <w:sz w:val="20"/>
        </w:rPr>
        <w:t xml:space="preserve"> километров привели к широкому распространению мини-рефлектометров среди системных интеграторов, занимающихся созданием линии волоконно-оптической связи локальных и корпоративных сетей.</w:t>
      </w:r>
    </w:p>
    <w:p w:rsidR="006F0F91" w:rsidRPr="006F0F91" w:rsidRDefault="006F0F91" w:rsidP="006F0F91">
      <w:pPr>
        <w:ind w:firstLine="708"/>
        <w:jc w:val="both"/>
        <w:rPr>
          <w:sz w:val="20"/>
          <w:u w:val="single"/>
        </w:rPr>
      </w:pPr>
      <w:r w:rsidRPr="006F0F91">
        <w:rPr>
          <w:sz w:val="20"/>
          <w:u w:val="single"/>
        </w:rPr>
        <w:t>Мини-рефлектометры реализуют основные функции метода обратного рассеяния и позволяют:</w:t>
      </w:r>
    </w:p>
    <w:p w:rsidR="006F0F91" w:rsidRPr="006F0F91" w:rsidRDefault="006F0F91" w:rsidP="006F0F91">
      <w:pPr>
        <w:jc w:val="both"/>
        <w:rPr>
          <w:sz w:val="20"/>
        </w:rPr>
      </w:pPr>
      <w:r w:rsidRPr="006F0F91">
        <w:rPr>
          <w:sz w:val="20"/>
        </w:rPr>
        <w:t>- измерять общую длину линии и расстояние до отдельных неоднородностей;</w:t>
      </w:r>
    </w:p>
    <w:p w:rsidR="006F0F91" w:rsidRPr="006F0F91" w:rsidRDefault="006F0F91" w:rsidP="006F0F91">
      <w:pPr>
        <w:jc w:val="both"/>
        <w:rPr>
          <w:sz w:val="20"/>
        </w:rPr>
      </w:pPr>
      <w:r w:rsidRPr="006F0F91">
        <w:rPr>
          <w:sz w:val="20"/>
        </w:rPr>
        <w:t>-оценивать общее затухание кабельной трассы и отдельных ее участков, удельные потери, а также потери на неоднородностях и уровень обратного отражения.</w:t>
      </w:r>
    </w:p>
    <w:p w:rsidR="006F0F91" w:rsidRDefault="006F0F91" w:rsidP="006F0F91">
      <w:pPr>
        <w:jc w:val="center"/>
        <w:rPr>
          <w:bCs/>
          <w:sz w:val="20"/>
          <w:u w:val="single"/>
        </w:rPr>
      </w:pPr>
    </w:p>
    <w:p w:rsidR="006F0F91" w:rsidRDefault="006F0F91" w:rsidP="006F0F91">
      <w:pPr>
        <w:jc w:val="center"/>
        <w:rPr>
          <w:bCs/>
          <w:sz w:val="20"/>
          <w:u w:val="single"/>
        </w:rPr>
      </w:pPr>
    </w:p>
    <w:p w:rsidR="006F0F91" w:rsidRPr="006F0F91" w:rsidRDefault="006F0F91" w:rsidP="006F0F91">
      <w:pPr>
        <w:jc w:val="center"/>
        <w:rPr>
          <w:spacing w:val="-4"/>
          <w:sz w:val="20"/>
          <w:u w:val="single"/>
        </w:rPr>
      </w:pPr>
      <w:r w:rsidRPr="006F0F91">
        <w:rPr>
          <w:bCs/>
          <w:sz w:val="20"/>
          <w:u w:val="single"/>
        </w:rPr>
        <w:lastRenderedPageBreak/>
        <w:t>Назначение</w:t>
      </w:r>
      <w:r w:rsidRPr="006F0F91">
        <w:rPr>
          <w:b/>
          <w:spacing w:val="-4"/>
          <w:sz w:val="20"/>
          <w:u w:val="single"/>
        </w:rPr>
        <w:t xml:space="preserve"> </w:t>
      </w:r>
      <w:r w:rsidRPr="006F0F91">
        <w:rPr>
          <w:spacing w:val="-4"/>
          <w:sz w:val="20"/>
          <w:u w:val="single"/>
        </w:rPr>
        <w:t xml:space="preserve">рефлектометра </w:t>
      </w:r>
      <w:r w:rsidRPr="006F0F91">
        <w:rPr>
          <w:spacing w:val="-4"/>
          <w:sz w:val="20"/>
          <w:u w:val="single"/>
          <w:lang w:val="en-US"/>
        </w:rPr>
        <w:t>FOD</w:t>
      </w:r>
      <w:r w:rsidRPr="006F0F91">
        <w:rPr>
          <w:spacing w:val="-4"/>
          <w:sz w:val="20"/>
          <w:u w:val="single"/>
        </w:rPr>
        <w:t xml:space="preserve"> – 7005:</w:t>
      </w:r>
    </w:p>
    <w:p w:rsidR="006F0F91" w:rsidRPr="006F0F91" w:rsidRDefault="006F0F91" w:rsidP="006F0F91">
      <w:pPr>
        <w:jc w:val="center"/>
        <w:rPr>
          <w:spacing w:val="-4"/>
          <w:sz w:val="20"/>
          <w:u w:val="single"/>
        </w:rPr>
      </w:pPr>
    </w:p>
    <w:p w:rsidR="006F0F91" w:rsidRPr="006F0F91" w:rsidRDefault="006F0F91" w:rsidP="006F0F91">
      <w:pPr>
        <w:shd w:val="clear" w:color="auto" w:fill="FFFFFF"/>
        <w:ind w:firstLine="426"/>
        <w:jc w:val="both"/>
        <w:rPr>
          <w:sz w:val="20"/>
        </w:rPr>
      </w:pPr>
      <w:r w:rsidRPr="006F0F91">
        <w:rPr>
          <w:sz w:val="20"/>
        </w:rPr>
        <w:t xml:space="preserve">Рефлектометр  FOD 7005 предназначен для измерения  неоднородностей, затухания и длины волоконно-оптического кабеля, для определения потерь в местах сварок, в оптических разъемах и для измерения отражений от оптических разъемов </w:t>
      </w:r>
      <w:proofErr w:type="spellStart"/>
      <w:r w:rsidRPr="006F0F91">
        <w:rPr>
          <w:sz w:val="20"/>
        </w:rPr>
        <w:t>одномодового</w:t>
      </w:r>
      <w:proofErr w:type="spellEnd"/>
      <w:r w:rsidRPr="006F0F91">
        <w:rPr>
          <w:sz w:val="20"/>
        </w:rPr>
        <w:t xml:space="preserve"> оптического волокна на длинах волн  1310,  1550 </w:t>
      </w:r>
      <w:proofErr w:type="spellStart"/>
      <w:r w:rsidRPr="006F0F91">
        <w:rPr>
          <w:sz w:val="20"/>
        </w:rPr>
        <w:t>нм</w:t>
      </w:r>
      <w:proofErr w:type="spellEnd"/>
      <w:r w:rsidRPr="006F0F91">
        <w:rPr>
          <w:sz w:val="20"/>
        </w:rPr>
        <w:t xml:space="preserve"> и </w:t>
      </w:r>
      <w:proofErr w:type="spellStart"/>
      <w:r w:rsidRPr="006F0F91">
        <w:rPr>
          <w:sz w:val="20"/>
        </w:rPr>
        <w:t>многомодового</w:t>
      </w:r>
      <w:proofErr w:type="spellEnd"/>
      <w:r w:rsidRPr="006F0F91">
        <w:rPr>
          <w:sz w:val="20"/>
        </w:rPr>
        <w:t xml:space="preserve"> оптического волокна на длинах волн 850,1300 </w:t>
      </w:r>
      <w:proofErr w:type="spellStart"/>
      <w:r w:rsidRPr="006F0F91">
        <w:rPr>
          <w:sz w:val="20"/>
        </w:rPr>
        <w:t>нм</w:t>
      </w:r>
      <w:proofErr w:type="spellEnd"/>
      <w:r w:rsidRPr="006F0F91">
        <w:rPr>
          <w:sz w:val="20"/>
        </w:rPr>
        <w:t>.</w:t>
      </w:r>
    </w:p>
    <w:p w:rsidR="006F0F91" w:rsidRPr="006F0F91" w:rsidRDefault="006F0F91" w:rsidP="006F0F91">
      <w:pPr>
        <w:shd w:val="clear" w:color="auto" w:fill="FFFFFF"/>
        <w:ind w:firstLine="357"/>
        <w:jc w:val="both"/>
        <w:rPr>
          <w:sz w:val="20"/>
        </w:rPr>
      </w:pPr>
      <w:r w:rsidRPr="006F0F91">
        <w:rPr>
          <w:sz w:val="20"/>
        </w:rPr>
        <w:t>Рефлектометр позволяет записывать данные на COMPACT FLASH карту памяти (CF-карта) для последующего считывания в компьютер и обработки программами.</w:t>
      </w:r>
    </w:p>
    <w:p w:rsidR="006F0F91" w:rsidRPr="006F0F91" w:rsidRDefault="006F0F91" w:rsidP="006F0F91">
      <w:pPr>
        <w:shd w:val="clear" w:color="auto" w:fill="FFFFFF"/>
        <w:jc w:val="center"/>
        <w:rPr>
          <w:b/>
          <w:bCs/>
          <w:sz w:val="20"/>
        </w:rPr>
      </w:pPr>
    </w:p>
    <w:p w:rsidR="006F0F91" w:rsidRPr="006F0F91" w:rsidRDefault="006F0F91" w:rsidP="006F0F91">
      <w:pPr>
        <w:jc w:val="center"/>
        <w:rPr>
          <w:spacing w:val="-4"/>
          <w:sz w:val="20"/>
          <w:u w:val="single"/>
        </w:rPr>
      </w:pPr>
      <w:r w:rsidRPr="006F0F91">
        <w:rPr>
          <w:bCs/>
          <w:sz w:val="20"/>
          <w:u w:val="single"/>
        </w:rPr>
        <w:t xml:space="preserve">Технические характеристики </w:t>
      </w:r>
      <w:r w:rsidRPr="006F0F91">
        <w:rPr>
          <w:spacing w:val="-4"/>
          <w:sz w:val="20"/>
          <w:u w:val="single"/>
        </w:rPr>
        <w:t xml:space="preserve">рефлектометра </w:t>
      </w:r>
      <w:r w:rsidRPr="006F0F91">
        <w:rPr>
          <w:spacing w:val="-4"/>
          <w:sz w:val="20"/>
          <w:u w:val="single"/>
          <w:lang w:val="en-US"/>
        </w:rPr>
        <w:t>FOD</w:t>
      </w:r>
      <w:r w:rsidRPr="006F0F91">
        <w:rPr>
          <w:spacing w:val="-4"/>
          <w:sz w:val="20"/>
          <w:u w:val="single"/>
        </w:rPr>
        <w:t xml:space="preserve"> – 7005:</w:t>
      </w:r>
    </w:p>
    <w:p w:rsidR="006F0F91" w:rsidRPr="006F0F91" w:rsidRDefault="006F0F91" w:rsidP="006F0F91">
      <w:pPr>
        <w:shd w:val="clear" w:color="auto" w:fill="FFFFFF"/>
        <w:jc w:val="center"/>
        <w:rPr>
          <w:bCs/>
          <w:sz w:val="20"/>
        </w:rPr>
      </w:pPr>
    </w:p>
    <w:p w:rsidR="006F0F91" w:rsidRPr="006F0F91" w:rsidRDefault="006F0F91" w:rsidP="006F0F91">
      <w:pPr>
        <w:shd w:val="clear" w:color="auto" w:fill="FFFFFF"/>
        <w:tabs>
          <w:tab w:val="left" w:pos="758"/>
        </w:tabs>
        <w:rPr>
          <w:sz w:val="20"/>
        </w:rPr>
      </w:pPr>
      <w:r w:rsidRPr="006F0F91">
        <w:rPr>
          <w:sz w:val="20"/>
        </w:rPr>
        <w:t>Рабочая длина волны:</w:t>
      </w:r>
    </w:p>
    <w:p w:rsidR="006F0F91" w:rsidRPr="006F0F91" w:rsidRDefault="006F0F91" w:rsidP="006F0F91">
      <w:pPr>
        <w:shd w:val="clear" w:color="auto" w:fill="FFFFFF"/>
        <w:tabs>
          <w:tab w:val="left" w:pos="494"/>
        </w:tabs>
        <w:rPr>
          <w:sz w:val="20"/>
        </w:rPr>
      </w:pPr>
      <w:r w:rsidRPr="006F0F91">
        <w:rPr>
          <w:sz w:val="20"/>
        </w:rPr>
        <w:t xml:space="preserve">-  </w:t>
      </w:r>
      <w:proofErr w:type="spellStart"/>
      <w:r w:rsidRPr="006F0F91">
        <w:rPr>
          <w:sz w:val="20"/>
        </w:rPr>
        <w:t>одномодовый</w:t>
      </w:r>
      <w:proofErr w:type="spellEnd"/>
      <w:r w:rsidRPr="006F0F91">
        <w:rPr>
          <w:sz w:val="20"/>
        </w:rPr>
        <w:t xml:space="preserve"> тракт 1310±30; 1550±30 </w:t>
      </w:r>
      <w:proofErr w:type="spellStart"/>
      <w:r w:rsidRPr="006F0F91">
        <w:rPr>
          <w:sz w:val="20"/>
        </w:rPr>
        <w:t>нм</w:t>
      </w:r>
      <w:proofErr w:type="spellEnd"/>
      <w:r w:rsidRPr="006F0F91">
        <w:rPr>
          <w:sz w:val="20"/>
        </w:rPr>
        <w:t xml:space="preserve"> и </w:t>
      </w:r>
      <w:proofErr w:type="spellStart"/>
      <w:r w:rsidRPr="006F0F91">
        <w:rPr>
          <w:sz w:val="20"/>
        </w:rPr>
        <w:t>многомодовый</w:t>
      </w:r>
      <w:proofErr w:type="spellEnd"/>
      <w:r w:rsidRPr="006F0F91">
        <w:rPr>
          <w:sz w:val="20"/>
        </w:rPr>
        <w:t xml:space="preserve"> тракт 850±30; 1300±30 </w:t>
      </w:r>
      <w:proofErr w:type="spellStart"/>
      <w:r w:rsidRPr="006F0F91">
        <w:rPr>
          <w:sz w:val="20"/>
        </w:rPr>
        <w:t>нм</w:t>
      </w:r>
      <w:proofErr w:type="spellEnd"/>
      <w:r w:rsidRPr="006F0F91">
        <w:rPr>
          <w:sz w:val="20"/>
        </w:rPr>
        <w:t>.</w:t>
      </w:r>
    </w:p>
    <w:p w:rsidR="006F0F91" w:rsidRPr="006F0F91" w:rsidRDefault="006F0F91" w:rsidP="006F0F91">
      <w:pPr>
        <w:shd w:val="clear" w:color="auto" w:fill="FFFFFF"/>
        <w:tabs>
          <w:tab w:val="left" w:pos="494"/>
        </w:tabs>
        <w:rPr>
          <w:sz w:val="20"/>
        </w:rPr>
      </w:pPr>
      <w:r w:rsidRPr="006F0F91">
        <w:rPr>
          <w:b/>
          <w:sz w:val="20"/>
        </w:rPr>
        <w:tab/>
      </w:r>
      <w:r w:rsidRPr="006F0F91">
        <w:rPr>
          <w:sz w:val="20"/>
        </w:rPr>
        <w:t xml:space="preserve">Рефлектометр включает визуализатор повреждений (лазерный излучатель с длиной волны излучения 650 </w:t>
      </w:r>
      <w:proofErr w:type="spellStart"/>
      <w:r w:rsidRPr="006F0F91">
        <w:rPr>
          <w:sz w:val="20"/>
        </w:rPr>
        <w:t>нм</w:t>
      </w:r>
      <w:proofErr w:type="spellEnd"/>
      <w:r w:rsidRPr="006F0F91">
        <w:rPr>
          <w:sz w:val="20"/>
        </w:rPr>
        <w:t>).</w:t>
      </w:r>
    </w:p>
    <w:p w:rsidR="006F0F91" w:rsidRPr="006F0F91" w:rsidRDefault="006F0F91" w:rsidP="006F0F91">
      <w:pPr>
        <w:shd w:val="clear" w:color="auto" w:fill="FFFFFF"/>
        <w:tabs>
          <w:tab w:val="left" w:pos="802"/>
        </w:tabs>
        <w:jc w:val="both"/>
        <w:rPr>
          <w:sz w:val="20"/>
        </w:rPr>
      </w:pPr>
      <w:r w:rsidRPr="006F0F91">
        <w:rPr>
          <w:sz w:val="20"/>
        </w:rPr>
        <w:t xml:space="preserve">Диапазоны измерений расстояния:  250,  </w:t>
      </w:r>
      <w:smartTag w:uri="urn:schemas-microsoft-com:office:smarttags" w:element="metricconverter">
        <w:smartTagPr>
          <w:attr w:name="ProductID" w:val="500 м"/>
        </w:smartTagPr>
        <w:r w:rsidRPr="006F0F91">
          <w:rPr>
            <w:sz w:val="20"/>
          </w:rPr>
          <w:t>500 м</w:t>
        </w:r>
      </w:smartTag>
      <w:r w:rsidRPr="006F0F91">
        <w:rPr>
          <w:sz w:val="20"/>
        </w:rPr>
        <w:t xml:space="preserve">,  1, 2, 4,  8,  16, 32, 64,  128, </w:t>
      </w:r>
      <w:smartTag w:uri="urn:schemas-microsoft-com:office:smarttags" w:element="metricconverter">
        <w:smartTagPr>
          <w:attr w:name="ProductID" w:val="208 км"/>
        </w:smartTagPr>
        <w:r w:rsidRPr="006F0F91">
          <w:rPr>
            <w:sz w:val="20"/>
          </w:rPr>
          <w:t>208 км</w:t>
        </w:r>
      </w:smartTag>
      <w:r w:rsidRPr="006F0F91">
        <w:rPr>
          <w:sz w:val="20"/>
        </w:rPr>
        <w:t xml:space="preserve">. </w:t>
      </w:r>
    </w:p>
    <w:p w:rsidR="006F0F91" w:rsidRPr="006F0F91" w:rsidRDefault="006F0F91" w:rsidP="006F0F91">
      <w:pPr>
        <w:shd w:val="clear" w:color="auto" w:fill="FFFFFF"/>
        <w:tabs>
          <w:tab w:val="left" w:pos="802"/>
        </w:tabs>
        <w:jc w:val="both"/>
        <w:rPr>
          <w:sz w:val="20"/>
        </w:rPr>
      </w:pPr>
      <w:r w:rsidRPr="006F0F91">
        <w:rPr>
          <w:sz w:val="20"/>
        </w:rPr>
        <w:t xml:space="preserve">Для </w:t>
      </w:r>
      <w:proofErr w:type="spellStart"/>
      <w:r w:rsidRPr="006F0F91">
        <w:rPr>
          <w:sz w:val="20"/>
        </w:rPr>
        <w:t>многомодового</w:t>
      </w:r>
      <w:proofErr w:type="spellEnd"/>
      <w:r w:rsidRPr="006F0F91">
        <w:rPr>
          <w:sz w:val="20"/>
        </w:rPr>
        <w:t xml:space="preserve"> оптического волокна максимальный диапазон измерения расстояний </w:t>
      </w:r>
      <w:smartTag w:uri="urn:schemas-microsoft-com:office:smarttags" w:element="metricconverter">
        <w:smartTagPr>
          <w:attr w:name="ProductID" w:val="32 км"/>
        </w:smartTagPr>
        <w:r w:rsidRPr="006F0F91">
          <w:rPr>
            <w:sz w:val="20"/>
          </w:rPr>
          <w:t>32 км</w:t>
        </w:r>
      </w:smartTag>
      <w:r w:rsidRPr="006F0F91">
        <w:rPr>
          <w:sz w:val="20"/>
        </w:rPr>
        <w:t>.</w:t>
      </w:r>
    </w:p>
    <w:p w:rsidR="006F0F91" w:rsidRPr="006F0F91" w:rsidRDefault="006F0F91" w:rsidP="006F0F91">
      <w:pPr>
        <w:shd w:val="clear" w:color="auto" w:fill="FFFFFF"/>
        <w:tabs>
          <w:tab w:val="left" w:pos="754"/>
        </w:tabs>
        <w:jc w:val="both"/>
        <w:rPr>
          <w:sz w:val="20"/>
        </w:rPr>
      </w:pPr>
      <w:r w:rsidRPr="006F0F91">
        <w:rPr>
          <w:sz w:val="20"/>
        </w:rPr>
        <w:tab/>
      </w:r>
    </w:p>
    <w:p w:rsidR="006F0F91" w:rsidRPr="006F0F91" w:rsidRDefault="006F0F91" w:rsidP="006F0F91">
      <w:pPr>
        <w:shd w:val="clear" w:color="auto" w:fill="FFFFFF"/>
        <w:tabs>
          <w:tab w:val="left" w:pos="540"/>
          <w:tab w:val="left" w:pos="768"/>
        </w:tabs>
        <w:jc w:val="both"/>
        <w:rPr>
          <w:sz w:val="20"/>
        </w:rPr>
      </w:pPr>
      <w:r w:rsidRPr="006F0F91">
        <w:rPr>
          <w:sz w:val="20"/>
        </w:rPr>
        <w:tab/>
        <w:t xml:space="preserve">Динамический диапазон измерений затухания по уровню 98% от максимума шумов, времени усреднения 3 мин, не менее 25 дБ для </w:t>
      </w:r>
      <w:proofErr w:type="spellStart"/>
      <w:r w:rsidRPr="006F0F91">
        <w:rPr>
          <w:sz w:val="20"/>
        </w:rPr>
        <w:t>одномодового</w:t>
      </w:r>
      <w:proofErr w:type="spellEnd"/>
      <w:r w:rsidRPr="006F0F91">
        <w:rPr>
          <w:sz w:val="20"/>
        </w:rPr>
        <w:t xml:space="preserve"> оптического волокна на длинах волн 1310 и 1550 </w:t>
      </w:r>
      <w:proofErr w:type="spellStart"/>
      <w:r w:rsidRPr="006F0F91">
        <w:rPr>
          <w:sz w:val="20"/>
        </w:rPr>
        <w:t>нм</w:t>
      </w:r>
      <w:proofErr w:type="spellEnd"/>
      <w:r w:rsidRPr="006F0F91">
        <w:rPr>
          <w:sz w:val="20"/>
        </w:rPr>
        <w:t xml:space="preserve"> при длительности импульса 10 </w:t>
      </w:r>
      <w:proofErr w:type="spellStart"/>
      <w:r w:rsidRPr="006F0F91">
        <w:rPr>
          <w:sz w:val="20"/>
        </w:rPr>
        <w:t>мкс</w:t>
      </w:r>
      <w:proofErr w:type="spellEnd"/>
      <w:r w:rsidRPr="006F0F91">
        <w:rPr>
          <w:sz w:val="20"/>
        </w:rPr>
        <w:t>;</w:t>
      </w:r>
    </w:p>
    <w:p w:rsidR="006F0F91" w:rsidRPr="006F0F91" w:rsidRDefault="006F0F91" w:rsidP="006F0F91">
      <w:pPr>
        <w:shd w:val="clear" w:color="auto" w:fill="FFFFFF"/>
        <w:jc w:val="both"/>
        <w:rPr>
          <w:sz w:val="20"/>
        </w:rPr>
      </w:pPr>
      <w:r w:rsidRPr="006F0F91">
        <w:rPr>
          <w:sz w:val="20"/>
        </w:rPr>
        <w:t xml:space="preserve">22 дБ для </w:t>
      </w:r>
      <w:proofErr w:type="spellStart"/>
      <w:r w:rsidRPr="006F0F91">
        <w:rPr>
          <w:sz w:val="20"/>
        </w:rPr>
        <w:t>многомодового</w:t>
      </w:r>
      <w:proofErr w:type="spellEnd"/>
      <w:r w:rsidRPr="006F0F91">
        <w:rPr>
          <w:sz w:val="20"/>
        </w:rPr>
        <w:t xml:space="preserve"> оптического волокна на длинах волн 850 и 1300 </w:t>
      </w:r>
      <w:proofErr w:type="spellStart"/>
      <w:r w:rsidRPr="006F0F91">
        <w:rPr>
          <w:sz w:val="20"/>
        </w:rPr>
        <w:t>нм</w:t>
      </w:r>
      <w:proofErr w:type="spellEnd"/>
      <w:r w:rsidRPr="006F0F91">
        <w:rPr>
          <w:sz w:val="20"/>
        </w:rPr>
        <w:t xml:space="preserve"> при длительности импульса 1 </w:t>
      </w:r>
      <w:proofErr w:type="spellStart"/>
      <w:r w:rsidRPr="006F0F91">
        <w:rPr>
          <w:sz w:val="20"/>
        </w:rPr>
        <w:t>мкс</w:t>
      </w:r>
      <w:proofErr w:type="spellEnd"/>
      <w:r w:rsidRPr="006F0F91">
        <w:rPr>
          <w:sz w:val="20"/>
        </w:rPr>
        <w:t>.</w:t>
      </w:r>
    </w:p>
    <w:p w:rsidR="006F0F91" w:rsidRPr="006F0F91" w:rsidRDefault="006F0F91" w:rsidP="006F0F91">
      <w:pPr>
        <w:shd w:val="clear" w:color="auto" w:fill="FFFFFF"/>
        <w:tabs>
          <w:tab w:val="left" w:pos="830"/>
        </w:tabs>
        <w:rPr>
          <w:sz w:val="20"/>
        </w:rPr>
      </w:pPr>
      <w:r w:rsidRPr="006F0F91">
        <w:rPr>
          <w:color w:val="000000"/>
          <w:spacing w:val="2"/>
          <w:sz w:val="20"/>
        </w:rPr>
        <w:tab/>
        <w:t>Предел допускаемой абсолютной погрешности  при  измерении затухания ±0,05хА,  где</w:t>
      </w:r>
      <w:proofErr w:type="gramStart"/>
      <w:r w:rsidRPr="006F0F91">
        <w:rPr>
          <w:color w:val="000000"/>
          <w:spacing w:val="2"/>
          <w:sz w:val="20"/>
        </w:rPr>
        <w:t xml:space="preserve"> А</w:t>
      </w:r>
      <w:proofErr w:type="gramEnd"/>
      <w:r w:rsidRPr="006F0F91">
        <w:rPr>
          <w:color w:val="000000"/>
          <w:spacing w:val="2"/>
          <w:sz w:val="20"/>
        </w:rPr>
        <w:t xml:space="preserve"> </w:t>
      </w:r>
      <w:r w:rsidRPr="006F0F91">
        <w:rPr>
          <w:color w:val="000000"/>
          <w:spacing w:val="-4"/>
          <w:sz w:val="20"/>
        </w:rPr>
        <w:t>измеряемое затухание, дБ.</w:t>
      </w:r>
    </w:p>
    <w:p w:rsidR="006F0F91" w:rsidRPr="006F0F91" w:rsidRDefault="006F0F91" w:rsidP="006F0F91">
      <w:pPr>
        <w:shd w:val="clear" w:color="auto" w:fill="FFFFFF"/>
        <w:tabs>
          <w:tab w:val="left" w:pos="768"/>
        </w:tabs>
        <w:rPr>
          <w:sz w:val="20"/>
        </w:rPr>
      </w:pPr>
      <w:r w:rsidRPr="006F0F91">
        <w:rPr>
          <w:color w:val="000000"/>
          <w:spacing w:val="-4"/>
          <w:sz w:val="20"/>
        </w:rPr>
        <w:tab/>
      </w:r>
    </w:p>
    <w:p w:rsidR="006F0F91" w:rsidRPr="006F0F91" w:rsidRDefault="006F0F91" w:rsidP="006F0F91">
      <w:pPr>
        <w:shd w:val="clear" w:color="auto" w:fill="FFFFFF"/>
        <w:tabs>
          <w:tab w:val="left" w:pos="778"/>
        </w:tabs>
        <w:rPr>
          <w:sz w:val="20"/>
        </w:rPr>
      </w:pPr>
      <w:r w:rsidRPr="006F0F91">
        <w:rPr>
          <w:color w:val="000000"/>
          <w:spacing w:val="-2"/>
          <w:sz w:val="20"/>
        </w:rPr>
        <w:tab/>
        <w:t xml:space="preserve">Мертвая зона при измерении затухания для </w:t>
      </w:r>
      <w:proofErr w:type="spellStart"/>
      <w:r w:rsidRPr="006F0F91">
        <w:rPr>
          <w:color w:val="000000"/>
          <w:spacing w:val="-2"/>
          <w:sz w:val="20"/>
        </w:rPr>
        <w:t>одномодового</w:t>
      </w:r>
      <w:proofErr w:type="spellEnd"/>
      <w:r w:rsidRPr="006F0F91">
        <w:rPr>
          <w:color w:val="000000"/>
          <w:spacing w:val="-2"/>
          <w:sz w:val="20"/>
        </w:rPr>
        <w:t xml:space="preserve"> волокна на  длинах волн 1310 и 1550 </w:t>
      </w:r>
      <w:proofErr w:type="spellStart"/>
      <w:r w:rsidRPr="006F0F91">
        <w:rPr>
          <w:color w:val="000000"/>
          <w:sz w:val="20"/>
        </w:rPr>
        <w:t>нм</w:t>
      </w:r>
      <w:proofErr w:type="spellEnd"/>
      <w:r w:rsidRPr="006F0F91">
        <w:rPr>
          <w:color w:val="000000"/>
          <w:sz w:val="20"/>
        </w:rPr>
        <w:t xml:space="preserve"> при уровне отражения -45 дБ и для </w:t>
      </w:r>
      <w:proofErr w:type="spellStart"/>
      <w:r w:rsidRPr="006F0F91">
        <w:rPr>
          <w:color w:val="000000"/>
          <w:sz w:val="20"/>
        </w:rPr>
        <w:t>многомодового</w:t>
      </w:r>
      <w:proofErr w:type="spellEnd"/>
      <w:r w:rsidRPr="006F0F91">
        <w:rPr>
          <w:color w:val="000000"/>
          <w:sz w:val="20"/>
        </w:rPr>
        <w:t xml:space="preserve"> волокна на длинах волн 850 и 1300 </w:t>
      </w:r>
      <w:proofErr w:type="spellStart"/>
      <w:r w:rsidRPr="006F0F91">
        <w:rPr>
          <w:color w:val="000000"/>
          <w:sz w:val="20"/>
        </w:rPr>
        <w:t>нм</w:t>
      </w:r>
      <w:proofErr w:type="spellEnd"/>
      <w:r w:rsidRPr="006F0F91">
        <w:rPr>
          <w:color w:val="000000"/>
          <w:sz w:val="20"/>
        </w:rPr>
        <w:t xml:space="preserve"> при уровне </w:t>
      </w:r>
      <w:r w:rsidRPr="006F0F91">
        <w:rPr>
          <w:color w:val="000000"/>
          <w:spacing w:val="-2"/>
          <w:sz w:val="20"/>
        </w:rPr>
        <w:t xml:space="preserve">отражения -40 дБ не более  </w:t>
      </w:r>
      <w:smartTag w:uri="urn:schemas-microsoft-com:office:smarttags" w:element="metricconverter">
        <w:smartTagPr>
          <w:attr w:name="ProductID" w:val="10 м"/>
        </w:smartTagPr>
        <w:r w:rsidRPr="006F0F91">
          <w:rPr>
            <w:color w:val="000000"/>
            <w:spacing w:val="-2"/>
            <w:sz w:val="20"/>
          </w:rPr>
          <w:t>10 м</w:t>
        </w:r>
      </w:smartTag>
      <w:r w:rsidRPr="006F0F91">
        <w:rPr>
          <w:color w:val="000000"/>
          <w:spacing w:val="-2"/>
          <w:sz w:val="20"/>
        </w:rPr>
        <w:t>.</w:t>
      </w:r>
    </w:p>
    <w:p w:rsidR="006F0F91" w:rsidRPr="006F0F91" w:rsidRDefault="006F0F91" w:rsidP="006F0F91">
      <w:pPr>
        <w:shd w:val="clear" w:color="auto" w:fill="FFFFFF"/>
        <w:tabs>
          <w:tab w:val="left" w:pos="778"/>
        </w:tabs>
        <w:rPr>
          <w:sz w:val="20"/>
        </w:rPr>
      </w:pPr>
      <w:r w:rsidRPr="006F0F91">
        <w:rPr>
          <w:color w:val="000000"/>
          <w:spacing w:val="-2"/>
          <w:sz w:val="20"/>
        </w:rPr>
        <w:tab/>
        <w:t xml:space="preserve">Мертвая зона при измерении положения неоднородности для </w:t>
      </w:r>
      <w:proofErr w:type="spellStart"/>
      <w:r w:rsidRPr="006F0F91">
        <w:rPr>
          <w:color w:val="000000"/>
          <w:spacing w:val="-2"/>
          <w:sz w:val="20"/>
        </w:rPr>
        <w:t>одномодового</w:t>
      </w:r>
      <w:proofErr w:type="spellEnd"/>
      <w:r w:rsidRPr="006F0F91">
        <w:rPr>
          <w:color w:val="000000"/>
          <w:spacing w:val="-2"/>
          <w:sz w:val="20"/>
        </w:rPr>
        <w:t xml:space="preserve"> волокна на длинах волн 1310 и 1550 </w:t>
      </w:r>
      <w:proofErr w:type="spellStart"/>
      <w:r w:rsidRPr="006F0F91">
        <w:rPr>
          <w:color w:val="000000"/>
          <w:spacing w:val="-2"/>
          <w:sz w:val="20"/>
        </w:rPr>
        <w:t>нм</w:t>
      </w:r>
      <w:proofErr w:type="spellEnd"/>
      <w:r w:rsidRPr="006F0F91">
        <w:rPr>
          <w:color w:val="000000"/>
          <w:spacing w:val="-2"/>
          <w:sz w:val="20"/>
        </w:rPr>
        <w:t xml:space="preserve"> при уровне отражения -45 дБ и для </w:t>
      </w:r>
      <w:proofErr w:type="spellStart"/>
      <w:r w:rsidRPr="006F0F91">
        <w:rPr>
          <w:color w:val="000000"/>
          <w:spacing w:val="-2"/>
          <w:sz w:val="20"/>
        </w:rPr>
        <w:t>многомодового</w:t>
      </w:r>
      <w:proofErr w:type="spellEnd"/>
      <w:r w:rsidRPr="006F0F91">
        <w:rPr>
          <w:color w:val="000000"/>
          <w:spacing w:val="-2"/>
          <w:sz w:val="20"/>
        </w:rPr>
        <w:t xml:space="preserve"> волокна на длинах волн 850 и 1300 </w:t>
      </w:r>
      <w:proofErr w:type="spellStart"/>
      <w:r w:rsidRPr="006F0F91">
        <w:rPr>
          <w:color w:val="000000"/>
          <w:spacing w:val="-3"/>
          <w:sz w:val="20"/>
        </w:rPr>
        <w:t>нм</w:t>
      </w:r>
      <w:proofErr w:type="spellEnd"/>
      <w:r w:rsidRPr="006F0F91">
        <w:rPr>
          <w:color w:val="000000"/>
          <w:spacing w:val="-3"/>
          <w:sz w:val="20"/>
        </w:rPr>
        <w:t xml:space="preserve"> при уровне отражения -40 дБ не более </w:t>
      </w:r>
      <w:smartTag w:uri="urn:schemas-microsoft-com:office:smarttags" w:element="metricconverter">
        <w:smartTagPr>
          <w:attr w:name="ProductID" w:val="10 м"/>
        </w:smartTagPr>
        <w:r w:rsidRPr="006F0F91">
          <w:rPr>
            <w:color w:val="000000"/>
            <w:spacing w:val="-3"/>
            <w:sz w:val="20"/>
          </w:rPr>
          <w:t>10 м</w:t>
        </w:r>
      </w:smartTag>
      <w:r w:rsidRPr="006F0F91">
        <w:rPr>
          <w:color w:val="000000"/>
          <w:spacing w:val="-3"/>
          <w:sz w:val="20"/>
        </w:rPr>
        <w:t>.</w:t>
      </w:r>
    </w:p>
    <w:p w:rsidR="006F0F91" w:rsidRPr="006F0F91" w:rsidRDefault="006F0F91" w:rsidP="006F0F91">
      <w:pPr>
        <w:shd w:val="clear" w:color="auto" w:fill="FFFFFF"/>
        <w:tabs>
          <w:tab w:val="left" w:pos="826"/>
        </w:tabs>
        <w:jc w:val="both"/>
        <w:rPr>
          <w:color w:val="000000"/>
          <w:spacing w:val="-7"/>
          <w:sz w:val="20"/>
        </w:rPr>
      </w:pPr>
      <w:r w:rsidRPr="006F0F91">
        <w:rPr>
          <w:color w:val="000000"/>
          <w:spacing w:val="-3"/>
          <w:sz w:val="20"/>
        </w:rPr>
        <w:tab/>
        <w:t xml:space="preserve">Для сохранения результатов измерений в рефлектометр установлена </w:t>
      </w:r>
      <w:r w:rsidRPr="006F0F91">
        <w:rPr>
          <w:color w:val="000000"/>
          <w:spacing w:val="-3"/>
          <w:sz w:val="20"/>
          <w:lang w:val="en-US"/>
        </w:rPr>
        <w:t>CF</w:t>
      </w:r>
      <w:r w:rsidRPr="006F0F91">
        <w:rPr>
          <w:color w:val="000000"/>
          <w:spacing w:val="-3"/>
          <w:sz w:val="20"/>
        </w:rPr>
        <w:t>- карта.</w:t>
      </w:r>
    </w:p>
    <w:p w:rsidR="006F0F91" w:rsidRPr="006F0F91" w:rsidRDefault="006F0F91" w:rsidP="006F0F91">
      <w:pPr>
        <w:shd w:val="clear" w:color="auto" w:fill="FFFFFF"/>
        <w:tabs>
          <w:tab w:val="left" w:pos="826"/>
        </w:tabs>
        <w:jc w:val="both"/>
        <w:rPr>
          <w:color w:val="000000"/>
          <w:spacing w:val="-6"/>
          <w:sz w:val="20"/>
        </w:rPr>
      </w:pPr>
      <w:r w:rsidRPr="006F0F91">
        <w:rPr>
          <w:color w:val="000000"/>
          <w:sz w:val="20"/>
        </w:rPr>
        <w:t xml:space="preserve">Во внутренней  памяти  рефлектометра  имеется  возможность сохранения  не  менее  400 </w:t>
      </w:r>
      <w:proofErr w:type="spellStart"/>
      <w:r w:rsidRPr="006F0F91">
        <w:rPr>
          <w:color w:val="000000"/>
          <w:spacing w:val="-3"/>
          <w:sz w:val="20"/>
        </w:rPr>
        <w:t>рефлектограмм</w:t>
      </w:r>
      <w:proofErr w:type="spellEnd"/>
      <w:r w:rsidRPr="006F0F91">
        <w:rPr>
          <w:color w:val="000000"/>
          <w:spacing w:val="-3"/>
          <w:sz w:val="20"/>
        </w:rPr>
        <w:t xml:space="preserve">, а на </w:t>
      </w:r>
      <w:r w:rsidRPr="006F0F91">
        <w:rPr>
          <w:color w:val="000000"/>
          <w:spacing w:val="-3"/>
          <w:sz w:val="20"/>
          <w:lang w:val="en-US"/>
        </w:rPr>
        <w:t>CF</w:t>
      </w:r>
      <w:r w:rsidRPr="006F0F91">
        <w:rPr>
          <w:color w:val="000000"/>
          <w:spacing w:val="-3"/>
          <w:sz w:val="20"/>
        </w:rPr>
        <w:t xml:space="preserve">-карте не менее 1000 </w:t>
      </w:r>
      <w:proofErr w:type="spellStart"/>
      <w:r w:rsidRPr="006F0F91">
        <w:rPr>
          <w:color w:val="000000"/>
          <w:spacing w:val="-3"/>
          <w:sz w:val="20"/>
        </w:rPr>
        <w:t>рефлектограмм</w:t>
      </w:r>
      <w:proofErr w:type="spellEnd"/>
      <w:r w:rsidRPr="006F0F91">
        <w:rPr>
          <w:color w:val="000000"/>
          <w:spacing w:val="-3"/>
          <w:sz w:val="20"/>
        </w:rPr>
        <w:t>.</w:t>
      </w:r>
    </w:p>
    <w:p w:rsidR="006F0F91" w:rsidRPr="006F0F91" w:rsidRDefault="006F0F91" w:rsidP="006F0F91">
      <w:pPr>
        <w:shd w:val="clear" w:color="auto" w:fill="FFFFFF"/>
        <w:tabs>
          <w:tab w:val="left" w:pos="826"/>
        </w:tabs>
        <w:jc w:val="both"/>
        <w:rPr>
          <w:color w:val="000000"/>
          <w:spacing w:val="-6"/>
          <w:sz w:val="20"/>
        </w:rPr>
      </w:pPr>
      <w:r w:rsidRPr="006F0F91">
        <w:rPr>
          <w:color w:val="000000"/>
          <w:spacing w:val="4"/>
          <w:sz w:val="20"/>
        </w:rPr>
        <w:t xml:space="preserve">Для считывания информации с    </w:t>
      </w:r>
      <w:r w:rsidRPr="006F0F91">
        <w:rPr>
          <w:color w:val="000000"/>
          <w:spacing w:val="4"/>
          <w:sz w:val="20"/>
          <w:lang w:val="en-US"/>
        </w:rPr>
        <w:t>CF</w:t>
      </w:r>
      <w:r w:rsidRPr="006F0F91">
        <w:rPr>
          <w:color w:val="000000"/>
          <w:spacing w:val="4"/>
          <w:sz w:val="20"/>
        </w:rPr>
        <w:t xml:space="preserve">-карты и последующего занесения ее в компьютер </w:t>
      </w:r>
      <w:r w:rsidRPr="006F0F91">
        <w:rPr>
          <w:color w:val="000000"/>
          <w:spacing w:val="-3"/>
          <w:sz w:val="20"/>
        </w:rPr>
        <w:t xml:space="preserve">рефлектометр комплектуется устройством для считывания данных с </w:t>
      </w:r>
      <w:r w:rsidRPr="006F0F91">
        <w:rPr>
          <w:color w:val="000000"/>
          <w:spacing w:val="-3"/>
          <w:sz w:val="20"/>
          <w:lang w:val="en-US"/>
        </w:rPr>
        <w:t>CF</w:t>
      </w:r>
      <w:r w:rsidRPr="006F0F91">
        <w:rPr>
          <w:color w:val="000000"/>
          <w:spacing w:val="-3"/>
          <w:sz w:val="20"/>
        </w:rPr>
        <w:t>-карты в компьютер.</w:t>
      </w:r>
    </w:p>
    <w:p w:rsidR="006F0F91" w:rsidRPr="006F0F91" w:rsidRDefault="006F0F91" w:rsidP="006F0F91">
      <w:pPr>
        <w:shd w:val="clear" w:color="auto" w:fill="FFFFFF"/>
        <w:tabs>
          <w:tab w:val="left" w:pos="826"/>
        </w:tabs>
        <w:jc w:val="both"/>
        <w:rPr>
          <w:color w:val="000000"/>
          <w:spacing w:val="-7"/>
          <w:sz w:val="20"/>
        </w:rPr>
      </w:pPr>
      <w:r w:rsidRPr="006F0F91">
        <w:rPr>
          <w:color w:val="000000"/>
          <w:spacing w:val="-3"/>
          <w:sz w:val="20"/>
        </w:rPr>
        <w:tab/>
        <w:t>Рефлектометр   обеспечивает   свои   технические   характеристики   по   истечении   времени установления рабочего режима, равного 5 мин.</w:t>
      </w:r>
    </w:p>
    <w:p w:rsidR="006F0F91" w:rsidRPr="006F0F91" w:rsidRDefault="006F0F91" w:rsidP="006F0F91">
      <w:pPr>
        <w:shd w:val="clear" w:color="auto" w:fill="FFFFFF"/>
        <w:tabs>
          <w:tab w:val="left" w:pos="826"/>
        </w:tabs>
        <w:jc w:val="both"/>
        <w:rPr>
          <w:color w:val="000000"/>
          <w:spacing w:val="-7"/>
          <w:sz w:val="20"/>
        </w:rPr>
      </w:pPr>
      <w:r w:rsidRPr="006F0F91">
        <w:rPr>
          <w:color w:val="000000"/>
          <w:spacing w:val="-3"/>
          <w:sz w:val="20"/>
        </w:rPr>
        <w:tab/>
        <w:t xml:space="preserve">Время   непрерывной   работы   рефлектометра   в   режиме   непрерывного   сканирования   от </w:t>
      </w:r>
      <w:r w:rsidRPr="006F0F91">
        <w:rPr>
          <w:color w:val="000000"/>
          <w:spacing w:val="-2"/>
          <w:sz w:val="20"/>
        </w:rPr>
        <w:t xml:space="preserve">встроенных батарей не менее 5 часов. </w:t>
      </w:r>
    </w:p>
    <w:p w:rsidR="006F0F91" w:rsidRPr="006F0F91" w:rsidRDefault="006F0F91" w:rsidP="006F0F91">
      <w:pPr>
        <w:shd w:val="clear" w:color="auto" w:fill="FFFFFF"/>
        <w:tabs>
          <w:tab w:val="left" w:pos="826"/>
        </w:tabs>
        <w:jc w:val="both"/>
        <w:rPr>
          <w:color w:val="000000"/>
          <w:spacing w:val="-7"/>
          <w:sz w:val="20"/>
        </w:rPr>
      </w:pPr>
      <w:r w:rsidRPr="006F0F91">
        <w:rPr>
          <w:color w:val="000000"/>
          <w:spacing w:val="-1"/>
          <w:sz w:val="20"/>
        </w:rPr>
        <w:tab/>
        <w:t xml:space="preserve">Питание рефлектометра (зарядка аккумулятора) обеспечивается через блок питания от сети </w:t>
      </w:r>
      <w:r w:rsidRPr="006F0F91">
        <w:rPr>
          <w:color w:val="000000"/>
          <w:spacing w:val="-3"/>
          <w:sz w:val="20"/>
        </w:rPr>
        <w:t>переменного тока напряжением 100-240</w:t>
      </w:r>
      <w:proofErr w:type="gramStart"/>
      <w:r w:rsidRPr="006F0F91">
        <w:rPr>
          <w:color w:val="000000"/>
          <w:spacing w:val="-3"/>
          <w:sz w:val="20"/>
        </w:rPr>
        <w:t xml:space="preserve"> В</w:t>
      </w:r>
      <w:proofErr w:type="gramEnd"/>
      <w:r w:rsidRPr="006F0F91">
        <w:rPr>
          <w:color w:val="000000"/>
          <w:spacing w:val="-3"/>
          <w:sz w:val="20"/>
        </w:rPr>
        <w:t xml:space="preserve"> и частотой 50/60 Гц.</w:t>
      </w:r>
    </w:p>
    <w:p w:rsidR="006F0F91" w:rsidRPr="006F0F91" w:rsidRDefault="006F0F91" w:rsidP="006F0F91">
      <w:pPr>
        <w:shd w:val="clear" w:color="auto" w:fill="FFFFFF"/>
        <w:tabs>
          <w:tab w:val="left" w:pos="826"/>
        </w:tabs>
        <w:jc w:val="both"/>
        <w:rPr>
          <w:color w:val="000000"/>
          <w:spacing w:val="-8"/>
          <w:sz w:val="20"/>
        </w:rPr>
      </w:pPr>
      <w:r w:rsidRPr="006F0F91">
        <w:rPr>
          <w:color w:val="000000"/>
          <w:spacing w:val="-3"/>
          <w:sz w:val="20"/>
        </w:rPr>
        <w:t>Рефлектометр имеет индикацию разряда аккумуляторов.</w:t>
      </w:r>
    </w:p>
    <w:p w:rsidR="006F0F91" w:rsidRPr="006F0F91" w:rsidRDefault="006F0F91" w:rsidP="006F0F91">
      <w:pPr>
        <w:shd w:val="clear" w:color="auto" w:fill="FFFFFF"/>
        <w:tabs>
          <w:tab w:val="left" w:pos="826"/>
        </w:tabs>
        <w:jc w:val="both"/>
        <w:rPr>
          <w:color w:val="000000"/>
          <w:spacing w:val="-8"/>
          <w:sz w:val="20"/>
        </w:rPr>
      </w:pPr>
      <w:r w:rsidRPr="006F0F91">
        <w:rPr>
          <w:color w:val="000000"/>
          <w:spacing w:val="-3"/>
          <w:sz w:val="20"/>
        </w:rPr>
        <w:tab/>
        <w:t>Габаритные размеры рефлектометра не более 230x110x70 мм.</w:t>
      </w:r>
    </w:p>
    <w:p w:rsidR="006F0F91" w:rsidRPr="006F0F91" w:rsidRDefault="006F0F91" w:rsidP="006F0F91">
      <w:pPr>
        <w:shd w:val="clear" w:color="auto" w:fill="FFFFFF"/>
        <w:tabs>
          <w:tab w:val="left" w:pos="826"/>
        </w:tabs>
        <w:jc w:val="both"/>
        <w:rPr>
          <w:color w:val="000000"/>
          <w:spacing w:val="-7"/>
          <w:sz w:val="20"/>
        </w:rPr>
      </w:pPr>
      <w:r w:rsidRPr="006F0F91">
        <w:rPr>
          <w:color w:val="000000"/>
          <w:spacing w:val="-4"/>
          <w:sz w:val="20"/>
        </w:rPr>
        <w:t xml:space="preserve">Масса рефлектометра не более </w:t>
      </w:r>
      <w:smartTag w:uri="urn:schemas-microsoft-com:office:smarttags" w:element="metricconverter">
        <w:smartTagPr>
          <w:attr w:name="ProductID" w:val="0,9 кг"/>
        </w:smartTagPr>
        <w:r w:rsidRPr="006F0F91">
          <w:rPr>
            <w:color w:val="000000"/>
            <w:spacing w:val="-4"/>
            <w:sz w:val="20"/>
          </w:rPr>
          <w:t>0,9 кг</w:t>
        </w:r>
      </w:smartTag>
      <w:r w:rsidRPr="006F0F91">
        <w:rPr>
          <w:color w:val="000000"/>
          <w:spacing w:val="-4"/>
          <w:sz w:val="20"/>
        </w:rPr>
        <w:t>.</w:t>
      </w:r>
    </w:p>
    <w:p w:rsidR="006F0F91" w:rsidRPr="006F0F91" w:rsidRDefault="006F0F91" w:rsidP="006F0F91">
      <w:pPr>
        <w:rPr>
          <w:color w:val="000000"/>
          <w:sz w:val="28"/>
          <w:szCs w:val="28"/>
          <w:u w:val="single"/>
        </w:rPr>
      </w:pPr>
    </w:p>
    <w:p w:rsidR="006F0F91" w:rsidRPr="006F0F91" w:rsidRDefault="006F0F91" w:rsidP="006F0F91">
      <w:pPr>
        <w:pStyle w:val="Default"/>
        <w:spacing w:after="27"/>
        <w:jc w:val="center"/>
        <w:rPr>
          <w:b/>
          <w:color w:val="auto"/>
        </w:rPr>
      </w:pPr>
      <w:r w:rsidRPr="006F0F91">
        <w:rPr>
          <w:b/>
          <w:color w:val="auto"/>
        </w:rPr>
        <w:t>32. Назначение, применение и общая характеристика тестеров сигнала Е</w:t>
      </w:r>
      <w:proofErr w:type="gramStart"/>
      <w:r w:rsidRPr="006F0F91">
        <w:rPr>
          <w:b/>
          <w:color w:val="auto"/>
        </w:rPr>
        <w:t>1</w:t>
      </w:r>
      <w:proofErr w:type="gramEnd"/>
      <w:r w:rsidRPr="006F0F91">
        <w:rPr>
          <w:b/>
          <w:color w:val="auto"/>
        </w:rPr>
        <w:t>.</w:t>
      </w:r>
    </w:p>
    <w:p w:rsidR="00A87164" w:rsidRPr="006F0F91" w:rsidRDefault="00A87164" w:rsidP="006F0F91">
      <w:pPr>
        <w:rPr>
          <w:sz w:val="20"/>
        </w:rPr>
      </w:pPr>
    </w:p>
    <w:p w:rsidR="00A87164" w:rsidRPr="00A87164" w:rsidRDefault="00A87164" w:rsidP="00A87164">
      <w:pPr>
        <w:jc w:val="center"/>
        <w:rPr>
          <w:sz w:val="20"/>
        </w:rPr>
      </w:pPr>
    </w:p>
    <w:p w:rsidR="006F0F91" w:rsidRPr="006F0F91" w:rsidRDefault="006F0F91" w:rsidP="006F0F91">
      <w:pPr>
        <w:autoSpaceDE w:val="0"/>
        <w:autoSpaceDN w:val="0"/>
        <w:adjustRightInd w:val="0"/>
        <w:ind w:firstLine="426"/>
        <w:rPr>
          <w:rFonts w:eastAsia="SFRM1095"/>
          <w:sz w:val="20"/>
          <w:lang w:eastAsia="en-US"/>
        </w:rPr>
      </w:pPr>
      <w:r w:rsidRPr="006F0F91">
        <w:rPr>
          <w:rFonts w:eastAsia="SFRM1095"/>
          <w:sz w:val="20"/>
          <w:lang w:eastAsia="en-US"/>
        </w:rPr>
        <w:t>Тестер 2 Мбит/с потока Беркут-Е1 предназначен для эксплуатационного контроля и диагностики основных цифровых канало</w:t>
      </w:r>
      <w:proofErr w:type="gramStart"/>
      <w:r w:rsidRPr="006F0F91">
        <w:rPr>
          <w:rFonts w:eastAsia="SFRM1095"/>
          <w:sz w:val="20"/>
          <w:lang w:eastAsia="en-US"/>
        </w:rPr>
        <w:t>в(</w:t>
      </w:r>
      <w:proofErr w:type="gramEnd"/>
      <w:r w:rsidRPr="006F0F91">
        <w:rPr>
          <w:rFonts w:eastAsia="SFRM1095"/>
          <w:sz w:val="20"/>
          <w:lang w:eastAsia="en-US"/>
        </w:rPr>
        <w:t>ОЦК) (рекомендация 0.151 ITU-T) и структуры первичного цифрового потока систем с ИКМ (рекомендация</w:t>
      </w:r>
      <w:r>
        <w:rPr>
          <w:rFonts w:eastAsia="SFRM1095"/>
          <w:sz w:val="20"/>
          <w:lang w:eastAsia="en-US"/>
        </w:rPr>
        <w:t xml:space="preserve"> G.704 ITU-T)</w:t>
      </w:r>
      <w:r w:rsidRPr="006F0F91">
        <w:rPr>
          <w:rFonts w:eastAsia="SFRM1095"/>
          <w:sz w:val="20"/>
          <w:lang w:eastAsia="en-US"/>
        </w:rPr>
        <w:t>Тестер подключается к интерфейсу первичного сетевого стыка (рекомендация G.703 ITU-T) и может работать в режимах формирования и контроля различных тестовых сигналов в кодах AMI и</w:t>
      </w:r>
      <w:r>
        <w:rPr>
          <w:rFonts w:eastAsia="SFRM1095"/>
          <w:sz w:val="20"/>
          <w:lang w:eastAsia="en-US"/>
        </w:rPr>
        <w:t xml:space="preserve"> HDB-3,</w:t>
      </w:r>
      <w:r w:rsidRPr="006F0F91">
        <w:rPr>
          <w:rFonts w:eastAsia="SFRM1095"/>
          <w:sz w:val="20"/>
          <w:lang w:eastAsia="en-US"/>
        </w:rPr>
        <w:t>а также в режиме мониторинга сигналов оборудования ИКМ</w:t>
      </w:r>
      <w:r>
        <w:rPr>
          <w:rFonts w:eastAsia="SFRM1095"/>
          <w:sz w:val="20"/>
          <w:lang w:eastAsia="en-US"/>
        </w:rPr>
        <w:t>.</w:t>
      </w:r>
    </w:p>
    <w:p w:rsidR="00A87164" w:rsidRPr="00A87164" w:rsidRDefault="00A87164" w:rsidP="00A87164">
      <w:pPr>
        <w:jc w:val="center"/>
        <w:rPr>
          <w:sz w:val="20"/>
        </w:rPr>
      </w:pPr>
    </w:p>
    <w:p w:rsidR="006F0F91" w:rsidRPr="006F0F91" w:rsidRDefault="006F0F91" w:rsidP="006F0F91">
      <w:pPr>
        <w:rPr>
          <w:sz w:val="20"/>
        </w:rPr>
      </w:pPr>
      <w:r w:rsidRPr="006F0F91">
        <w:rPr>
          <w:sz w:val="20"/>
        </w:rPr>
        <w:t>Осуществляет:</w:t>
      </w:r>
    </w:p>
    <w:p w:rsidR="006F0F91" w:rsidRPr="006F0F91" w:rsidRDefault="006F0F91" w:rsidP="006F0F91">
      <w:pPr>
        <w:rPr>
          <w:sz w:val="20"/>
        </w:rPr>
      </w:pPr>
      <w:r w:rsidRPr="006F0F91">
        <w:rPr>
          <w:sz w:val="20"/>
        </w:rPr>
        <w:t xml:space="preserve"> Измерения ошибок по G.826/G.821/M.2100 (Приказ №92)</w:t>
      </w:r>
    </w:p>
    <w:p w:rsidR="006F0F91" w:rsidRPr="006F0F91" w:rsidRDefault="006F0F91" w:rsidP="006F0F91">
      <w:pPr>
        <w:rPr>
          <w:sz w:val="20"/>
        </w:rPr>
      </w:pPr>
      <w:r w:rsidRPr="006F0F91">
        <w:rPr>
          <w:sz w:val="20"/>
        </w:rPr>
        <w:t xml:space="preserve"> Анализ задержки Гистограмма и хронограмма Измерения </w:t>
      </w:r>
      <w:proofErr w:type="spellStart"/>
      <w:r w:rsidRPr="006F0F91">
        <w:rPr>
          <w:sz w:val="20"/>
        </w:rPr>
        <w:t>джиттера</w:t>
      </w:r>
      <w:proofErr w:type="spellEnd"/>
      <w:r w:rsidRPr="006F0F91">
        <w:rPr>
          <w:sz w:val="20"/>
        </w:rPr>
        <w:t xml:space="preserve"> Форма импульса и осциллограф Измерения MTJ/JTF Анализ протоколов Удаленное управление</w:t>
      </w:r>
    </w:p>
    <w:p w:rsidR="00A87164" w:rsidRPr="00A87164" w:rsidRDefault="006F0F91" w:rsidP="006F0F91">
      <w:pPr>
        <w:rPr>
          <w:sz w:val="20"/>
        </w:rPr>
      </w:pPr>
      <w:r w:rsidRPr="006F0F91">
        <w:rPr>
          <w:sz w:val="20"/>
        </w:rPr>
        <w:t xml:space="preserve"> Программа паспортизации каналов (SLA </w:t>
      </w:r>
      <w:proofErr w:type="spellStart"/>
      <w:r w:rsidRPr="006F0F91">
        <w:rPr>
          <w:sz w:val="20"/>
        </w:rPr>
        <w:t>Monitoring</w:t>
      </w:r>
      <w:proofErr w:type="spellEnd"/>
      <w:r w:rsidRPr="006F0F91">
        <w:rPr>
          <w:sz w:val="20"/>
        </w:rPr>
        <w:t xml:space="preserve">) Контроль КИ Мониторинг FAS/MFAS Генератор </w:t>
      </w:r>
      <w:proofErr w:type="spellStart"/>
      <w:r w:rsidRPr="006F0F91">
        <w:rPr>
          <w:sz w:val="20"/>
        </w:rPr>
        <w:t>джиттера</w:t>
      </w:r>
      <w:proofErr w:type="spellEnd"/>
      <w:r w:rsidRPr="006F0F91">
        <w:rPr>
          <w:sz w:val="20"/>
        </w:rPr>
        <w:t xml:space="preserve"> Имитация неисправностей и ошибок</w:t>
      </w:r>
      <w:proofErr w:type="gramStart"/>
      <w:r w:rsidRPr="006F0F91">
        <w:rPr>
          <w:sz w:val="20"/>
        </w:rPr>
        <w:t xml:space="preserve"> Н</w:t>
      </w:r>
      <w:proofErr w:type="gramEnd"/>
      <w:r w:rsidRPr="006F0F91">
        <w:rPr>
          <w:sz w:val="20"/>
        </w:rPr>
        <w:t xml:space="preserve">о, несмотря на такую высокую функциональность, прибор </w:t>
      </w:r>
      <w:r w:rsidRPr="006F0F91">
        <w:rPr>
          <w:sz w:val="20"/>
        </w:rPr>
        <w:lastRenderedPageBreak/>
        <w:t>по-прежнему сохраняет главное свое достоинство – простоту управления и использования. Если инженеру не нужны перечисленные специальные функции, он вполне может обойтись базовым функционалом прибора и использовать его как обычный простой BER-анализатор. Но если новые функции потребуются в будущем, инженер всегда может рассчитывать на свой прибор.</w:t>
      </w:r>
    </w:p>
    <w:p w:rsidR="006F0F91" w:rsidRPr="006F0F91" w:rsidRDefault="006F0F91" w:rsidP="006F0F91">
      <w:pPr>
        <w:rPr>
          <w:sz w:val="20"/>
        </w:rPr>
      </w:pPr>
      <w:r w:rsidRPr="006F0F91">
        <w:rPr>
          <w:sz w:val="20"/>
        </w:rPr>
        <w:t>Измерения в соответствии с Приказом №92 Минсвязи</w:t>
      </w:r>
    </w:p>
    <w:p w:rsidR="006F0F91" w:rsidRPr="006F0F91" w:rsidRDefault="006F0F91" w:rsidP="006F0F91">
      <w:pPr>
        <w:rPr>
          <w:sz w:val="20"/>
        </w:rPr>
      </w:pPr>
      <w:r w:rsidRPr="006F0F91">
        <w:rPr>
          <w:sz w:val="20"/>
        </w:rPr>
        <w:t>Измерения и анализ параметров каналов передачи данных в соответствии с рекомендациями ITU-T G.821 и G.826/M.2100</w:t>
      </w:r>
    </w:p>
    <w:p w:rsidR="006F0F91" w:rsidRPr="006F0F91" w:rsidRDefault="006F0F91" w:rsidP="006F0F91">
      <w:pPr>
        <w:rPr>
          <w:sz w:val="20"/>
        </w:rPr>
      </w:pPr>
      <w:r w:rsidRPr="006F0F91">
        <w:rPr>
          <w:sz w:val="20"/>
        </w:rPr>
        <w:t>Формирование тестовых последовательностей</w:t>
      </w:r>
    </w:p>
    <w:p w:rsidR="006F0F91" w:rsidRPr="006F0F91" w:rsidRDefault="006F0F91" w:rsidP="006F0F91">
      <w:pPr>
        <w:rPr>
          <w:sz w:val="20"/>
        </w:rPr>
      </w:pPr>
      <w:r w:rsidRPr="006F0F91">
        <w:rPr>
          <w:sz w:val="20"/>
        </w:rPr>
        <w:t>Генерация и вставка ошибок и аварийных сигналов</w:t>
      </w:r>
    </w:p>
    <w:p w:rsidR="006F0F91" w:rsidRPr="006F0F91" w:rsidRDefault="006F0F91" w:rsidP="006F0F91">
      <w:pPr>
        <w:rPr>
          <w:sz w:val="20"/>
        </w:rPr>
      </w:pPr>
      <w:r w:rsidRPr="006F0F91">
        <w:rPr>
          <w:sz w:val="20"/>
        </w:rPr>
        <w:t>Анализ формы импульса сигнала</w:t>
      </w:r>
    </w:p>
    <w:p w:rsidR="006F0F91" w:rsidRPr="006F0F91" w:rsidRDefault="006F0F91" w:rsidP="006F0F91">
      <w:pPr>
        <w:rPr>
          <w:sz w:val="20"/>
        </w:rPr>
      </w:pPr>
      <w:r w:rsidRPr="006F0F91">
        <w:rPr>
          <w:sz w:val="20"/>
        </w:rPr>
        <w:t xml:space="preserve">Измерения </w:t>
      </w:r>
      <w:proofErr w:type="spellStart"/>
      <w:r w:rsidRPr="006F0F91">
        <w:rPr>
          <w:sz w:val="20"/>
        </w:rPr>
        <w:t>джиттера</w:t>
      </w:r>
      <w:proofErr w:type="spellEnd"/>
    </w:p>
    <w:p w:rsidR="006F0F91" w:rsidRPr="006F0F91" w:rsidRDefault="006F0F91" w:rsidP="006F0F91">
      <w:pPr>
        <w:rPr>
          <w:sz w:val="20"/>
        </w:rPr>
      </w:pPr>
      <w:r w:rsidRPr="006F0F91">
        <w:rPr>
          <w:sz w:val="20"/>
        </w:rPr>
        <w:t>Генерация и анализ сигналов звуковой частоты</w:t>
      </w:r>
    </w:p>
    <w:p w:rsidR="006F0F91" w:rsidRPr="006F0F91" w:rsidRDefault="006F0F91" w:rsidP="006F0F91">
      <w:pPr>
        <w:rPr>
          <w:sz w:val="20"/>
        </w:rPr>
      </w:pPr>
      <w:r w:rsidRPr="006F0F91">
        <w:rPr>
          <w:sz w:val="20"/>
        </w:rPr>
        <w:t xml:space="preserve">Возможность формирования и анализа как </w:t>
      </w:r>
      <w:proofErr w:type="gramStart"/>
      <w:r w:rsidRPr="006F0F91">
        <w:rPr>
          <w:sz w:val="20"/>
        </w:rPr>
        <w:t>структурированных</w:t>
      </w:r>
      <w:proofErr w:type="gramEnd"/>
      <w:r w:rsidRPr="006F0F91">
        <w:rPr>
          <w:sz w:val="20"/>
        </w:rPr>
        <w:t xml:space="preserve"> так и неструктурированных потоков</w:t>
      </w:r>
    </w:p>
    <w:p w:rsidR="006F0F91" w:rsidRPr="006F0F91" w:rsidRDefault="006F0F91" w:rsidP="006F0F91">
      <w:pPr>
        <w:rPr>
          <w:sz w:val="20"/>
        </w:rPr>
      </w:pPr>
      <w:r w:rsidRPr="006F0F91">
        <w:rPr>
          <w:sz w:val="20"/>
        </w:rPr>
        <w:t>Поддержка потоков данных со скоростью передачи 2048 Кбит/с, nx64 Кбит/</w:t>
      </w:r>
      <w:proofErr w:type="gramStart"/>
      <w:r w:rsidRPr="006F0F91">
        <w:rPr>
          <w:sz w:val="20"/>
        </w:rPr>
        <w:t>с</w:t>
      </w:r>
      <w:proofErr w:type="gramEnd"/>
    </w:p>
    <w:p w:rsidR="006F0F91" w:rsidRPr="006F0F91" w:rsidRDefault="006F0F91" w:rsidP="006F0F91">
      <w:pPr>
        <w:rPr>
          <w:sz w:val="20"/>
        </w:rPr>
      </w:pPr>
      <w:r w:rsidRPr="006F0F91">
        <w:rPr>
          <w:sz w:val="20"/>
        </w:rPr>
        <w:t>Встроенный осциллограф</w:t>
      </w:r>
    </w:p>
    <w:p w:rsidR="006F0F91" w:rsidRPr="006F0F91" w:rsidRDefault="006F0F91" w:rsidP="006F0F91">
      <w:pPr>
        <w:rPr>
          <w:sz w:val="20"/>
        </w:rPr>
      </w:pPr>
      <w:r w:rsidRPr="006F0F91">
        <w:rPr>
          <w:sz w:val="20"/>
        </w:rPr>
        <w:t xml:space="preserve">Генератор </w:t>
      </w:r>
      <w:proofErr w:type="spellStart"/>
      <w:r w:rsidRPr="006F0F91">
        <w:rPr>
          <w:sz w:val="20"/>
        </w:rPr>
        <w:t>джиттера</w:t>
      </w:r>
      <w:proofErr w:type="spellEnd"/>
    </w:p>
    <w:p w:rsidR="006F0F91" w:rsidRPr="006F0F91" w:rsidRDefault="006F0F91" w:rsidP="006F0F91">
      <w:pPr>
        <w:rPr>
          <w:sz w:val="20"/>
        </w:rPr>
      </w:pPr>
      <w:r w:rsidRPr="006F0F91">
        <w:rPr>
          <w:sz w:val="20"/>
        </w:rPr>
        <w:t>Анализатор MTJ/JTF</w:t>
      </w:r>
    </w:p>
    <w:p w:rsidR="006F0F91" w:rsidRPr="006F0F91" w:rsidRDefault="006F0F91" w:rsidP="006F0F91">
      <w:pPr>
        <w:rPr>
          <w:sz w:val="20"/>
        </w:rPr>
      </w:pPr>
      <w:r w:rsidRPr="006F0F91">
        <w:rPr>
          <w:sz w:val="20"/>
        </w:rPr>
        <w:t>Анализатор SLA</w:t>
      </w:r>
    </w:p>
    <w:p w:rsidR="006F0F91" w:rsidRPr="006F0F91" w:rsidRDefault="006F0F91" w:rsidP="006F0F91">
      <w:pPr>
        <w:rPr>
          <w:sz w:val="20"/>
        </w:rPr>
      </w:pPr>
      <w:r w:rsidRPr="006F0F91">
        <w:rPr>
          <w:sz w:val="20"/>
        </w:rPr>
        <w:t>Анализ данных в виде гистограммы и хронограммы</w:t>
      </w:r>
    </w:p>
    <w:p w:rsidR="006F0F91" w:rsidRPr="006F0F91" w:rsidRDefault="006F0F91" w:rsidP="006F0F91">
      <w:pPr>
        <w:rPr>
          <w:sz w:val="20"/>
        </w:rPr>
      </w:pPr>
      <w:r w:rsidRPr="006F0F91">
        <w:rPr>
          <w:sz w:val="20"/>
        </w:rPr>
        <w:t>Анализатор более 640 протоколов сигнализации в режиме пост-процессинга</w:t>
      </w:r>
    </w:p>
    <w:p w:rsidR="006F0F91" w:rsidRPr="006F0F91" w:rsidRDefault="006F0F91" w:rsidP="006F0F91">
      <w:pPr>
        <w:rPr>
          <w:sz w:val="20"/>
        </w:rPr>
      </w:pPr>
      <w:r w:rsidRPr="006F0F91">
        <w:rPr>
          <w:sz w:val="20"/>
        </w:rPr>
        <w:t>Возможность подключения гарнитуры</w:t>
      </w:r>
    </w:p>
    <w:p w:rsidR="006F0F91" w:rsidRPr="006F0F91" w:rsidRDefault="006F0F91" w:rsidP="006F0F91">
      <w:pPr>
        <w:rPr>
          <w:sz w:val="20"/>
        </w:rPr>
      </w:pPr>
      <w:r w:rsidRPr="006F0F91">
        <w:rPr>
          <w:sz w:val="20"/>
        </w:rPr>
        <w:t>Цветной LCD дисплей</w:t>
      </w:r>
    </w:p>
    <w:p w:rsidR="006F0F91" w:rsidRPr="006F0F91" w:rsidRDefault="006F0F91" w:rsidP="006F0F91">
      <w:pPr>
        <w:rPr>
          <w:sz w:val="20"/>
        </w:rPr>
      </w:pPr>
      <w:r w:rsidRPr="006F0F91">
        <w:rPr>
          <w:sz w:val="20"/>
        </w:rPr>
        <w:t>Время автономной работы от внутренней батареи -- 8 часов.</w:t>
      </w:r>
    </w:p>
    <w:p w:rsidR="006F0F91" w:rsidRPr="006F0F91" w:rsidRDefault="006F0F91" w:rsidP="006F0F91">
      <w:pPr>
        <w:rPr>
          <w:sz w:val="20"/>
        </w:rPr>
      </w:pPr>
      <w:r w:rsidRPr="006F0F91">
        <w:rPr>
          <w:sz w:val="20"/>
        </w:rPr>
        <w:t>Компактная и надежная конструкция корпуса и разъемов</w:t>
      </w:r>
    </w:p>
    <w:p w:rsidR="006F0F91" w:rsidRPr="006F0F91" w:rsidRDefault="006F0F91" w:rsidP="006F0F91">
      <w:pPr>
        <w:rPr>
          <w:sz w:val="20"/>
        </w:rPr>
      </w:pPr>
      <w:r w:rsidRPr="006F0F91">
        <w:rPr>
          <w:sz w:val="20"/>
        </w:rPr>
        <w:t xml:space="preserve"> </w:t>
      </w:r>
    </w:p>
    <w:p w:rsidR="00CB0342" w:rsidRPr="00CB0342" w:rsidRDefault="00CB0342" w:rsidP="00CB0342">
      <w:pPr>
        <w:pStyle w:val="Default"/>
        <w:spacing w:after="27"/>
        <w:jc w:val="center"/>
        <w:rPr>
          <w:b/>
          <w:color w:val="auto"/>
        </w:rPr>
      </w:pPr>
      <w:r w:rsidRPr="00CB0342">
        <w:rPr>
          <w:b/>
          <w:color w:val="auto"/>
        </w:rPr>
        <w:t>33. Общая характеристика комплекса военно-полевых систем ТТ. Назначение, боевое применение и основные тактико-технические данные военно-полевых систем ТТ.</w:t>
      </w:r>
    </w:p>
    <w:p w:rsidR="00A87164" w:rsidRPr="00A87164" w:rsidRDefault="00A87164" w:rsidP="006F0F91">
      <w:pPr>
        <w:rPr>
          <w:sz w:val="20"/>
        </w:rPr>
      </w:pPr>
    </w:p>
    <w:p w:rsidR="002F5A03" w:rsidRPr="002F5A03" w:rsidRDefault="002F5A03" w:rsidP="002F5A03">
      <w:pPr>
        <w:widowControl w:val="0"/>
        <w:ind w:firstLine="709"/>
        <w:jc w:val="both"/>
        <w:rPr>
          <w:snapToGrid w:val="0"/>
          <w:sz w:val="20"/>
        </w:rPr>
      </w:pPr>
      <w:r w:rsidRPr="002F5A03">
        <w:rPr>
          <w:snapToGrid w:val="0"/>
          <w:sz w:val="20"/>
        </w:rPr>
        <w:t>Комплекс военной аппаратуры П-327 предназначен для образования каналов тонального телеграфирования (</w:t>
      </w:r>
      <w:proofErr w:type="gramStart"/>
      <w:r w:rsidRPr="002F5A03">
        <w:rPr>
          <w:snapToGrid w:val="0"/>
          <w:sz w:val="20"/>
        </w:rPr>
        <w:t>ТТ</w:t>
      </w:r>
      <w:proofErr w:type="gramEnd"/>
      <w:r w:rsidRPr="002F5A03">
        <w:rPr>
          <w:snapToGrid w:val="0"/>
          <w:sz w:val="20"/>
        </w:rPr>
        <w:t>) и низкоскоростных каналов передачи данных (ПД) в сетях и прямых линиях связи различных звеньев управления.</w:t>
      </w:r>
    </w:p>
    <w:p w:rsidR="002F5A03" w:rsidRPr="002F5A03" w:rsidRDefault="002F5A03" w:rsidP="002F5A03">
      <w:pPr>
        <w:widowControl w:val="0"/>
        <w:ind w:firstLine="709"/>
        <w:jc w:val="both"/>
        <w:rPr>
          <w:snapToGrid w:val="0"/>
          <w:sz w:val="20"/>
        </w:rPr>
      </w:pPr>
      <w:r w:rsidRPr="002F5A03">
        <w:rPr>
          <w:snapToGrid w:val="0"/>
          <w:sz w:val="20"/>
        </w:rPr>
        <w:t>В состав комплекса входит следующая аппаратура:</w:t>
      </w:r>
    </w:p>
    <w:p w:rsidR="002F5A03" w:rsidRPr="002F5A03" w:rsidRDefault="002F5A03" w:rsidP="002F5A03">
      <w:pPr>
        <w:widowControl w:val="0"/>
        <w:ind w:firstLine="709"/>
        <w:jc w:val="both"/>
        <w:rPr>
          <w:snapToGrid w:val="0"/>
          <w:sz w:val="20"/>
        </w:rPr>
      </w:pPr>
      <w:r w:rsidRPr="002F5A03">
        <w:rPr>
          <w:snapToGrid w:val="0"/>
          <w:sz w:val="20"/>
          <w:u w:val="single"/>
        </w:rPr>
        <w:t>П-327-12</w:t>
      </w:r>
      <w:r w:rsidRPr="002F5A03">
        <w:rPr>
          <w:snapToGrid w:val="0"/>
          <w:sz w:val="20"/>
        </w:rPr>
        <w:t xml:space="preserve"> – 12-ти канальная аппаратура, обеспечивающая получение 12 каналов </w:t>
      </w:r>
      <w:proofErr w:type="gramStart"/>
      <w:r w:rsidRPr="002F5A03">
        <w:rPr>
          <w:snapToGrid w:val="0"/>
          <w:sz w:val="20"/>
        </w:rPr>
        <w:t>ТТ</w:t>
      </w:r>
      <w:proofErr w:type="gramEnd"/>
      <w:r w:rsidRPr="002F5A03">
        <w:rPr>
          <w:snapToGrid w:val="0"/>
          <w:sz w:val="20"/>
        </w:rPr>
        <w:t xml:space="preserve"> со скоростью телеграфирования 100 бод в 1 канале ТЧ;</w:t>
      </w:r>
    </w:p>
    <w:p w:rsidR="002F5A03" w:rsidRPr="002F5A03" w:rsidRDefault="002F5A03" w:rsidP="002F5A03">
      <w:pPr>
        <w:widowControl w:val="0"/>
        <w:ind w:firstLine="709"/>
        <w:jc w:val="both"/>
        <w:rPr>
          <w:snapToGrid w:val="0"/>
          <w:sz w:val="20"/>
        </w:rPr>
      </w:pPr>
      <w:r w:rsidRPr="002F5A03">
        <w:rPr>
          <w:snapToGrid w:val="0"/>
          <w:sz w:val="20"/>
          <w:u w:val="single"/>
        </w:rPr>
        <w:t>П-327-3</w:t>
      </w:r>
      <w:r w:rsidRPr="002F5A03">
        <w:rPr>
          <w:snapToGrid w:val="0"/>
          <w:sz w:val="20"/>
        </w:rPr>
        <w:t xml:space="preserve"> – 3-х канальная аппаратура, обеспечивающая получение 3 каналов </w:t>
      </w:r>
      <w:proofErr w:type="gramStart"/>
      <w:r w:rsidRPr="002F5A03">
        <w:rPr>
          <w:snapToGrid w:val="0"/>
          <w:sz w:val="20"/>
        </w:rPr>
        <w:t>ТТ</w:t>
      </w:r>
      <w:proofErr w:type="gramEnd"/>
      <w:r w:rsidRPr="002F5A03">
        <w:rPr>
          <w:snapToGrid w:val="0"/>
          <w:sz w:val="20"/>
        </w:rPr>
        <w:t xml:space="preserve"> со скоростью телеграфирования 200 бод в 1 канале ТЧ;</w:t>
      </w:r>
    </w:p>
    <w:p w:rsidR="002F5A03" w:rsidRPr="002F5A03" w:rsidRDefault="002F5A03" w:rsidP="002F5A03">
      <w:pPr>
        <w:widowControl w:val="0"/>
        <w:ind w:firstLine="709"/>
        <w:jc w:val="both"/>
        <w:rPr>
          <w:snapToGrid w:val="0"/>
          <w:sz w:val="20"/>
        </w:rPr>
      </w:pPr>
      <w:r w:rsidRPr="002F5A03">
        <w:rPr>
          <w:snapToGrid w:val="0"/>
          <w:sz w:val="20"/>
          <w:u w:val="single"/>
        </w:rPr>
        <w:t>П-327-2</w:t>
      </w:r>
      <w:r w:rsidRPr="002F5A03">
        <w:rPr>
          <w:snapToGrid w:val="0"/>
          <w:sz w:val="20"/>
        </w:rPr>
        <w:t xml:space="preserve"> – 2-х канальная аппаратура, обеспечивающая получение 2 каналов </w:t>
      </w:r>
      <w:proofErr w:type="gramStart"/>
      <w:r w:rsidRPr="002F5A03">
        <w:rPr>
          <w:snapToGrid w:val="0"/>
          <w:sz w:val="20"/>
        </w:rPr>
        <w:t>ТТ</w:t>
      </w:r>
      <w:proofErr w:type="gramEnd"/>
      <w:r w:rsidRPr="002F5A03">
        <w:rPr>
          <w:snapToGrid w:val="0"/>
          <w:sz w:val="20"/>
        </w:rPr>
        <w:t xml:space="preserve"> со скоростью телеграфирования 100 бод с сохранением ТЛФ канала с ЭППЧ 0,3-2,7 кГц в 1 канале ТЧ;</w:t>
      </w:r>
    </w:p>
    <w:p w:rsidR="002F5A03" w:rsidRPr="002F5A03" w:rsidRDefault="002F5A03" w:rsidP="002F5A03">
      <w:pPr>
        <w:widowControl w:val="0"/>
        <w:ind w:firstLine="709"/>
        <w:jc w:val="both"/>
        <w:rPr>
          <w:snapToGrid w:val="0"/>
          <w:sz w:val="20"/>
        </w:rPr>
      </w:pPr>
      <w:r w:rsidRPr="002F5A03">
        <w:rPr>
          <w:snapToGrid w:val="0"/>
          <w:sz w:val="20"/>
          <w:u w:val="single"/>
        </w:rPr>
        <w:t>П-327-ТПУ</w:t>
      </w:r>
      <w:r w:rsidRPr="002F5A03">
        <w:rPr>
          <w:snapToGrid w:val="0"/>
          <w:sz w:val="20"/>
        </w:rPr>
        <w:t xml:space="preserve"> – аппаратура ТПУ (телефонное переговорное устройство), обеспечивающая получение 6 служебных телефонных каналов;</w:t>
      </w:r>
    </w:p>
    <w:p w:rsidR="002F5A03" w:rsidRPr="002F5A03" w:rsidRDefault="002F5A03" w:rsidP="002F5A03">
      <w:pPr>
        <w:widowControl w:val="0"/>
        <w:ind w:firstLine="709"/>
        <w:jc w:val="both"/>
        <w:rPr>
          <w:snapToGrid w:val="0"/>
          <w:sz w:val="20"/>
        </w:rPr>
      </w:pPr>
      <w:r w:rsidRPr="002F5A03">
        <w:rPr>
          <w:snapToGrid w:val="0"/>
          <w:sz w:val="20"/>
          <w:u w:val="single"/>
        </w:rPr>
        <w:t>П-327-ПУ-6(ПУ-1)</w:t>
      </w:r>
      <w:r w:rsidRPr="002F5A03">
        <w:rPr>
          <w:snapToGrid w:val="0"/>
          <w:sz w:val="20"/>
        </w:rPr>
        <w:t xml:space="preserve"> – аппаратура, обеспечивающая подключение ТГ аппаратов, работающих токами одного направления как с разделенными, так и не разделенными цепями передачи и приема.</w:t>
      </w:r>
    </w:p>
    <w:p w:rsidR="002F5A03" w:rsidRPr="002F5A03" w:rsidRDefault="002F5A03" w:rsidP="002F5A03">
      <w:pPr>
        <w:widowControl w:val="0"/>
        <w:ind w:firstLine="709"/>
        <w:jc w:val="both"/>
        <w:rPr>
          <w:snapToGrid w:val="0"/>
          <w:sz w:val="20"/>
        </w:rPr>
      </w:pPr>
      <w:r w:rsidRPr="002F5A03">
        <w:rPr>
          <w:snapToGrid w:val="0"/>
          <w:sz w:val="20"/>
        </w:rPr>
        <w:t>Дальность связи аппаратуры П-327 равна дальности действия используемого канала тональной частоты (ТЧ). При необходимости она может быть увеличена путем организации телеграфных (</w:t>
      </w:r>
      <w:proofErr w:type="gramStart"/>
      <w:r w:rsidRPr="002F5A03">
        <w:rPr>
          <w:snapToGrid w:val="0"/>
          <w:sz w:val="20"/>
        </w:rPr>
        <w:t>ТТ</w:t>
      </w:r>
      <w:proofErr w:type="gramEnd"/>
      <w:r w:rsidRPr="002F5A03">
        <w:rPr>
          <w:snapToGrid w:val="0"/>
          <w:sz w:val="20"/>
        </w:rPr>
        <w:t>) переприемов (транзитов), число которых должно быть, как правило, не более 3-х.</w:t>
      </w:r>
    </w:p>
    <w:p w:rsidR="002F5A03" w:rsidRPr="002F5A03" w:rsidRDefault="002F5A03" w:rsidP="002F5A03">
      <w:pPr>
        <w:widowControl w:val="0"/>
        <w:ind w:firstLine="709"/>
        <w:jc w:val="both"/>
        <w:rPr>
          <w:snapToGrid w:val="0"/>
          <w:sz w:val="20"/>
        </w:rPr>
      </w:pPr>
      <w:r w:rsidRPr="002F5A03">
        <w:rPr>
          <w:snapToGrid w:val="0"/>
          <w:sz w:val="20"/>
        </w:rPr>
        <w:t xml:space="preserve">Чтобы лучше представить порядок работы аппаратуры </w:t>
      </w:r>
      <w:proofErr w:type="gramStart"/>
      <w:r w:rsidRPr="002F5A03">
        <w:rPr>
          <w:snapToGrid w:val="0"/>
          <w:sz w:val="20"/>
        </w:rPr>
        <w:t>ТТ</w:t>
      </w:r>
      <w:proofErr w:type="gramEnd"/>
      <w:r w:rsidRPr="002F5A03">
        <w:rPr>
          <w:snapToGrid w:val="0"/>
          <w:sz w:val="20"/>
        </w:rPr>
        <w:t xml:space="preserve"> рассмотрим следующий рисунок. (см. рис.1)</w:t>
      </w: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p>
    <w:p w:rsidR="002F5A03" w:rsidRDefault="002F5A03" w:rsidP="002F5A03">
      <w:pPr>
        <w:widowControl w:val="0"/>
        <w:spacing w:line="260" w:lineRule="auto"/>
        <w:ind w:left="40" w:firstLine="567"/>
        <w:jc w:val="both"/>
        <w:rPr>
          <w:rFonts w:ascii="Courier New" w:hAnsi="Courier New"/>
          <w:snapToGrid w:val="0"/>
        </w:rPr>
      </w:pPr>
      <w:bookmarkStart w:id="2" w:name="_GoBack"/>
      <w:bookmarkEnd w:id="2"/>
    </w:p>
    <w:p w:rsidR="002F5A03" w:rsidRPr="002F5A03" w:rsidRDefault="00B97365" w:rsidP="002F5A03">
      <w:pPr>
        <w:widowControl w:val="0"/>
        <w:spacing w:line="260" w:lineRule="auto"/>
        <w:ind w:left="40" w:firstLine="567"/>
        <w:jc w:val="both"/>
        <w:rPr>
          <w:rFonts w:ascii="Courier New" w:hAnsi="Courier New"/>
          <w:snapToGrid w:val="0"/>
        </w:rPr>
      </w:pPr>
      <w:r>
        <w:rPr>
          <w:noProof/>
          <w:sz w:val="26"/>
        </w:rPr>
        <w:pict>
          <v:group id="_x0000_s1749" style="position:absolute;left:0;text-align:left;margin-left:103.25pt;margin-top:-26.75pt;width:59.55pt;height:52.25pt;z-index:251784192" coordorigin="3556,1102" coordsize="1191,1045">
            <v:shape id="_x0000_s1750" type="#_x0000_t75" style="position:absolute;left:3607;top:1102;width:1140;height:720">
              <v:imagedata r:id="rId25" o:title=""/>
            </v:shape>
            <v:shapetype id="_x0000_t202" coordsize="21600,21600" o:spt="202" path="m,l,21600r21600,l21600,xe">
              <v:stroke joinstyle="miter"/>
              <v:path gradientshapeok="t" o:connecttype="rect"/>
            </v:shapetype>
            <v:shape id="_x0000_s1751" type="#_x0000_t202" style="position:absolute;left:3556;top:1721;width:1130;height:426" filled="f" stroked="f">
              <v:textbox>
                <w:txbxContent>
                  <w:p w:rsidR="002F5A03" w:rsidRPr="004B2301" w:rsidRDefault="002F5A03" w:rsidP="002F5A03">
                    <w:pPr>
                      <w:rPr>
                        <w:i/>
                        <w:sz w:val="20"/>
                        <w:lang w:val="en-US"/>
                      </w:rPr>
                    </w:pPr>
                    <w:r>
                      <w:rPr>
                        <w:i/>
                        <w:sz w:val="20"/>
                      </w:rPr>
                      <w:t xml:space="preserve">  </w:t>
                    </w:r>
                    <w:r w:rsidRPr="004B2301">
                      <w:rPr>
                        <w:i/>
                        <w:sz w:val="20"/>
                        <w:lang w:val="en-US"/>
                      </w:rPr>
                      <w:t xml:space="preserve">  f</w:t>
                    </w:r>
                    <w:r w:rsidRPr="004B2301">
                      <w:rPr>
                        <w:sz w:val="20"/>
                        <w:vertAlign w:val="subscript"/>
                        <w:lang w:val="en-US"/>
                      </w:rPr>
                      <w:t>1</w:t>
                    </w:r>
                    <w:r w:rsidRPr="004B2301">
                      <w:rPr>
                        <w:i/>
                        <w:sz w:val="20"/>
                        <w:lang w:val="en-US"/>
                      </w:rPr>
                      <w:t xml:space="preserve">    f</w:t>
                    </w:r>
                    <w:r w:rsidRPr="004B2301">
                      <w:rPr>
                        <w:sz w:val="20"/>
                        <w:vertAlign w:val="subscript"/>
                        <w:lang w:val="en-US"/>
                      </w:rPr>
                      <w:t>2</w:t>
                    </w:r>
                  </w:p>
                </w:txbxContent>
              </v:textbox>
            </v:shape>
          </v:group>
          <o:OLEObject Type="Embed" ProgID="PBrush" ShapeID="_x0000_s1750" DrawAspect="Content" ObjectID="_1419163555" r:id="rId26"/>
        </w:pict>
      </w: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r>
        <w:rPr>
          <w:noProof/>
          <w:sz w:val="26"/>
        </w:rPr>
        <mc:AlternateContent>
          <mc:Choice Requires="wpg">
            <w:drawing>
              <wp:anchor distT="0" distB="0" distL="114300" distR="114300" simplePos="0" relativeHeight="251785216" behindDoc="0" locked="0" layoutInCell="1" allowOverlap="1">
                <wp:simplePos x="0" y="0"/>
                <wp:positionH relativeFrom="column">
                  <wp:posOffset>21590</wp:posOffset>
                </wp:positionH>
                <wp:positionV relativeFrom="paragraph">
                  <wp:posOffset>8255</wp:posOffset>
                </wp:positionV>
                <wp:extent cx="6312535" cy="2449830"/>
                <wp:effectExtent l="12065" t="8255" r="0" b="0"/>
                <wp:wrapNone/>
                <wp:docPr id="1157" name="Группа 1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2535" cy="2449830"/>
                          <a:chOff x="1735" y="10176"/>
                          <a:chExt cx="9941" cy="3858"/>
                        </a:xfrm>
                      </wpg:grpSpPr>
                      <wps:wsp>
                        <wps:cNvPr id="1158" name="Text Box 729"/>
                        <wps:cNvSpPr txBox="1">
                          <a:spLocks noChangeArrowheads="1"/>
                        </wps:cNvSpPr>
                        <wps:spPr bwMode="auto">
                          <a:xfrm>
                            <a:off x="3603" y="10894"/>
                            <a:ext cx="1136" cy="7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r w:rsidRPr="004B2301">
                                <w:rPr>
                                  <w:sz w:val="20"/>
                                </w:rPr>
                                <w:t>4прОК</w:t>
                              </w:r>
                            </w:p>
                            <w:p w:rsidR="002F5A03" w:rsidRPr="004B2301" w:rsidRDefault="002F5A03" w:rsidP="002F5A03">
                              <w:pPr>
                                <w:rPr>
                                  <w:sz w:val="20"/>
                                </w:rPr>
                              </w:pPr>
                              <w:r w:rsidRPr="004B2301">
                                <w:rPr>
                                  <w:i/>
                                  <w:sz w:val="20"/>
                                </w:rPr>
                                <w:t>а</w:t>
                              </w:r>
                              <w:r w:rsidRPr="004B2301">
                                <w:rPr>
                                  <w:i/>
                                  <w:sz w:val="20"/>
                                  <w:vertAlign w:val="subscript"/>
                                </w:rPr>
                                <w:t>с</w:t>
                              </w:r>
                              <w:r w:rsidRPr="004B2301">
                                <w:rPr>
                                  <w:sz w:val="20"/>
                                  <w:vertAlign w:val="subscript"/>
                                </w:rPr>
                                <w:t>л</w:t>
                              </w:r>
                              <w:r w:rsidRPr="004B2301">
                                <w:rPr>
                                  <w:sz w:val="20"/>
                                </w:rPr>
                                <w:t>≤1Нп</w:t>
                              </w:r>
                            </w:p>
                          </w:txbxContent>
                        </wps:txbx>
                        <wps:bodyPr rot="0" vert="horz" wrap="square" lIns="91440" tIns="45720" rIns="91440" bIns="45720" anchor="t" anchorCtr="0" upright="1">
                          <a:noAutofit/>
                        </wps:bodyPr>
                      </wps:wsp>
                      <wps:wsp>
                        <wps:cNvPr id="1159" name="Text Box 730"/>
                        <wps:cNvSpPr txBox="1">
                          <a:spLocks noChangeArrowheads="1"/>
                        </wps:cNvSpPr>
                        <wps:spPr bwMode="auto">
                          <a:xfrm>
                            <a:off x="5335" y="10596"/>
                            <a:ext cx="852" cy="1278"/>
                          </a:xfrm>
                          <a:prstGeom prst="rect">
                            <a:avLst/>
                          </a:prstGeom>
                          <a:solidFill>
                            <a:srgbClr val="FFFFFF"/>
                          </a:solidFill>
                          <a:ln w="9525">
                            <a:solidFill>
                              <a:srgbClr val="000000"/>
                            </a:solidFill>
                            <a:miter lim="800000"/>
                            <a:headEnd/>
                            <a:tailEnd/>
                          </a:ln>
                        </wps:spPr>
                        <wps:txbx>
                          <w:txbxContent>
                            <w:p w:rsidR="002F5A03" w:rsidRDefault="002F5A03" w:rsidP="002F5A03"/>
                            <w:p w:rsidR="002F5A03" w:rsidRPr="006E3593" w:rsidRDefault="002F5A03" w:rsidP="002F5A03">
                              <w:pPr>
                                <w:spacing w:before="120"/>
                                <w:rPr>
                                  <w:sz w:val="20"/>
                                  <w:lang w:val="en-US"/>
                                </w:rPr>
                              </w:pPr>
                              <w:r w:rsidRPr="006E3593">
                                <w:rPr>
                                  <w:sz w:val="20"/>
                                </w:rPr>
                                <w:t>П-3</w:t>
                              </w:r>
                              <w:r w:rsidRPr="006E3593">
                                <w:rPr>
                                  <w:sz w:val="20"/>
                                  <w:lang w:val="en-US"/>
                                </w:rPr>
                                <w:t>27-12</w:t>
                              </w:r>
                            </w:p>
                          </w:txbxContent>
                        </wps:txbx>
                        <wps:bodyPr rot="0" vert="horz" wrap="square" lIns="18000" tIns="45720" rIns="18000" bIns="45720" anchor="t" anchorCtr="0" upright="1">
                          <a:noAutofit/>
                        </wps:bodyPr>
                      </wps:wsp>
                      <wps:wsp>
                        <wps:cNvPr id="1160" name="Text Box 731"/>
                        <wps:cNvSpPr txBox="1">
                          <a:spLocks noChangeArrowheads="1"/>
                        </wps:cNvSpPr>
                        <wps:spPr bwMode="auto">
                          <a:xfrm>
                            <a:off x="4440" y="10596"/>
                            <a:ext cx="795" cy="1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lang w:val="en-US"/>
                                </w:rPr>
                              </w:pPr>
                              <w:r>
                                <w:rPr>
                                  <w:lang w:val="en-US"/>
                                </w:rPr>
                                <w:t>-</w:t>
                              </w:r>
                              <w:r w:rsidRPr="004B2301">
                                <w:rPr>
                                  <w:sz w:val="20"/>
                                  <w:lang w:val="en-US"/>
                                </w:rPr>
                                <w:t>1</w:t>
                              </w:r>
                              <w:proofErr w:type="gramStart"/>
                              <w:r w:rsidRPr="004B2301">
                                <w:rPr>
                                  <w:sz w:val="20"/>
                                </w:rPr>
                                <w:t>,</w:t>
                              </w:r>
                              <w:r w:rsidRPr="004B2301">
                                <w:rPr>
                                  <w:sz w:val="20"/>
                                  <w:lang w:val="en-US"/>
                                </w:rPr>
                                <w:t>5</w:t>
                              </w:r>
                              <w:proofErr w:type="gramEnd"/>
                              <w:r w:rsidRPr="004B2301">
                                <w:rPr>
                                  <w:sz w:val="20"/>
                                  <w:lang w:val="en-US"/>
                                </w:rPr>
                                <w:t xml:space="preserve"> </w:t>
                              </w:r>
                              <w:proofErr w:type="spellStart"/>
                              <w:r w:rsidRPr="004B2301">
                                <w:rPr>
                                  <w:sz w:val="20"/>
                                  <w:lang w:val="en-US"/>
                                </w:rPr>
                                <w:t>Нп</w:t>
                              </w:r>
                              <w:proofErr w:type="spellEnd"/>
                            </w:p>
                            <w:p w:rsidR="002F5A03" w:rsidRDefault="002F5A03" w:rsidP="002F5A03">
                              <w:pPr>
                                <w:rPr>
                                  <w:lang w:val="en-US"/>
                                </w:rPr>
                              </w:pPr>
                            </w:p>
                            <w:p w:rsidR="002F5A03" w:rsidRDefault="002F5A03" w:rsidP="002F5A03"/>
                            <w:p w:rsidR="002F5A03" w:rsidRPr="004B2301" w:rsidRDefault="002F5A03" w:rsidP="002F5A03"/>
                            <w:p w:rsidR="002F5A03" w:rsidRPr="004B2301" w:rsidRDefault="002F5A03" w:rsidP="002F5A03">
                              <w:pPr>
                                <w:rPr>
                                  <w:sz w:val="20"/>
                                  <w:lang w:val="en-US"/>
                                </w:rPr>
                              </w:pPr>
                              <w:r w:rsidRPr="004B2301">
                                <w:rPr>
                                  <w:sz w:val="20"/>
                                  <w:lang w:val="en-US"/>
                                </w:rPr>
                                <w:t>+0</w:t>
                              </w:r>
                              <w:proofErr w:type="gramStart"/>
                              <w:r w:rsidRPr="004B2301">
                                <w:rPr>
                                  <w:sz w:val="20"/>
                                  <w:lang w:val="en-US"/>
                                </w:rPr>
                                <w:t>,5</w:t>
                              </w:r>
                              <w:proofErr w:type="gramEnd"/>
                              <w:r w:rsidRPr="004B2301">
                                <w:rPr>
                                  <w:sz w:val="20"/>
                                  <w:lang w:val="en-US"/>
                                </w:rPr>
                                <w:t xml:space="preserve"> </w:t>
                              </w:r>
                              <w:proofErr w:type="spellStart"/>
                              <w:r w:rsidRPr="004B2301">
                                <w:rPr>
                                  <w:sz w:val="20"/>
                                  <w:lang w:val="en-US"/>
                                </w:rPr>
                                <w:t>Нп</w:t>
                              </w:r>
                              <w:proofErr w:type="spellEnd"/>
                            </w:p>
                          </w:txbxContent>
                        </wps:txbx>
                        <wps:bodyPr rot="0" vert="horz" wrap="square" lIns="0" tIns="0" rIns="0" bIns="0" anchor="t" anchorCtr="0" upright="1">
                          <a:noAutofit/>
                        </wps:bodyPr>
                      </wps:wsp>
                      <wps:wsp>
                        <wps:cNvPr id="1161" name="Line 732"/>
                        <wps:cNvCnPr/>
                        <wps:spPr bwMode="auto">
                          <a:xfrm flipH="1">
                            <a:off x="4483" y="10880"/>
                            <a:ext cx="8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2" name="Line 733"/>
                        <wps:cNvCnPr/>
                        <wps:spPr bwMode="auto">
                          <a:xfrm flipH="1">
                            <a:off x="4483" y="11590"/>
                            <a:ext cx="85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3" name="Line 734"/>
                        <wps:cNvCnPr/>
                        <wps:spPr bwMode="auto">
                          <a:xfrm>
                            <a:off x="4483" y="10880"/>
                            <a:ext cx="0" cy="7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4" name="Line 735"/>
                        <wps:cNvCnPr/>
                        <wps:spPr bwMode="auto">
                          <a:xfrm>
                            <a:off x="6212" y="11212"/>
                            <a:ext cx="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65" name="Group 736"/>
                        <wpg:cNvGrpSpPr>
                          <a:grpSpLocks/>
                        </wpg:cNvGrpSpPr>
                        <wpg:grpSpPr bwMode="auto">
                          <a:xfrm>
                            <a:off x="6442" y="11087"/>
                            <a:ext cx="341" cy="2323"/>
                            <a:chOff x="6816" y="1653"/>
                            <a:chExt cx="341" cy="2323"/>
                          </a:xfrm>
                        </wpg:grpSpPr>
                        <wps:wsp>
                          <wps:cNvPr id="1166" name="Text Box 737"/>
                          <wps:cNvSpPr txBox="1">
                            <a:spLocks noChangeArrowheads="1"/>
                          </wps:cNvSpPr>
                          <wps:spPr bwMode="auto">
                            <a:xfrm>
                              <a:off x="6816" y="1653"/>
                              <a:ext cx="284" cy="23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9E31CE" w:rsidRDefault="002F5A03" w:rsidP="002F5A03">
                                <w:pPr>
                                  <w:jc w:val="center"/>
                                  <w:rPr>
                                    <w:sz w:val="20"/>
                                  </w:rPr>
                                </w:pPr>
                                <w:r w:rsidRPr="009E31CE">
                                  <w:rPr>
                                    <w:sz w:val="20"/>
                                  </w:rPr>
                                  <w:t>1</w:t>
                                </w:r>
                              </w:p>
                              <w:p w:rsidR="002F5A03" w:rsidRPr="009E31CE" w:rsidRDefault="002F5A03" w:rsidP="002F5A03">
                                <w:pPr>
                                  <w:jc w:val="center"/>
                                  <w:rPr>
                                    <w:sz w:val="20"/>
                                  </w:rPr>
                                </w:pPr>
                                <w:r w:rsidRPr="009E31CE">
                                  <w:rPr>
                                    <w:sz w:val="20"/>
                                  </w:rPr>
                                  <w:t>2</w:t>
                                </w:r>
                              </w:p>
                              <w:p w:rsidR="002F5A03" w:rsidRPr="009E31CE" w:rsidRDefault="002F5A03" w:rsidP="002F5A03">
                                <w:pPr>
                                  <w:jc w:val="center"/>
                                  <w:rPr>
                                    <w:sz w:val="20"/>
                                  </w:rPr>
                                </w:pPr>
                                <w:r w:rsidRPr="009E31CE">
                                  <w:rPr>
                                    <w:sz w:val="20"/>
                                  </w:rPr>
                                  <w:t>3</w:t>
                                </w:r>
                              </w:p>
                              <w:p w:rsidR="002F5A03" w:rsidRPr="009E31CE" w:rsidRDefault="002F5A03" w:rsidP="002F5A03">
                                <w:pPr>
                                  <w:jc w:val="center"/>
                                  <w:rPr>
                                    <w:sz w:val="20"/>
                                  </w:rPr>
                                </w:pPr>
                                <w:r w:rsidRPr="009E31CE">
                                  <w:rPr>
                                    <w:sz w:val="20"/>
                                  </w:rPr>
                                  <w:t>4</w:t>
                                </w:r>
                              </w:p>
                              <w:p w:rsidR="002F5A03" w:rsidRPr="009E31CE" w:rsidRDefault="002F5A03" w:rsidP="002F5A03">
                                <w:pPr>
                                  <w:jc w:val="center"/>
                                  <w:rPr>
                                    <w:sz w:val="20"/>
                                  </w:rPr>
                                </w:pPr>
                                <w:r w:rsidRPr="009E31CE">
                                  <w:rPr>
                                    <w:sz w:val="20"/>
                                  </w:rPr>
                                  <w:t>5</w:t>
                                </w:r>
                              </w:p>
                              <w:p w:rsidR="002F5A03" w:rsidRPr="009E31CE" w:rsidRDefault="002F5A03" w:rsidP="002F5A03">
                                <w:pPr>
                                  <w:jc w:val="center"/>
                                  <w:rPr>
                                    <w:sz w:val="20"/>
                                  </w:rPr>
                                </w:pPr>
                                <w:r w:rsidRPr="009E31CE">
                                  <w:rPr>
                                    <w:sz w:val="20"/>
                                  </w:rPr>
                                  <w:t>6</w:t>
                                </w:r>
                              </w:p>
                              <w:p w:rsidR="002F5A03" w:rsidRPr="009E31CE" w:rsidRDefault="002F5A03" w:rsidP="002F5A03">
                                <w:pPr>
                                  <w:jc w:val="center"/>
                                  <w:rPr>
                                    <w:sz w:val="20"/>
                                  </w:rPr>
                                </w:pPr>
                                <w:r w:rsidRPr="009E31CE">
                                  <w:rPr>
                                    <w:sz w:val="20"/>
                                  </w:rPr>
                                  <w:t>.</w:t>
                                </w:r>
                              </w:p>
                              <w:p w:rsidR="002F5A03" w:rsidRPr="009E31CE" w:rsidRDefault="002F5A03" w:rsidP="002F5A03">
                                <w:pPr>
                                  <w:jc w:val="center"/>
                                  <w:rPr>
                                    <w:sz w:val="20"/>
                                  </w:rPr>
                                </w:pPr>
                                <w:r w:rsidRPr="009E31CE">
                                  <w:rPr>
                                    <w:sz w:val="20"/>
                                  </w:rPr>
                                  <w:t>.</w:t>
                                </w:r>
                              </w:p>
                              <w:p w:rsidR="002F5A03" w:rsidRPr="009E31CE" w:rsidRDefault="002F5A03" w:rsidP="002F5A03">
                                <w:pPr>
                                  <w:jc w:val="center"/>
                                  <w:rPr>
                                    <w:sz w:val="20"/>
                                  </w:rPr>
                                </w:pPr>
                                <w:r w:rsidRPr="009E31CE">
                                  <w:rPr>
                                    <w:sz w:val="20"/>
                                  </w:rPr>
                                  <w:t>.</w:t>
                                </w:r>
                              </w:p>
                              <w:p w:rsidR="002F5A03" w:rsidRPr="009E31CE" w:rsidRDefault="002F5A03" w:rsidP="002F5A03">
                                <w:pPr>
                                  <w:jc w:val="center"/>
                                  <w:rPr>
                                    <w:sz w:val="20"/>
                                  </w:rPr>
                                </w:pPr>
                                <w:r w:rsidRPr="009E31CE">
                                  <w:rPr>
                                    <w:sz w:val="20"/>
                                  </w:rPr>
                                  <w:t>12</w:t>
                                </w:r>
                              </w:p>
                            </w:txbxContent>
                          </wps:txbx>
                          <wps:bodyPr rot="0" vert="horz" wrap="square" lIns="18000" tIns="0" rIns="18000" bIns="0" anchor="t" anchorCtr="0" upright="1">
                            <a:noAutofit/>
                          </wps:bodyPr>
                        </wps:wsp>
                        <wps:wsp>
                          <wps:cNvPr id="1167" name="Line 738"/>
                          <wps:cNvCnPr/>
                          <wps:spPr bwMode="auto">
                            <a:xfrm>
                              <a:off x="6816" y="189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8" name="Line 739"/>
                          <wps:cNvCnPr/>
                          <wps:spPr bwMode="auto">
                            <a:xfrm>
                              <a:off x="6816" y="212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69" name="Oval 740"/>
                          <wps:cNvSpPr>
                            <a:spLocks noChangeArrowheads="1"/>
                          </wps:cNvSpPr>
                          <wps:spPr bwMode="auto">
                            <a:xfrm>
                              <a:off x="7100" y="1864"/>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170" name="Oval 741"/>
                          <wps:cNvSpPr>
                            <a:spLocks noChangeArrowheads="1"/>
                          </wps:cNvSpPr>
                          <wps:spPr bwMode="auto">
                            <a:xfrm>
                              <a:off x="7100" y="2090"/>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cNvPr id="1171" name="Group 742"/>
                          <wpg:cNvGrpSpPr>
                            <a:grpSpLocks/>
                          </wpg:cNvGrpSpPr>
                          <wpg:grpSpPr bwMode="auto">
                            <a:xfrm>
                              <a:off x="6816" y="2324"/>
                              <a:ext cx="341" cy="57"/>
                              <a:chOff x="6816" y="2324"/>
                              <a:chExt cx="341" cy="57"/>
                            </a:xfrm>
                          </wpg:grpSpPr>
                          <wps:wsp>
                            <wps:cNvPr id="1172" name="Line 743"/>
                            <wps:cNvCnPr/>
                            <wps:spPr bwMode="auto">
                              <a:xfrm>
                                <a:off x="6816" y="235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3" name="Oval 744"/>
                            <wps:cNvSpPr>
                              <a:spLocks noChangeArrowheads="1"/>
                            </wps:cNvSpPr>
                            <wps:spPr bwMode="auto">
                              <a:xfrm>
                                <a:off x="7100" y="2324"/>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174" name="Group 745"/>
                          <wpg:cNvGrpSpPr>
                            <a:grpSpLocks/>
                          </wpg:cNvGrpSpPr>
                          <wpg:grpSpPr bwMode="auto">
                            <a:xfrm>
                              <a:off x="6816" y="3911"/>
                              <a:ext cx="341" cy="57"/>
                              <a:chOff x="6816" y="3448"/>
                              <a:chExt cx="341" cy="57"/>
                            </a:xfrm>
                          </wpg:grpSpPr>
                          <wps:wsp>
                            <wps:cNvPr id="1175" name="Line 746"/>
                            <wps:cNvCnPr/>
                            <wps:spPr bwMode="auto">
                              <a:xfrm>
                                <a:off x="6816" y="3476"/>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76" name="Oval 747"/>
                            <wps:cNvSpPr>
                              <a:spLocks noChangeArrowheads="1"/>
                            </wps:cNvSpPr>
                            <wps:spPr bwMode="auto">
                              <a:xfrm>
                                <a:off x="7100" y="3448"/>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s:wsp>
                          <wps:cNvPr id="1177" name="Line 748"/>
                          <wps:cNvCnPr/>
                          <wps:spPr bwMode="auto">
                            <a:xfrm>
                              <a:off x="6816" y="1776"/>
                              <a:ext cx="0" cy="2143"/>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cNvPr id="1178" name="Group 749"/>
                          <wpg:cNvGrpSpPr>
                            <a:grpSpLocks/>
                          </wpg:cNvGrpSpPr>
                          <wpg:grpSpPr bwMode="auto">
                            <a:xfrm>
                              <a:off x="6816" y="2543"/>
                              <a:ext cx="341" cy="57"/>
                              <a:chOff x="6816" y="2324"/>
                              <a:chExt cx="341" cy="57"/>
                            </a:xfrm>
                          </wpg:grpSpPr>
                          <wps:wsp>
                            <wps:cNvPr id="1179" name="Line 750"/>
                            <wps:cNvCnPr/>
                            <wps:spPr bwMode="auto">
                              <a:xfrm>
                                <a:off x="6816" y="235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0" name="Oval 751"/>
                            <wps:cNvSpPr>
                              <a:spLocks noChangeArrowheads="1"/>
                            </wps:cNvSpPr>
                            <wps:spPr bwMode="auto">
                              <a:xfrm>
                                <a:off x="7100" y="2324"/>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181" name="Group 752"/>
                          <wpg:cNvGrpSpPr>
                            <a:grpSpLocks/>
                          </wpg:cNvGrpSpPr>
                          <wpg:grpSpPr bwMode="auto">
                            <a:xfrm>
                              <a:off x="6816" y="2762"/>
                              <a:ext cx="341" cy="57"/>
                              <a:chOff x="6816" y="2324"/>
                              <a:chExt cx="341" cy="57"/>
                            </a:xfrm>
                          </wpg:grpSpPr>
                          <wps:wsp>
                            <wps:cNvPr id="1182" name="Line 753"/>
                            <wps:cNvCnPr/>
                            <wps:spPr bwMode="auto">
                              <a:xfrm>
                                <a:off x="6816" y="235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3" name="Oval 754"/>
                            <wps:cNvSpPr>
                              <a:spLocks noChangeArrowheads="1"/>
                            </wps:cNvSpPr>
                            <wps:spPr bwMode="auto">
                              <a:xfrm>
                                <a:off x="7100" y="2324"/>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g:cNvPr id="1184" name="Group 755"/>
                          <wpg:cNvGrpSpPr>
                            <a:grpSpLocks/>
                          </wpg:cNvGrpSpPr>
                          <wpg:grpSpPr bwMode="auto">
                            <a:xfrm>
                              <a:off x="6816" y="2982"/>
                              <a:ext cx="341" cy="57"/>
                              <a:chOff x="6816" y="2324"/>
                              <a:chExt cx="341" cy="57"/>
                            </a:xfrm>
                          </wpg:grpSpPr>
                          <wps:wsp>
                            <wps:cNvPr id="1185" name="Line 756"/>
                            <wps:cNvCnPr/>
                            <wps:spPr bwMode="auto">
                              <a:xfrm>
                                <a:off x="6816" y="235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86" name="Oval 757"/>
                            <wps:cNvSpPr>
                              <a:spLocks noChangeArrowheads="1"/>
                            </wps:cNvSpPr>
                            <wps:spPr bwMode="auto">
                              <a:xfrm>
                                <a:off x="7100" y="2324"/>
                                <a:ext cx="57" cy="57"/>
                              </a:xfrm>
                              <a:prstGeom prst="ellipse">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g:grpSp>
                      </wpg:grpSp>
                      <wps:wsp>
                        <wps:cNvPr id="1187" name="AutoShape 758"/>
                        <wps:cNvSpPr>
                          <a:spLocks/>
                        </wps:cNvSpPr>
                        <wps:spPr bwMode="auto">
                          <a:xfrm>
                            <a:off x="6752" y="11066"/>
                            <a:ext cx="182" cy="1452"/>
                          </a:xfrm>
                          <a:prstGeom prst="rightBrace">
                            <a:avLst>
                              <a:gd name="adj1" fmla="val 66484"/>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88" name="Line 759"/>
                        <wps:cNvCnPr/>
                        <wps:spPr bwMode="auto">
                          <a:xfrm>
                            <a:off x="6965" y="11792"/>
                            <a:ext cx="426" cy="0"/>
                          </a:xfrm>
                          <a:prstGeom prst="line">
                            <a:avLst/>
                          </a:prstGeom>
                          <a:noFill/>
                          <a:ln w="9525">
                            <a:solidFill>
                              <a:srgbClr val="000000"/>
                            </a:solidFill>
                            <a:round/>
                            <a:headEnd/>
                            <a:tailEnd type="stealth" w="sm" len="lg"/>
                          </a:ln>
                          <a:extLst>
                            <a:ext uri="{909E8E84-426E-40DD-AFC4-6F175D3DCCD1}">
                              <a14:hiddenFill xmlns:a14="http://schemas.microsoft.com/office/drawing/2010/main">
                                <a:noFill/>
                              </a14:hiddenFill>
                            </a:ext>
                          </a:extLst>
                        </wps:spPr>
                        <wps:bodyPr/>
                      </wps:wsp>
                      <wpg:grpSp>
                        <wpg:cNvPr id="1189" name="Group 760"/>
                        <wpg:cNvGrpSpPr>
                          <a:grpSpLocks/>
                        </wpg:cNvGrpSpPr>
                        <wpg:grpSpPr bwMode="auto">
                          <a:xfrm>
                            <a:off x="7429" y="11090"/>
                            <a:ext cx="284" cy="1383"/>
                            <a:chOff x="7952" y="1656"/>
                            <a:chExt cx="284" cy="1383"/>
                          </a:xfrm>
                        </wpg:grpSpPr>
                        <wps:wsp>
                          <wps:cNvPr id="1190" name="Text Box 761"/>
                          <wps:cNvSpPr txBox="1">
                            <a:spLocks noChangeArrowheads="1"/>
                          </wps:cNvSpPr>
                          <wps:spPr bwMode="auto">
                            <a:xfrm>
                              <a:off x="7952" y="1656"/>
                              <a:ext cx="284" cy="1383"/>
                            </a:xfrm>
                            <a:prstGeom prst="rect">
                              <a:avLst/>
                            </a:prstGeom>
                            <a:solidFill>
                              <a:srgbClr val="FFFFFF"/>
                            </a:solidFill>
                            <a:ln w="9525">
                              <a:solidFill>
                                <a:srgbClr val="000000"/>
                              </a:solidFill>
                              <a:miter lim="800000"/>
                              <a:headEnd/>
                              <a:tailEnd/>
                            </a:ln>
                          </wps:spPr>
                          <wps:txbx>
                            <w:txbxContent>
                              <w:p w:rsidR="002F5A03" w:rsidRPr="00B50F4E" w:rsidRDefault="002F5A03" w:rsidP="002F5A03">
                                <w:pPr>
                                  <w:jc w:val="center"/>
                                  <w:rPr>
                                    <w:sz w:val="20"/>
                                  </w:rPr>
                                </w:pPr>
                                <w:r w:rsidRPr="00B50F4E">
                                  <w:rPr>
                                    <w:sz w:val="20"/>
                                  </w:rPr>
                                  <w:t>1</w:t>
                                </w:r>
                              </w:p>
                              <w:p w:rsidR="002F5A03" w:rsidRPr="00B50F4E" w:rsidRDefault="002F5A03" w:rsidP="002F5A03">
                                <w:pPr>
                                  <w:jc w:val="center"/>
                                  <w:rPr>
                                    <w:sz w:val="20"/>
                                  </w:rPr>
                                </w:pPr>
                                <w:r w:rsidRPr="00B50F4E">
                                  <w:rPr>
                                    <w:sz w:val="20"/>
                                  </w:rPr>
                                  <w:t>2</w:t>
                                </w:r>
                              </w:p>
                              <w:p w:rsidR="002F5A03" w:rsidRPr="00B50F4E" w:rsidRDefault="002F5A03" w:rsidP="002F5A03">
                                <w:pPr>
                                  <w:jc w:val="center"/>
                                  <w:rPr>
                                    <w:sz w:val="20"/>
                                  </w:rPr>
                                </w:pPr>
                                <w:r w:rsidRPr="00B50F4E">
                                  <w:rPr>
                                    <w:sz w:val="20"/>
                                  </w:rPr>
                                  <w:t>3</w:t>
                                </w:r>
                              </w:p>
                              <w:p w:rsidR="002F5A03" w:rsidRPr="00B50F4E" w:rsidRDefault="002F5A03" w:rsidP="002F5A03">
                                <w:pPr>
                                  <w:jc w:val="center"/>
                                  <w:rPr>
                                    <w:sz w:val="20"/>
                                  </w:rPr>
                                </w:pPr>
                                <w:r w:rsidRPr="00B50F4E">
                                  <w:rPr>
                                    <w:sz w:val="20"/>
                                  </w:rPr>
                                  <w:t>4</w:t>
                                </w:r>
                              </w:p>
                              <w:p w:rsidR="002F5A03" w:rsidRPr="00B50F4E" w:rsidRDefault="002F5A03" w:rsidP="002F5A03">
                                <w:pPr>
                                  <w:jc w:val="center"/>
                                  <w:rPr>
                                    <w:sz w:val="20"/>
                                  </w:rPr>
                                </w:pPr>
                                <w:r w:rsidRPr="00B50F4E">
                                  <w:rPr>
                                    <w:sz w:val="20"/>
                                  </w:rPr>
                                  <w:t>5</w:t>
                                </w:r>
                              </w:p>
                              <w:p w:rsidR="002F5A03" w:rsidRPr="00B50F4E" w:rsidRDefault="002F5A03" w:rsidP="002F5A03">
                                <w:pPr>
                                  <w:jc w:val="center"/>
                                  <w:rPr>
                                    <w:sz w:val="20"/>
                                  </w:rPr>
                                </w:pPr>
                                <w:r w:rsidRPr="00B50F4E">
                                  <w:rPr>
                                    <w:sz w:val="20"/>
                                  </w:rPr>
                                  <w:t>6</w:t>
                                </w:r>
                              </w:p>
                              <w:p w:rsidR="002F5A03" w:rsidRDefault="002F5A03" w:rsidP="002F5A03"/>
                            </w:txbxContent>
                          </wps:txbx>
                          <wps:bodyPr rot="0" vert="horz" wrap="square" lIns="18000" tIns="0" rIns="18000" bIns="0" anchor="t" anchorCtr="0" upright="1">
                            <a:noAutofit/>
                          </wps:bodyPr>
                        </wps:wsp>
                        <wps:wsp>
                          <wps:cNvPr id="1191" name="Line 762"/>
                          <wps:cNvCnPr/>
                          <wps:spPr bwMode="auto">
                            <a:xfrm>
                              <a:off x="7952" y="1900"/>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2" name="Line 763"/>
                          <wps:cNvCnPr/>
                          <wps:spPr bwMode="auto">
                            <a:xfrm>
                              <a:off x="7952" y="2129"/>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3" name="Line 764"/>
                          <wps:cNvCnPr/>
                          <wps:spPr bwMode="auto">
                            <a:xfrm>
                              <a:off x="7952" y="2358"/>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4" name="Line 765"/>
                          <wps:cNvCnPr/>
                          <wps:spPr bwMode="auto">
                            <a:xfrm>
                              <a:off x="7952" y="2587"/>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195" name="Line 766"/>
                          <wps:cNvCnPr/>
                          <wps:spPr bwMode="auto">
                            <a:xfrm>
                              <a:off x="7952" y="2816"/>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196" name="Text Box 767"/>
                        <wps:cNvSpPr txBox="1">
                          <a:spLocks noChangeArrowheads="1"/>
                        </wps:cNvSpPr>
                        <wps:spPr bwMode="auto">
                          <a:xfrm>
                            <a:off x="7555" y="11066"/>
                            <a:ext cx="568" cy="1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B50F4E" w:rsidRDefault="002F5A03" w:rsidP="002F5A03">
                              <w:pPr>
                                <w:rPr>
                                  <w:sz w:val="20"/>
                                </w:rPr>
                              </w:pPr>
                              <w:r w:rsidRPr="00B50F4E">
                                <w:rPr>
                                  <w:sz w:val="20"/>
                                </w:rPr>
                                <w:t>П-327-ПУ6</w:t>
                              </w:r>
                            </w:p>
                          </w:txbxContent>
                        </wps:txbx>
                        <wps:bodyPr rot="0" vert="vert270" wrap="square" lIns="91440" tIns="45720" rIns="91440" bIns="45720" anchor="t" anchorCtr="0" upright="1">
                          <a:noAutofit/>
                        </wps:bodyPr>
                      </wps:wsp>
                      <wps:wsp>
                        <wps:cNvPr id="1197" name="Text Box 768"/>
                        <wps:cNvSpPr txBox="1">
                          <a:spLocks noChangeArrowheads="1"/>
                        </wps:cNvSpPr>
                        <wps:spPr bwMode="auto">
                          <a:xfrm>
                            <a:off x="7911" y="10893"/>
                            <a:ext cx="99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B50F4E" w:rsidRDefault="002F5A03" w:rsidP="002F5A03">
                              <w:pPr>
                                <w:rPr>
                                  <w:sz w:val="20"/>
                                </w:rPr>
                              </w:pPr>
                              <w:r w:rsidRPr="00B50F4E">
                                <w:rPr>
                                  <w:sz w:val="20"/>
                                  <w:lang w:val="en-US"/>
                                </w:rPr>
                                <w:t>II</w:t>
                              </w:r>
                              <w:r w:rsidRPr="00B50F4E">
                                <w:rPr>
                                  <w:sz w:val="20"/>
                                </w:rPr>
                                <w:t xml:space="preserve"> </w:t>
                              </w:r>
                              <w:proofErr w:type="spellStart"/>
                              <w:r w:rsidRPr="00B50F4E">
                                <w:rPr>
                                  <w:sz w:val="20"/>
                                </w:rPr>
                                <w:t>реж</w:t>
                              </w:r>
                              <w:proofErr w:type="spellEnd"/>
                            </w:p>
                          </w:txbxContent>
                        </wps:txbx>
                        <wps:bodyPr rot="0" vert="horz" wrap="square" lIns="91440" tIns="45720" rIns="91440" bIns="45720" anchor="t" anchorCtr="0" upright="1">
                          <a:noAutofit/>
                        </wps:bodyPr>
                      </wps:wsp>
                      <wps:wsp>
                        <wps:cNvPr id="1198" name="Text Box 769"/>
                        <wps:cNvSpPr txBox="1">
                          <a:spLocks noChangeArrowheads="1"/>
                        </wps:cNvSpPr>
                        <wps:spPr bwMode="auto">
                          <a:xfrm>
                            <a:off x="8905" y="10735"/>
                            <a:ext cx="994" cy="426"/>
                          </a:xfrm>
                          <a:prstGeom prst="rect">
                            <a:avLst/>
                          </a:prstGeom>
                          <a:solidFill>
                            <a:srgbClr val="FFFFFF"/>
                          </a:solidFill>
                          <a:ln w="9525">
                            <a:solidFill>
                              <a:srgbClr val="000000"/>
                            </a:solidFill>
                            <a:miter lim="800000"/>
                            <a:headEnd/>
                            <a:tailEnd/>
                          </a:ln>
                        </wps:spPr>
                        <wps:txbx>
                          <w:txbxContent>
                            <w:p w:rsidR="002F5A03" w:rsidRPr="00B50F4E" w:rsidRDefault="002F5A03" w:rsidP="002F5A03">
                              <w:pPr>
                                <w:rPr>
                                  <w:sz w:val="20"/>
                                </w:rPr>
                              </w:pPr>
                              <w:r w:rsidRPr="00B50F4E">
                                <w:rPr>
                                  <w:sz w:val="20"/>
                                </w:rPr>
                                <w:t>СТА 2</w:t>
                              </w:r>
                            </w:p>
                          </w:txbxContent>
                        </wps:txbx>
                        <wps:bodyPr rot="0" vert="horz" wrap="square" lIns="91440" tIns="45720" rIns="91440" bIns="45720" anchor="t" anchorCtr="0" upright="1">
                          <a:noAutofit/>
                        </wps:bodyPr>
                      </wps:wsp>
                      <wps:wsp>
                        <wps:cNvPr id="1199" name="Text Box 770"/>
                        <wps:cNvSpPr txBox="1">
                          <a:spLocks noChangeArrowheads="1"/>
                        </wps:cNvSpPr>
                        <wps:spPr bwMode="auto">
                          <a:xfrm>
                            <a:off x="8905" y="11303"/>
                            <a:ext cx="994" cy="426"/>
                          </a:xfrm>
                          <a:prstGeom prst="rect">
                            <a:avLst/>
                          </a:prstGeom>
                          <a:solidFill>
                            <a:srgbClr val="FFFFFF"/>
                          </a:solidFill>
                          <a:ln w="9525">
                            <a:solidFill>
                              <a:srgbClr val="000000"/>
                            </a:solidFill>
                            <a:miter lim="800000"/>
                            <a:headEnd/>
                            <a:tailEnd/>
                          </a:ln>
                        </wps:spPr>
                        <wps:txbx>
                          <w:txbxContent>
                            <w:p w:rsidR="002F5A03" w:rsidRPr="00B50F4E" w:rsidRDefault="002F5A03" w:rsidP="002F5A03">
                              <w:pPr>
                                <w:rPr>
                                  <w:sz w:val="20"/>
                                </w:rPr>
                              </w:pPr>
                              <w:r w:rsidRPr="00B50F4E">
                                <w:rPr>
                                  <w:sz w:val="20"/>
                                </w:rPr>
                                <w:t>СТА 2</w:t>
                              </w:r>
                            </w:p>
                          </w:txbxContent>
                        </wps:txbx>
                        <wps:bodyPr rot="0" vert="horz" wrap="square" lIns="91440" tIns="45720" rIns="91440" bIns="45720" anchor="t" anchorCtr="0" upright="1">
                          <a:noAutofit/>
                        </wps:bodyPr>
                      </wps:wsp>
                      <wps:wsp>
                        <wps:cNvPr id="1200" name="Text Box 771"/>
                        <wps:cNvSpPr txBox="1">
                          <a:spLocks noChangeArrowheads="1"/>
                        </wps:cNvSpPr>
                        <wps:spPr bwMode="auto">
                          <a:xfrm>
                            <a:off x="8905" y="12013"/>
                            <a:ext cx="994" cy="426"/>
                          </a:xfrm>
                          <a:prstGeom prst="rect">
                            <a:avLst/>
                          </a:prstGeom>
                          <a:solidFill>
                            <a:srgbClr val="FFFFFF"/>
                          </a:solidFill>
                          <a:ln w="9525">
                            <a:solidFill>
                              <a:srgbClr val="000000"/>
                            </a:solidFill>
                            <a:miter lim="800000"/>
                            <a:headEnd/>
                            <a:tailEnd/>
                          </a:ln>
                        </wps:spPr>
                        <wps:txbx>
                          <w:txbxContent>
                            <w:p w:rsidR="002F5A03" w:rsidRPr="00B50F4E" w:rsidRDefault="002F5A03" w:rsidP="002F5A03">
                              <w:pPr>
                                <w:rPr>
                                  <w:sz w:val="20"/>
                                </w:rPr>
                              </w:pPr>
                              <w:r w:rsidRPr="00B50F4E">
                                <w:rPr>
                                  <w:sz w:val="20"/>
                                </w:rPr>
                                <w:t>СТА 2</w:t>
                              </w:r>
                            </w:p>
                          </w:txbxContent>
                        </wps:txbx>
                        <wps:bodyPr rot="0" vert="horz" wrap="square" lIns="91440" tIns="45720" rIns="91440" bIns="45720" anchor="t" anchorCtr="0" upright="1">
                          <a:noAutofit/>
                        </wps:bodyPr>
                      </wps:wsp>
                      <wps:wsp>
                        <wps:cNvPr id="1201" name="Line 772"/>
                        <wps:cNvCnPr/>
                        <wps:spPr bwMode="auto">
                          <a:xfrm flipH="1">
                            <a:off x="8621" y="10948"/>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2" name="Line 773"/>
                        <wps:cNvCnPr/>
                        <wps:spPr bwMode="auto">
                          <a:xfrm flipH="1">
                            <a:off x="8621" y="11516"/>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3" name="Line 774"/>
                        <wps:cNvCnPr/>
                        <wps:spPr bwMode="auto">
                          <a:xfrm>
                            <a:off x="8621" y="10957"/>
                            <a:ext cx="0" cy="539"/>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4" name="Line 775"/>
                        <wps:cNvCnPr/>
                        <wps:spPr bwMode="auto">
                          <a:xfrm flipH="1">
                            <a:off x="7911" y="11225"/>
                            <a:ext cx="71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5" name="Line 776"/>
                        <wps:cNvCnPr/>
                        <wps:spPr bwMode="auto">
                          <a:xfrm flipH="1">
                            <a:off x="7911" y="12226"/>
                            <a:ext cx="9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06" name="Text Box 777"/>
                        <wps:cNvSpPr txBox="1">
                          <a:spLocks noChangeArrowheads="1"/>
                        </wps:cNvSpPr>
                        <wps:spPr bwMode="auto">
                          <a:xfrm>
                            <a:off x="7911" y="11895"/>
                            <a:ext cx="994"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B50F4E" w:rsidRDefault="002F5A03" w:rsidP="002F5A03">
                              <w:pPr>
                                <w:rPr>
                                  <w:sz w:val="20"/>
                                </w:rPr>
                              </w:pPr>
                              <w:r w:rsidRPr="00B50F4E">
                                <w:rPr>
                                  <w:sz w:val="20"/>
                                  <w:lang w:val="en-US"/>
                                </w:rPr>
                                <w:t>III</w:t>
                              </w:r>
                              <w:r w:rsidRPr="00B50F4E">
                                <w:rPr>
                                  <w:sz w:val="20"/>
                                </w:rPr>
                                <w:t xml:space="preserve"> </w:t>
                              </w:r>
                              <w:proofErr w:type="spellStart"/>
                              <w:r w:rsidRPr="00B50F4E">
                                <w:rPr>
                                  <w:sz w:val="20"/>
                                </w:rPr>
                                <w:t>реж</w:t>
                              </w:r>
                              <w:proofErr w:type="spellEnd"/>
                            </w:p>
                          </w:txbxContent>
                        </wps:txbx>
                        <wps:bodyPr rot="0" vert="horz" wrap="square" lIns="91440" tIns="45720" rIns="91440" bIns="45720" anchor="t" anchorCtr="0" upright="1">
                          <a:noAutofit/>
                        </wps:bodyPr>
                      </wps:wsp>
                      <wpg:grpSp>
                        <wpg:cNvPr id="1207" name="Group 778"/>
                        <wpg:cNvGrpSpPr>
                          <a:grpSpLocks/>
                        </wpg:cNvGrpSpPr>
                        <wpg:grpSpPr bwMode="auto">
                          <a:xfrm>
                            <a:off x="7171" y="12756"/>
                            <a:ext cx="2725" cy="1278"/>
                            <a:chOff x="7384" y="3357"/>
                            <a:chExt cx="2725" cy="1278"/>
                          </a:xfrm>
                        </wpg:grpSpPr>
                        <wps:wsp>
                          <wps:cNvPr id="1208" name="Text Box 779"/>
                          <wps:cNvSpPr txBox="1">
                            <a:spLocks noChangeArrowheads="1"/>
                          </wps:cNvSpPr>
                          <wps:spPr bwMode="auto">
                            <a:xfrm>
                              <a:off x="8968" y="3357"/>
                              <a:ext cx="994" cy="127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4F0BBE" w:rsidRDefault="002F5A03" w:rsidP="002F5A03">
                                <w:pPr>
                                  <w:rPr>
                                    <w:sz w:val="20"/>
                                    <w:lang w:val="en-US"/>
                                  </w:rPr>
                                </w:pPr>
                                <w:proofErr w:type="spellStart"/>
                                <w:proofErr w:type="gramStart"/>
                                <w:r w:rsidRPr="004F0BBE">
                                  <w:rPr>
                                    <w:sz w:val="20"/>
                                    <w:lang w:val="en-US"/>
                                  </w:rPr>
                                  <w:t>прд</w:t>
                                </w:r>
                                <w:proofErr w:type="spellEnd"/>
                                <w:proofErr w:type="gramEnd"/>
                              </w:p>
                              <w:p w:rsidR="002F5A03" w:rsidRPr="004F0BBE" w:rsidRDefault="002F5A03" w:rsidP="002F5A03">
                                <w:pPr>
                                  <w:rPr>
                                    <w:sz w:val="20"/>
                                  </w:rPr>
                                </w:pPr>
                              </w:p>
                              <w:p w:rsidR="002F5A03" w:rsidRPr="004F0BBE" w:rsidRDefault="002F5A03" w:rsidP="002F5A03">
                                <w:pPr>
                                  <w:spacing w:before="120"/>
                                  <w:rPr>
                                    <w:sz w:val="20"/>
                                  </w:rPr>
                                </w:pPr>
                              </w:p>
                              <w:p w:rsidR="002F5A03" w:rsidRDefault="002F5A03" w:rsidP="002F5A03">
                                <w:proofErr w:type="spellStart"/>
                                <w:r w:rsidRPr="004F0BBE">
                                  <w:rPr>
                                    <w:sz w:val="20"/>
                                  </w:rPr>
                                  <w:t>прм</w:t>
                                </w:r>
                                <w:proofErr w:type="spellEnd"/>
                              </w:p>
                            </w:txbxContent>
                          </wps:txbx>
                          <wps:bodyPr rot="0" vert="horz" wrap="square" lIns="91440" tIns="45720" rIns="91440" bIns="45720" anchor="t" anchorCtr="0" upright="1">
                            <a:noAutofit/>
                          </wps:bodyPr>
                        </wps:wsp>
                        <wps:wsp>
                          <wps:cNvPr id="1209" name="Text Box 780"/>
                          <wps:cNvSpPr txBox="1">
                            <a:spLocks noChangeArrowheads="1"/>
                          </wps:cNvSpPr>
                          <wps:spPr bwMode="auto">
                            <a:xfrm>
                              <a:off x="9514" y="3550"/>
                              <a:ext cx="595" cy="852"/>
                            </a:xfrm>
                            <a:prstGeom prst="rect">
                              <a:avLst/>
                            </a:prstGeom>
                            <a:solidFill>
                              <a:srgbClr val="FFFFFF"/>
                            </a:solidFill>
                            <a:ln w="9525">
                              <a:solidFill>
                                <a:srgbClr val="000000"/>
                              </a:solidFill>
                              <a:miter lim="800000"/>
                              <a:headEnd/>
                              <a:tailEnd/>
                            </a:ln>
                          </wps:spPr>
                          <wps:txbx>
                            <w:txbxContent>
                              <w:p w:rsidR="002F5A03" w:rsidRPr="004F0BBE" w:rsidRDefault="002F5A03" w:rsidP="002F5A03">
                                <w:pPr>
                                  <w:rPr>
                                    <w:sz w:val="20"/>
                                  </w:rPr>
                                </w:pPr>
                              </w:p>
                              <w:p w:rsidR="002F5A03" w:rsidRPr="00B50F4E" w:rsidRDefault="002F5A03" w:rsidP="002F5A03">
                                <w:pPr>
                                  <w:rPr>
                                    <w:sz w:val="20"/>
                                  </w:rPr>
                                </w:pPr>
                                <w:r w:rsidRPr="00B50F4E">
                                  <w:rPr>
                                    <w:sz w:val="20"/>
                                  </w:rPr>
                                  <w:t>СА</w:t>
                                </w:r>
                              </w:p>
                              <w:p w:rsidR="002F5A03" w:rsidRDefault="002F5A03" w:rsidP="002F5A03"/>
                            </w:txbxContent>
                          </wps:txbx>
                          <wps:bodyPr rot="0" vert="horz" wrap="square" lIns="91440" tIns="45720" rIns="91440" bIns="45720" anchor="t" anchorCtr="0" upright="1">
                            <a:noAutofit/>
                          </wps:bodyPr>
                        </wps:wsp>
                        <wps:wsp>
                          <wps:cNvPr id="1210" name="Line 781"/>
                          <wps:cNvCnPr/>
                          <wps:spPr bwMode="auto">
                            <a:xfrm flipH="1">
                              <a:off x="9088" y="3692"/>
                              <a:ext cx="4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1" name="Line 782"/>
                          <wps:cNvCnPr/>
                          <wps:spPr bwMode="auto">
                            <a:xfrm flipH="1">
                              <a:off x="9088" y="4271"/>
                              <a:ext cx="42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2" name="Line 783"/>
                          <wps:cNvCnPr/>
                          <wps:spPr bwMode="auto">
                            <a:xfrm>
                              <a:off x="9088" y="3692"/>
                              <a:ext cx="0" cy="568"/>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3" name="Line 784"/>
                          <wps:cNvCnPr/>
                          <wps:spPr bwMode="auto">
                            <a:xfrm flipH="1">
                              <a:off x="7384" y="3976"/>
                              <a:ext cx="170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14" name="Line 785"/>
                          <wps:cNvCnPr/>
                          <wps:spPr bwMode="auto">
                            <a:xfrm flipH="1">
                              <a:off x="9214" y="3786"/>
                              <a:ext cx="198" cy="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215" name="Line 786"/>
                          <wps:cNvCnPr/>
                          <wps:spPr bwMode="auto">
                            <a:xfrm flipH="1">
                              <a:off x="9214" y="4174"/>
                              <a:ext cx="198" cy="0"/>
                            </a:xfrm>
                            <a:prstGeom prst="line">
                              <a:avLst/>
                            </a:prstGeom>
                            <a:noFill/>
                            <a:ln w="9525">
                              <a:solidFill>
                                <a:srgbClr val="000000"/>
                              </a:solidFill>
                              <a:round/>
                              <a:headEnd type="stealth" w="sm" len="sm"/>
                              <a:tailEnd type="none" w="sm" len="sm"/>
                            </a:ln>
                            <a:extLst>
                              <a:ext uri="{909E8E84-426E-40DD-AFC4-6F175D3DCCD1}">
                                <a14:hiddenFill xmlns:a14="http://schemas.microsoft.com/office/drawing/2010/main">
                                  <a:noFill/>
                                </a14:hiddenFill>
                              </a:ext>
                            </a:extLst>
                          </wps:spPr>
                          <wps:bodyPr/>
                        </wps:wsp>
                      </wpg:grpSp>
                      <wps:wsp>
                        <wps:cNvPr id="1216" name="Text Box 787"/>
                        <wps:cNvSpPr txBox="1">
                          <a:spLocks noChangeArrowheads="1"/>
                        </wps:cNvSpPr>
                        <wps:spPr bwMode="auto">
                          <a:xfrm>
                            <a:off x="7919" y="13018"/>
                            <a:ext cx="852"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B50F4E" w:rsidRDefault="002F5A03" w:rsidP="002F5A03">
                              <w:pPr>
                                <w:rPr>
                                  <w:sz w:val="20"/>
                                </w:rPr>
                              </w:pPr>
                              <w:r w:rsidRPr="00B50F4E">
                                <w:rPr>
                                  <w:sz w:val="20"/>
                                  <w:lang w:val="en-US"/>
                                </w:rPr>
                                <w:t xml:space="preserve">I </w:t>
                              </w:r>
                              <w:proofErr w:type="spellStart"/>
                              <w:r w:rsidRPr="00B50F4E">
                                <w:rPr>
                                  <w:sz w:val="20"/>
                                </w:rPr>
                                <w:t>реж</w:t>
                              </w:r>
                              <w:proofErr w:type="spellEnd"/>
                            </w:p>
                          </w:txbxContent>
                        </wps:txbx>
                        <wps:bodyPr rot="0" vert="horz" wrap="square" lIns="91440" tIns="45720" rIns="91440" bIns="45720" anchor="t" anchorCtr="0" upright="1">
                          <a:noAutofit/>
                        </wps:bodyPr>
                      </wps:wsp>
                      <wps:wsp>
                        <wps:cNvPr id="1217" name="Text Box 788"/>
                        <wps:cNvSpPr txBox="1">
                          <a:spLocks noChangeArrowheads="1"/>
                        </wps:cNvSpPr>
                        <wps:spPr bwMode="auto">
                          <a:xfrm>
                            <a:off x="2303" y="11138"/>
                            <a:ext cx="852" cy="1278"/>
                          </a:xfrm>
                          <a:prstGeom prst="rect">
                            <a:avLst/>
                          </a:prstGeom>
                          <a:solidFill>
                            <a:srgbClr val="FFFFFF"/>
                          </a:solidFill>
                          <a:ln w="9525">
                            <a:solidFill>
                              <a:srgbClr val="000000"/>
                            </a:solidFill>
                            <a:miter lim="800000"/>
                            <a:headEnd/>
                            <a:tailEnd/>
                          </a:ln>
                        </wps:spPr>
                        <wps:txbx>
                          <w:txbxContent>
                            <w:p w:rsidR="002F5A03" w:rsidRDefault="002F5A03" w:rsidP="002F5A03"/>
                            <w:p w:rsidR="002F5A03" w:rsidRPr="004B2301" w:rsidRDefault="002F5A03" w:rsidP="002F5A03">
                              <w:pPr>
                                <w:spacing w:before="120"/>
                                <w:rPr>
                                  <w:sz w:val="20"/>
                                </w:rPr>
                              </w:pPr>
                              <w:r w:rsidRPr="004B2301">
                                <w:rPr>
                                  <w:sz w:val="20"/>
                                </w:rPr>
                                <w:t>П-301</w:t>
                              </w:r>
                            </w:p>
                          </w:txbxContent>
                        </wps:txbx>
                        <wps:bodyPr rot="0" vert="horz" wrap="square" lIns="91440" tIns="45720" rIns="91440" bIns="45720" anchor="t" anchorCtr="0" upright="1">
                          <a:noAutofit/>
                        </wps:bodyPr>
                      </wps:wsp>
                      <wpg:grpSp>
                        <wpg:cNvPr id="1218" name="Group 789"/>
                        <wpg:cNvGrpSpPr>
                          <a:grpSpLocks/>
                        </wpg:cNvGrpSpPr>
                        <wpg:grpSpPr bwMode="auto">
                          <a:xfrm>
                            <a:off x="3439" y="10854"/>
                            <a:ext cx="284" cy="1846"/>
                            <a:chOff x="3408" y="1420"/>
                            <a:chExt cx="284" cy="1846"/>
                          </a:xfrm>
                        </wpg:grpSpPr>
                        <wps:wsp>
                          <wps:cNvPr id="1219" name="Text Box 790"/>
                          <wps:cNvSpPr txBox="1">
                            <a:spLocks noChangeArrowheads="1"/>
                          </wps:cNvSpPr>
                          <wps:spPr bwMode="auto">
                            <a:xfrm>
                              <a:off x="3408" y="1420"/>
                              <a:ext cx="284" cy="1846"/>
                            </a:xfrm>
                            <a:prstGeom prst="rect">
                              <a:avLst/>
                            </a:prstGeom>
                            <a:solidFill>
                              <a:srgbClr val="FFFFFF"/>
                            </a:solidFill>
                            <a:ln w="9525">
                              <a:solidFill>
                                <a:srgbClr val="000000"/>
                              </a:solidFill>
                              <a:miter lim="800000"/>
                              <a:headEnd/>
                              <a:tailEnd/>
                            </a:ln>
                          </wps:spPr>
                          <wps:txbx>
                            <w:txbxContent>
                              <w:p w:rsidR="002F5A03" w:rsidRPr="004B2301" w:rsidRDefault="002F5A03" w:rsidP="002F5A03">
                                <w:pPr>
                                  <w:jc w:val="center"/>
                                  <w:rPr>
                                    <w:sz w:val="20"/>
                                  </w:rPr>
                                </w:pPr>
                                <w:r w:rsidRPr="004B2301">
                                  <w:rPr>
                                    <w:sz w:val="20"/>
                                  </w:rPr>
                                  <w:t>1</w:t>
                                </w:r>
                              </w:p>
                              <w:p w:rsidR="002F5A03" w:rsidRPr="004B2301" w:rsidRDefault="002F5A03" w:rsidP="002F5A03">
                                <w:pPr>
                                  <w:jc w:val="center"/>
                                  <w:rPr>
                                    <w:sz w:val="20"/>
                                  </w:rPr>
                                </w:pPr>
                                <w:r w:rsidRPr="004B2301">
                                  <w:rPr>
                                    <w:sz w:val="20"/>
                                  </w:rPr>
                                  <w:t>2</w:t>
                                </w:r>
                              </w:p>
                              <w:p w:rsidR="002F5A03" w:rsidRPr="004B2301" w:rsidRDefault="002F5A03" w:rsidP="002F5A03">
                                <w:pPr>
                                  <w:jc w:val="center"/>
                                  <w:rPr>
                                    <w:sz w:val="20"/>
                                  </w:rPr>
                                </w:pPr>
                                <w:r w:rsidRPr="004B2301">
                                  <w:rPr>
                                    <w:sz w:val="20"/>
                                  </w:rPr>
                                  <w:t>3</w:t>
                                </w:r>
                              </w:p>
                              <w:p w:rsidR="002F5A03" w:rsidRPr="004B2301" w:rsidRDefault="002F5A03" w:rsidP="002F5A03">
                                <w:pPr>
                                  <w:jc w:val="center"/>
                                  <w:rPr>
                                    <w:sz w:val="20"/>
                                  </w:rPr>
                                </w:pPr>
                                <w:r w:rsidRPr="004B2301">
                                  <w:rPr>
                                    <w:sz w:val="20"/>
                                  </w:rPr>
                                  <w:t>.</w:t>
                                </w:r>
                              </w:p>
                              <w:p w:rsidR="002F5A03" w:rsidRPr="004B2301" w:rsidRDefault="002F5A03" w:rsidP="002F5A03">
                                <w:pPr>
                                  <w:jc w:val="center"/>
                                  <w:rPr>
                                    <w:sz w:val="20"/>
                                  </w:rPr>
                                </w:pPr>
                                <w:r w:rsidRPr="004B2301">
                                  <w:rPr>
                                    <w:sz w:val="20"/>
                                  </w:rPr>
                                  <w:t>.</w:t>
                                </w:r>
                              </w:p>
                              <w:p w:rsidR="002F5A03" w:rsidRPr="004B2301" w:rsidRDefault="002F5A03" w:rsidP="002F5A03">
                                <w:pPr>
                                  <w:jc w:val="center"/>
                                  <w:rPr>
                                    <w:sz w:val="20"/>
                                  </w:rPr>
                                </w:pPr>
                                <w:r w:rsidRPr="004B2301">
                                  <w:rPr>
                                    <w:sz w:val="20"/>
                                  </w:rPr>
                                  <w:t>.</w:t>
                                </w:r>
                              </w:p>
                              <w:p w:rsidR="002F5A03" w:rsidRDefault="002F5A03" w:rsidP="002F5A03">
                                <w:r w:rsidRPr="004B2301">
                                  <w:rPr>
                                    <w:sz w:val="20"/>
                                  </w:rPr>
                                  <w:t>23</w:t>
                                </w:r>
                              </w:p>
                              <w:p w:rsidR="002F5A03" w:rsidRDefault="002F5A03" w:rsidP="002F5A03">
                                <w:r w:rsidRPr="004B2301">
                                  <w:rPr>
                                    <w:sz w:val="20"/>
                                  </w:rPr>
                                  <w:t>2</w:t>
                                </w:r>
                                <w:r>
                                  <w:rPr>
                                    <w:sz w:val="20"/>
                                  </w:rPr>
                                  <w:t>4</w:t>
                                </w:r>
                              </w:p>
                            </w:txbxContent>
                          </wps:txbx>
                          <wps:bodyPr rot="0" vert="horz" wrap="square" lIns="18000" tIns="0" rIns="18000" bIns="0" anchor="t" anchorCtr="0" upright="1">
                            <a:noAutofit/>
                          </wps:bodyPr>
                        </wps:wsp>
                        <wps:wsp>
                          <wps:cNvPr id="1220" name="Line 791"/>
                          <wps:cNvCnPr/>
                          <wps:spPr bwMode="auto">
                            <a:xfrm>
                              <a:off x="3408" y="166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1" name="Line 792"/>
                          <wps:cNvCnPr/>
                          <wps:spPr bwMode="auto">
                            <a:xfrm>
                              <a:off x="3408" y="189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2" name="Line 793"/>
                          <wps:cNvCnPr/>
                          <wps:spPr bwMode="auto">
                            <a:xfrm>
                              <a:off x="3408" y="2124"/>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3" name="Line 794"/>
                          <wps:cNvCnPr/>
                          <wps:spPr bwMode="auto">
                            <a:xfrm>
                              <a:off x="3408" y="2815"/>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4" name="Line 795"/>
                          <wps:cNvCnPr/>
                          <wps:spPr bwMode="auto">
                            <a:xfrm>
                              <a:off x="3408" y="3046"/>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225" name="Line 796"/>
                        <wps:cNvCnPr/>
                        <wps:spPr bwMode="auto">
                          <a:xfrm flipH="1">
                            <a:off x="3721" y="11212"/>
                            <a:ext cx="79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6" name="Line 797"/>
                        <wps:cNvCnPr/>
                        <wps:spPr bwMode="auto">
                          <a:xfrm flipH="1">
                            <a:off x="3155" y="11777"/>
                            <a:ext cx="284"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7" name="Line 798"/>
                        <wps:cNvCnPr/>
                        <wps:spPr bwMode="auto">
                          <a:xfrm flipH="1">
                            <a:off x="1735" y="11777"/>
                            <a:ext cx="56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28" name="Line 799"/>
                        <wps:cNvCnPr/>
                        <wps:spPr bwMode="auto">
                          <a:xfrm>
                            <a:off x="4085" y="10484"/>
                            <a:ext cx="0" cy="426"/>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g:grpSp>
                        <wpg:cNvPr id="1229" name="Group 800"/>
                        <wpg:cNvGrpSpPr>
                          <a:grpSpLocks/>
                        </wpg:cNvGrpSpPr>
                        <wpg:grpSpPr bwMode="auto">
                          <a:xfrm>
                            <a:off x="6432" y="10197"/>
                            <a:ext cx="1278" cy="450"/>
                            <a:chOff x="6674" y="1680"/>
                            <a:chExt cx="1278" cy="450"/>
                          </a:xfrm>
                        </wpg:grpSpPr>
                        <wps:wsp>
                          <wps:cNvPr id="1230" name="Line 801"/>
                          <wps:cNvCnPr/>
                          <wps:spPr bwMode="auto">
                            <a:xfrm>
                              <a:off x="6674" y="1902"/>
                              <a:ext cx="1278"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1" name="Rectangle 802"/>
                          <wps:cNvSpPr>
                            <a:spLocks noChangeAspect="1" noChangeArrowheads="1"/>
                          </wps:cNvSpPr>
                          <wps:spPr bwMode="auto">
                            <a:xfrm>
                              <a:off x="6766" y="1680"/>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2" name="Rectangle 803"/>
                          <wps:cNvSpPr>
                            <a:spLocks noChangeAspect="1" noChangeArrowheads="1"/>
                          </wps:cNvSpPr>
                          <wps:spPr bwMode="auto">
                            <a:xfrm>
                              <a:off x="6989" y="1903"/>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3" name="Rectangle 804"/>
                          <wps:cNvSpPr>
                            <a:spLocks noChangeAspect="1" noChangeArrowheads="1"/>
                          </wps:cNvSpPr>
                          <wps:spPr bwMode="auto">
                            <a:xfrm>
                              <a:off x="7213" y="1903"/>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4" name="Rectangle 805"/>
                          <wps:cNvSpPr>
                            <a:spLocks noChangeAspect="1" noChangeArrowheads="1"/>
                          </wps:cNvSpPr>
                          <wps:spPr bwMode="auto">
                            <a:xfrm>
                              <a:off x="7437" y="1680"/>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35" name="Rectangle 806"/>
                          <wps:cNvSpPr>
                            <a:spLocks noChangeAspect="1" noChangeArrowheads="1"/>
                          </wps:cNvSpPr>
                          <wps:spPr bwMode="auto">
                            <a:xfrm>
                              <a:off x="7661" y="1680"/>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236" name="Line 807"/>
                        <wps:cNvCnPr/>
                        <wps:spPr bwMode="auto">
                          <a:xfrm>
                            <a:off x="7215" y="10768"/>
                            <a:ext cx="0" cy="710"/>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g:grpSp>
                        <wpg:cNvPr id="1237" name="Group 808"/>
                        <wpg:cNvGrpSpPr>
                          <a:grpSpLocks/>
                        </wpg:cNvGrpSpPr>
                        <wpg:grpSpPr bwMode="auto">
                          <a:xfrm>
                            <a:off x="8061" y="10176"/>
                            <a:ext cx="1136" cy="227"/>
                            <a:chOff x="8236" y="1680"/>
                            <a:chExt cx="1136" cy="227"/>
                          </a:xfrm>
                        </wpg:grpSpPr>
                        <wps:wsp>
                          <wps:cNvPr id="1238" name="Line 809"/>
                          <wps:cNvCnPr/>
                          <wps:spPr bwMode="auto">
                            <a:xfrm>
                              <a:off x="8236" y="1902"/>
                              <a:ext cx="113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39" name="Rectangle 810"/>
                          <wps:cNvSpPr>
                            <a:spLocks noChangeAspect="1" noChangeArrowheads="1"/>
                          </wps:cNvSpPr>
                          <wps:spPr bwMode="auto">
                            <a:xfrm>
                              <a:off x="8328" y="1680"/>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0" name="Rectangle 811"/>
                          <wps:cNvSpPr>
                            <a:spLocks noChangeAspect="1" noChangeArrowheads="1"/>
                          </wps:cNvSpPr>
                          <wps:spPr bwMode="auto">
                            <a:xfrm>
                              <a:off x="8780" y="1680"/>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41" name="Rectangle 812"/>
                          <wps:cNvSpPr>
                            <a:spLocks noChangeAspect="1" noChangeArrowheads="1"/>
                          </wps:cNvSpPr>
                          <wps:spPr bwMode="auto">
                            <a:xfrm>
                              <a:off x="9004" y="1680"/>
                              <a:ext cx="227" cy="227"/>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g:grpSp>
                      <wps:wsp>
                        <wps:cNvPr id="1242" name="Line 813"/>
                        <wps:cNvCnPr/>
                        <wps:spPr bwMode="auto">
                          <a:xfrm>
                            <a:off x="8463" y="10484"/>
                            <a:ext cx="0" cy="426"/>
                          </a:xfrm>
                          <a:prstGeom prst="line">
                            <a:avLst/>
                          </a:prstGeom>
                          <a:noFill/>
                          <a:ln w="9525">
                            <a:solidFill>
                              <a:srgbClr val="000000"/>
                            </a:solidFill>
                            <a:round/>
                            <a:headEnd/>
                            <a:tailEnd type="stealth" w="sm" len="sm"/>
                          </a:ln>
                          <a:extLst>
                            <a:ext uri="{909E8E84-426E-40DD-AFC4-6F175D3DCCD1}">
                              <a14:hiddenFill xmlns:a14="http://schemas.microsoft.com/office/drawing/2010/main">
                                <a:noFill/>
                              </a14:hiddenFill>
                            </a:ext>
                          </a:extLst>
                        </wps:spPr>
                        <wps:bodyPr/>
                      </wps:wsp>
                      <wps:wsp>
                        <wps:cNvPr id="1243" name="Text Box 814"/>
                        <wps:cNvSpPr txBox="1">
                          <a:spLocks noChangeArrowheads="1"/>
                        </wps:cNvSpPr>
                        <wps:spPr bwMode="auto">
                          <a:xfrm>
                            <a:off x="10023" y="10653"/>
                            <a:ext cx="1653" cy="330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B50F4E" w:rsidRDefault="002F5A03" w:rsidP="002F5A03">
                              <w:pPr>
                                <w:rPr>
                                  <w:sz w:val="20"/>
                                </w:rPr>
                              </w:pPr>
                              <w:r w:rsidRPr="00B50F4E">
                                <w:rPr>
                                  <w:sz w:val="20"/>
                                </w:rPr>
                                <w:t>пит</w:t>
                              </w:r>
                              <w:r>
                                <w:rPr>
                                  <w:sz w:val="20"/>
                                </w:rPr>
                                <w:t>ание</w:t>
                              </w:r>
                              <w:r w:rsidRPr="00B50F4E">
                                <w:rPr>
                                  <w:sz w:val="20"/>
                                </w:rPr>
                                <w:t xml:space="preserve"> </w:t>
                              </w:r>
                              <w:proofErr w:type="spellStart"/>
                              <w:r>
                                <w:rPr>
                                  <w:sz w:val="20"/>
                                </w:rPr>
                                <w:t>тг</w:t>
                              </w:r>
                              <w:proofErr w:type="spellEnd"/>
                              <w:r>
                                <w:rPr>
                                  <w:sz w:val="20"/>
                                </w:rPr>
                                <w:t xml:space="preserve"> </w:t>
                              </w:r>
                              <w:r w:rsidRPr="00B50F4E">
                                <w:rPr>
                                  <w:sz w:val="20"/>
                                </w:rPr>
                                <w:t>цеп</w:t>
                              </w:r>
                              <w:r>
                                <w:rPr>
                                  <w:sz w:val="20"/>
                                </w:rPr>
                                <w:t>ей</w:t>
                              </w:r>
                            </w:p>
                            <w:p w:rsidR="002F5A03" w:rsidRPr="00B50F4E" w:rsidRDefault="002F5A03" w:rsidP="002F5A03">
                              <w:pPr>
                                <w:rPr>
                                  <w:sz w:val="20"/>
                                </w:rPr>
                              </w:pPr>
                              <w:proofErr w:type="spellStart"/>
                              <w:r w:rsidRPr="00B50F4E">
                                <w:rPr>
                                  <w:sz w:val="20"/>
                                </w:rPr>
                                <w:t>прд</w:t>
                              </w:r>
                              <w:proofErr w:type="spellEnd"/>
                              <w:r w:rsidRPr="00B50F4E">
                                <w:rPr>
                                  <w:sz w:val="20"/>
                                </w:rPr>
                                <w:t xml:space="preserve"> и </w:t>
                              </w:r>
                              <w:proofErr w:type="spellStart"/>
                              <w:r w:rsidRPr="00B50F4E">
                                <w:rPr>
                                  <w:sz w:val="20"/>
                                </w:rPr>
                                <w:t>прм</w:t>
                              </w:r>
                              <w:proofErr w:type="spellEnd"/>
                            </w:p>
                            <w:p w:rsidR="002F5A03" w:rsidRPr="00B50F4E" w:rsidRDefault="002F5A03" w:rsidP="002F5A03">
                              <w:pPr>
                                <w:rPr>
                                  <w:sz w:val="20"/>
                                </w:rPr>
                              </w:pPr>
                              <w:r w:rsidRPr="00B50F4E">
                                <w:rPr>
                                  <w:sz w:val="20"/>
                                </w:rPr>
                                <w:t>от ПУ</w:t>
                              </w:r>
                            </w:p>
                            <w:p w:rsidR="002F5A03" w:rsidRPr="00B50F4E" w:rsidRDefault="002F5A03" w:rsidP="002F5A03">
                              <w:pPr>
                                <w:rPr>
                                  <w:sz w:val="20"/>
                                </w:rPr>
                              </w:pPr>
                            </w:p>
                            <w:p w:rsidR="002F5A03" w:rsidRPr="00B50F4E" w:rsidRDefault="002F5A03" w:rsidP="002F5A03">
                              <w:pPr>
                                <w:rPr>
                                  <w:sz w:val="20"/>
                                </w:rPr>
                              </w:pPr>
                            </w:p>
                            <w:p w:rsidR="002F5A03" w:rsidRPr="00B50F4E" w:rsidRDefault="002F5A03" w:rsidP="002F5A03">
                              <w:pPr>
                                <w:rPr>
                                  <w:sz w:val="20"/>
                                </w:rPr>
                              </w:pPr>
                              <w:r w:rsidRPr="006957FA">
                                <w:rPr>
                                  <w:i/>
                                  <w:sz w:val="20"/>
                                  <w:lang w:val="en-US"/>
                                </w:rPr>
                                <w:t>V</w:t>
                              </w:r>
                              <w:r w:rsidRPr="008A71EA">
                                <w:rPr>
                                  <w:sz w:val="20"/>
                                </w:rPr>
                                <w:t>=</w:t>
                              </w:r>
                              <w:r w:rsidRPr="00B50F4E">
                                <w:rPr>
                                  <w:sz w:val="20"/>
                                </w:rPr>
                                <w:t xml:space="preserve"> 80±10</w:t>
                              </w:r>
                              <w:r>
                                <w:rPr>
                                  <w:sz w:val="20"/>
                                </w:rPr>
                                <w:t xml:space="preserve"> </w:t>
                              </w:r>
                              <w:r w:rsidRPr="00B50F4E">
                                <w:rPr>
                                  <w:sz w:val="20"/>
                                </w:rPr>
                                <w:t>В</w:t>
                              </w:r>
                            </w:p>
                            <w:p w:rsidR="002F5A03" w:rsidRPr="00B50F4E" w:rsidRDefault="002F5A03" w:rsidP="002F5A03">
                              <w:pPr>
                                <w:rPr>
                                  <w:sz w:val="20"/>
                                </w:rPr>
                              </w:pPr>
                              <w:r w:rsidRPr="006957FA">
                                <w:rPr>
                                  <w:i/>
                                  <w:sz w:val="20"/>
                                  <w:lang w:val="en-US"/>
                                </w:rPr>
                                <w:t>I</w:t>
                              </w:r>
                              <w:r w:rsidRPr="008A71EA">
                                <w:rPr>
                                  <w:sz w:val="20"/>
                                </w:rPr>
                                <w:t>=</w:t>
                              </w:r>
                              <w:r w:rsidRPr="00B50F4E">
                                <w:rPr>
                                  <w:sz w:val="20"/>
                                </w:rPr>
                                <w:t xml:space="preserve"> 50±5 мА</w:t>
                              </w:r>
                            </w:p>
                            <w:p w:rsidR="002F5A03" w:rsidRPr="00B50F4E" w:rsidRDefault="002F5A03" w:rsidP="002F5A03">
                              <w:pPr>
                                <w:rPr>
                                  <w:sz w:val="20"/>
                                </w:rPr>
                              </w:pPr>
                            </w:p>
                            <w:p w:rsidR="002F5A03" w:rsidRPr="00B50F4E" w:rsidRDefault="002F5A03" w:rsidP="002F5A03">
                              <w:pPr>
                                <w:rPr>
                                  <w:sz w:val="20"/>
                                </w:rPr>
                              </w:pPr>
                            </w:p>
                            <w:p w:rsidR="002F5A03" w:rsidRPr="00B50F4E" w:rsidRDefault="002F5A03" w:rsidP="002F5A03">
                              <w:pPr>
                                <w:rPr>
                                  <w:sz w:val="20"/>
                                </w:rPr>
                              </w:pPr>
                              <w:r w:rsidRPr="00B50F4E">
                                <w:rPr>
                                  <w:sz w:val="20"/>
                                </w:rPr>
                                <w:t>пит</w:t>
                              </w:r>
                              <w:r>
                                <w:rPr>
                                  <w:sz w:val="20"/>
                                </w:rPr>
                                <w:t>ание</w:t>
                              </w:r>
                              <w:r w:rsidRPr="00B50F4E">
                                <w:rPr>
                                  <w:sz w:val="20"/>
                                </w:rPr>
                                <w:t xml:space="preserve"> </w:t>
                              </w:r>
                              <w:proofErr w:type="spellStart"/>
                              <w:r>
                                <w:rPr>
                                  <w:sz w:val="20"/>
                                </w:rPr>
                                <w:t>тг</w:t>
                              </w:r>
                              <w:proofErr w:type="spellEnd"/>
                              <w:r>
                                <w:rPr>
                                  <w:sz w:val="20"/>
                                </w:rPr>
                                <w:t xml:space="preserve"> </w:t>
                              </w:r>
                              <w:r w:rsidRPr="00B50F4E">
                                <w:rPr>
                                  <w:sz w:val="20"/>
                                </w:rPr>
                                <w:t>цеп</w:t>
                              </w:r>
                              <w:r>
                                <w:rPr>
                                  <w:sz w:val="20"/>
                                </w:rPr>
                                <w:t>ей</w:t>
                              </w:r>
                            </w:p>
                            <w:p w:rsidR="002F5A03" w:rsidRPr="00B50F4E" w:rsidRDefault="002F5A03" w:rsidP="002F5A03">
                              <w:pPr>
                                <w:rPr>
                                  <w:sz w:val="20"/>
                                </w:rPr>
                              </w:pPr>
                              <w:proofErr w:type="spellStart"/>
                              <w:r w:rsidRPr="00B50F4E">
                                <w:rPr>
                                  <w:sz w:val="20"/>
                                </w:rPr>
                                <w:t>прд</w:t>
                              </w:r>
                              <w:proofErr w:type="spellEnd"/>
                              <w:r w:rsidRPr="00B50F4E">
                                <w:rPr>
                                  <w:sz w:val="20"/>
                                </w:rPr>
                                <w:t xml:space="preserve"> –</w:t>
                              </w:r>
                              <w:r>
                                <w:rPr>
                                  <w:sz w:val="20"/>
                                </w:rPr>
                                <w:t xml:space="preserve"> от </w:t>
                              </w:r>
                              <w:proofErr w:type="spellStart"/>
                              <w:r w:rsidRPr="00B50F4E">
                                <w:rPr>
                                  <w:sz w:val="20"/>
                                </w:rPr>
                                <w:t>ТГап</w:t>
                              </w:r>
                              <w:proofErr w:type="spellEnd"/>
                            </w:p>
                            <w:p w:rsidR="002F5A03" w:rsidRPr="00B50F4E" w:rsidRDefault="002F5A03" w:rsidP="002F5A03">
                              <w:pPr>
                                <w:rPr>
                                  <w:sz w:val="20"/>
                                </w:rPr>
                              </w:pPr>
                              <w:proofErr w:type="spellStart"/>
                              <w:r w:rsidRPr="00B50F4E">
                                <w:rPr>
                                  <w:sz w:val="20"/>
                                </w:rPr>
                                <w:t>прм</w:t>
                              </w:r>
                              <w:proofErr w:type="spellEnd"/>
                              <w:r w:rsidRPr="00B50F4E">
                                <w:rPr>
                                  <w:sz w:val="20"/>
                                </w:rPr>
                                <w:t xml:space="preserve"> –</w:t>
                              </w:r>
                              <w:r>
                                <w:rPr>
                                  <w:sz w:val="20"/>
                                </w:rPr>
                                <w:t xml:space="preserve"> </w:t>
                              </w:r>
                              <w:r w:rsidRPr="00B50F4E">
                                <w:rPr>
                                  <w:sz w:val="20"/>
                                </w:rPr>
                                <w:t>от ПУ</w:t>
                              </w:r>
                            </w:p>
                            <w:p w:rsidR="002F5A03" w:rsidRPr="00B50F4E" w:rsidRDefault="002F5A03" w:rsidP="002F5A03">
                              <w:pPr>
                                <w:rPr>
                                  <w:sz w:val="20"/>
                                  <w:lang w:val="en-US"/>
                                </w:rPr>
                              </w:pPr>
                              <w:r w:rsidRPr="006957FA">
                                <w:rPr>
                                  <w:i/>
                                  <w:sz w:val="20"/>
                                  <w:lang w:val="en-US"/>
                                </w:rPr>
                                <w:t>V</w:t>
                              </w:r>
                              <w:r>
                                <w:rPr>
                                  <w:sz w:val="20"/>
                                  <w:lang w:val="en-US"/>
                                </w:rPr>
                                <w:t>=</w:t>
                              </w:r>
                              <w:r w:rsidRPr="00B50F4E">
                                <w:rPr>
                                  <w:sz w:val="20"/>
                                  <w:lang w:val="en-US"/>
                                </w:rPr>
                                <w:t xml:space="preserve"> 5</w:t>
                              </w:r>
                              <w:r>
                                <w:rPr>
                                  <w:sz w:val="20"/>
                                  <w:lang w:val="en-US"/>
                                </w:rPr>
                                <w:t>÷</w:t>
                              </w:r>
                              <w:r w:rsidRPr="00B50F4E">
                                <w:rPr>
                                  <w:sz w:val="20"/>
                                  <w:lang w:val="en-US"/>
                                </w:rPr>
                                <w:t>30</w:t>
                              </w:r>
                              <w:r>
                                <w:rPr>
                                  <w:sz w:val="20"/>
                                </w:rPr>
                                <w:t xml:space="preserve"> </w:t>
                              </w:r>
                              <w:r w:rsidRPr="00B50F4E">
                                <w:rPr>
                                  <w:sz w:val="20"/>
                                  <w:lang w:val="en-US"/>
                                </w:rPr>
                                <w:t>В</w:t>
                              </w:r>
                            </w:p>
                            <w:p w:rsidR="002F5A03" w:rsidRPr="00B50F4E" w:rsidRDefault="002F5A03" w:rsidP="002F5A03">
                              <w:pPr>
                                <w:rPr>
                                  <w:sz w:val="20"/>
                                </w:rPr>
                              </w:pPr>
                              <w:r w:rsidRPr="006957FA">
                                <w:rPr>
                                  <w:i/>
                                  <w:sz w:val="20"/>
                                  <w:lang w:val="en-US"/>
                                </w:rPr>
                                <w:t>I</w:t>
                              </w:r>
                              <w:r>
                                <w:rPr>
                                  <w:sz w:val="20"/>
                                  <w:lang w:val="en-US"/>
                                </w:rPr>
                                <w:t>=</w:t>
                              </w:r>
                              <w:r w:rsidRPr="00B50F4E">
                                <w:rPr>
                                  <w:sz w:val="20"/>
                                  <w:lang w:val="en-US"/>
                                </w:rPr>
                                <w:t xml:space="preserve"> 20±5 м</w:t>
                              </w:r>
                              <w:r w:rsidRPr="00B50F4E">
                                <w:rPr>
                                  <w:sz w:val="20"/>
                                </w:rPr>
                                <w:t>А</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Группа 1157" o:spid="_x0000_s1620" style="position:absolute;left:0;text-align:left;margin-left:1.7pt;margin-top:.65pt;width:497.05pt;height:192.9pt;z-index:251785216" coordorigin="1735,10176" coordsize="9941,3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">
                <v:shape id="Text Box 729" o:spid="_x0000_s1621" type="#_x0000_t202" style="position:absolute;left:3603;top:10894;width:1136;height:7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1LrcUA&#10;AADdAAAADwAAAGRycy9kb3ducmV2LnhtbESPQWvCQBCF7wX/wzKCt7pr0VKjq0hF8NRSq4K3ITsm&#10;wexsyK4m/fedQ6G3Gd6b975Zrntfqwe1sQpsYTI2oIjz4CouLBy/d89voGJCdlgHJgs/FGG9Gjwt&#10;MXOh4y96HFKhJIRjhhbKlJpM65iX5DGOQ0Ms2jW0HpOsbaFdi52E+1q/GPOqPVYsDSU29F5Sfjvc&#10;vYXTx/VynprPYutnTRd6o9nPtbWjYb9ZgErUp3/z3/XeCf5kJrjyjYygV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rDUutxQAAAN0AAAAPAAAAAAAAAAAAAAAAAJgCAABkcnMv&#10;ZG93bnJldi54bWxQSwUGAAAAAAQABAD1AAAAigMAAAAA&#10;" filled="f" stroked="f">
                  <v:textbox>
                    <w:txbxContent>
                      <w:p w:rsidR="002F5A03" w:rsidRDefault="002F5A03" w:rsidP="002F5A03">
                        <w:r w:rsidRPr="004B2301">
                          <w:rPr>
                            <w:sz w:val="20"/>
                          </w:rPr>
                          <w:t>4прОК</w:t>
                        </w:r>
                      </w:p>
                      <w:p w:rsidR="002F5A03" w:rsidRPr="004B2301" w:rsidRDefault="002F5A03" w:rsidP="002F5A03">
                        <w:pPr>
                          <w:rPr>
                            <w:sz w:val="20"/>
                          </w:rPr>
                        </w:pPr>
                        <w:r w:rsidRPr="004B2301">
                          <w:rPr>
                            <w:i/>
                            <w:sz w:val="20"/>
                          </w:rPr>
                          <w:t>а</w:t>
                        </w:r>
                        <w:r w:rsidRPr="004B2301">
                          <w:rPr>
                            <w:i/>
                            <w:sz w:val="20"/>
                            <w:vertAlign w:val="subscript"/>
                          </w:rPr>
                          <w:t>с</w:t>
                        </w:r>
                        <w:r w:rsidRPr="004B2301">
                          <w:rPr>
                            <w:sz w:val="20"/>
                            <w:vertAlign w:val="subscript"/>
                          </w:rPr>
                          <w:t>л</w:t>
                        </w:r>
                        <w:r w:rsidRPr="004B2301">
                          <w:rPr>
                            <w:sz w:val="20"/>
                          </w:rPr>
                          <w:t>≤1Нп</w:t>
                        </w:r>
                      </w:p>
                    </w:txbxContent>
                  </v:textbox>
                </v:shape>
                <v:shape id="Text Box 730" o:spid="_x0000_s1622" type="#_x0000_t202" style="position:absolute;left:5335;top:10596;width:852;height:1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ejCMMA&#10;AADdAAAADwAAAGRycy9kb3ducmV2LnhtbERPS2vCQBC+F/oflil4qxsFbRvdSPEBXkSr0vOQnWRj&#10;s7Mhu5r4791Cobf5+J4zX/S2FjdqfeVYwWiYgCDOna64VHA+bV7fQfiArLF2TAru5GGRPT/NMdWu&#10;4y+6HUMpYgj7FBWYEJpUSp8bsuiHriGOXOFaiyHCtpS6xS6G21qOk2QqLVYcGww2tDSU/xyvVkGH&#10;Zm/e+Iwruzv0p8t+vS6+E6UGL/3nDESgPvyL/9xbHeePJh/w+008QWY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FejCMMAAADdAAAADwAAAAAAAAAAAAAAAACYAgAAZHJzL2Rv&#10;d25yZXYueG1sUEsFBgAAAAAEAAQA9QAAAIgDAAAAAA==&#10;">
                  <v:textbox inset=".5mm,,.5mm">
                    <w:txbxContent>
                      <w:p w:rsidR="002F5A03" w:rsidRDefault="002F5A03" w:rsidP="002F5A03"/>
                      <w:p w:rsidR="002F5A03" w:rsidRPr="006E3593" w:rsidRDefault="002F5A03" w:rsidP="002F5A03">
                        <w:pPr>
                          <w:spacing w:before="120"/>
                          <w:rPr>
                            <w:sz w:val="20"/>
                            <w:lang w:val="en-US"/>
                          </w:rPr>
                        </w:pPr>
                        <w:r w:rsidRPr="006E3593">
                          <w:rPr>
                            <w:sz w:val="20"/>
                          </w:rPr>
                          <w:t>П-3</w:t>
                        </w:r>
                        <w:r w:rsidRPr="006E3593">
                          <w:rPr>
                            <w:sz w:val="20"/>
                            <w:lang w:val="en-US"/>
                          </w:rPr>
                          <w:t>27-12</w:t>
                        </w:r>
                      </w:p>
                    </w:txbxContent>
                  </v:textbox>
                </v:shape>
                <v:shape id="Text Box 731" o:spid="_x0000_s1623" type="#_x0000_t202" style="position:absolute;left:4440;top:10596;width:795;height:1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KaLhcYA&#10;AADdAAAADwAAAGRycy9kb3ducmV2LnhtbESPQWvCQBCF74X+h2UK3urGHkIbXUWKBUEojfHgcZod&#10;k8XsbMyumv77zqHQ2wzvzXvfLFaj79SNhugCG5hNM1DEdbCOGwOH6uP5FVRMyBa7wGTghyKslo8P&#10;CyxsuHNJt31qlIRwLNBAm1JfaB3rljzGaeiJRTuFwWOSdWi0HfAu4b7TL1mWa4+OpaHFnt5bqs/7&#10;qzewPnK5cZfP76/yVLqqest4l5+NmTyN6zmoRGP6N/9db63gz3Lhl29kBL38B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CKaLhcYAAADdAAAADwAAAAAAAAAAAAAAAACYAgAAZHJz&#10;L2Rvd25yZXYueG1sUEsFBgAAAAAEAAQA9QAAAIsDAAAAAA==&#10;" filled="f" stroked="f">
                  <v:textbox inset="0,0,0,0">
                    <w:txbxContent>
                      <w:p w:rsidR="002F5A03" w:rsidRDefault="002F5A03" w:rsidP="002F5A03">
                        <w:pPr>
                          <w:rPr>
                            <w:lang w:val="en-US"/>
                          </w:rPr>
                        </w:pPr>
                        <w:r>
                          <w:rPr>
                            <w:lang w:val="en-US"/>
                          </w:rPr>
                          <w:t>-</w:t>
                        </w:r>
                        <w:r w:rsidRPr="004B2301">
                          <w:rPr>
                            <w:sz w:val="20"/>
                            <w:lang w:val="en-US"/>
                          </w:rPr>
                          <w:t>1</w:t>
                        </w:r>
                        <w:proofErr w:type="gramStart"/>
                        <w:r w:rsidRPr="004B2301">
                          <w:rPr>
                            <w:sz w:val="20"/>
                          </w:rPr>
                          <w:t>,</w:t>
                        </w:r>
                        <w:r w:rsidRPr="004B2301">
                          <w:rPr>
                            <w:sz w:val="20"/>
                            <w:lang w:val="en-US"/>
                          </w:rPr>
                          <w:t>5</w:t>
                        </w:r>
                        <w:proofErr w:type="gramEnd"/>
                        <w:r w:rsidRPr="004B2301">
                          <w:rPr>
                            <w:sz w:val="20"/>
                            <w:lang w:val="en-US"/>
                          </w:rPr>
                          <w:t xml:space="preserve"> </w:t>
                        </w:r>
                        <w:proofErr w:type="spellStart"/>
                        <w:r w:rsidRPr="004B2301">
                          <w:rPr>
                            <w:sz w:val="20"/>
                            <w:lang w:val="en-US"/>
                          </w:rPr>
                          <w:t>Нп</w:t>
                        </w:r>
                        <w:proofErr w:type="spellEnd"/>
                      </w:p>
                      <w:p w:rsidR="002F5A03" w:rsidRDefault="002F5A03" w:rsidP="002F5A03">
                        <w:pPr>
                          <w:rPr>
                            <w:lang w:val="en-US"/>
                          </w:rPr>
                        </w:pPr>
                      </w:p>
                      <w:p w:rsidR="002F5A03" w:rsidRDefault="002F5A03" w:rsidP="002F5A03"/>
                      <w:p w:rsidR="002F5A03" w:rsidRPr="004B2301" w:rsidRDefault="002F5A03" w:rsidP="002F5A03"/>
                      <w:p w:rsidR="002F5A03" w:rsidRPr="004B2301" w:rsidRDefault="002F5A03" w:rsidP="002F5A03">
                        <w:pPr>
                          <w:rPr>
                            <w:sz w:val="20"/>
                            <w:lang w:val="en-US"/>
                          </w:rPr>
                        </w:pPr>
                        <w:r w:rsidRPr="004B2301">
                          <w:rPr>
                            <w:sz w:val="20"/>
                            <w:lang w:val="en-US"/>
                          </w:rPr>
                          <w:t>+0</w:t>
                        </w:r>
                        <w:proofErr w:type="gramStart"/>
                        <w:r w:rsidRPr="004B2301">
                          <w:rPr>
                            <w:sz w:val="20"/>
                            <w:lang w:val="en-US"/>
                          </w:rPr>
                          <w:t>,5</w:t>
                        </w:r>
                        <w:proofErr w:type="gramEnd"/>
                        <w:r w:rsidRPr="004B2301">
                          <w:rPr>
                            <w:sz w:val="20"/>
                            <w:lang w:val="en-US"/>
                          </w:rPr>
                          <w:t xml:space="preserve"> </w:t>
                        </w:r>
                        <w:proofErr w:type="spellStart"/>
                        <w:r w:rsidRPr="004B2301">
                          <w:rPr>
                            <w:sz w:val="20"/>
                            <w:lang w:val="en-US"/>
                          </w:rPr>
                          <w:t>Нп</w:t>
                        </w:r>
                        <w:proofErr w:type="spellEnd"/>
                      </w:p>
                    </w:txbxContent>
                  </v:textbox>
                </v:shape>
                <v:line id="Line 732" o:spid="_x0000_s1624" style="position:absolute;flip:x;visibility:visible;mso-wrap-style:square" from="4483,10880" to="5335,108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ze2wsUAAADdAAAADwAAAGRycy9kb3ducmV2LnhtbERPTWsCMRC9C/6HMEIvotktRexqFCkU&#10;evBSLSu9jZtxs+xmsk1S3f77piD0No/3OevtYDtxJR8axwryeQaCuHK64VrBx/F1tgQRIrLGzjEp&#10;+KEA2814tMZCuxu/0/UQa5FCOBSowMTYF1KGypDFMHc9ceIuzluMCfpaao+3FG47+ZhlC2mx4dRg&#10;sKcXQ1V7+LYK5HI//fK781NbtqfTsymrsv/cK/UwGXYrEJGG+C++u990mp8vcvj7Jp0gN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ze2wsUAAADdAAAADwAAAAAAAAAA&#10;AAAAAAChAgAAZHJzL2Rvd25yZXYueG1sUEsFBgAAAAAEAAQA+QAAAJMDAAAAAA==&#10;"/>
                <v:line id="Line 733" o:spid="_x0000_s1625" style="position:absolute;flip:x;visibility:visible;mso-wrap-style:square" from="4483,11590" to="5335,1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UotcQAAADdAAAADwAAAGRycy9kb3ducmV2LnhtbERPTWsCMRC9F/ofwgheimaVIroaRQqF&#10;HrxUy0pv42bcLLuZbJNU13/fFARv83ifs9r0thUX8qF2rGAyzkAQl07XXCn4OryP5iBCRNbYOiYF&#10;NwqwWT8/rTDX7sqfdNnHSqQQDjkqMDF2uZShNGQxjF1HnLiz8xZjgr6S2uM1hdtWTrNsJi3WnBoM&#10;dvRmqGz2v1aBnO9efvz29NoUzfG4MEVZdN87pYaDfrsEEamPD/Hd/aHT/MlsCv/fpBPk+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b5Si1xAAAAN0AAAAPAAAAAAAAAAAA&#10;AAAAAKECAABkcnMvZG93bnJldi54bWxQSwUGAAAAAAQABAD5AAAAkgMAAAAA&#10;"/>
                <v:line id="Line 734" o:spid="_x0000_s1626" style="position:absolute;visibility:visible;mso-wrap-style:square" from="4483,10880" to="4483,115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EL90cQAAADdAAAADwAAAGRycy9kb3ducmV2LnhtbERPS2vCQBC+F/wPyxS81Y0VgqSuIpWC&#10;9lB8QXscs9MkbXY27K5J/PeuIHibj+85s0VvatGS85VlBeNRAoI4t7riQsHx8PEyBeEDssbaMim4&#10;kIfFfPA0w0zbjnfU7kMhYgj7DBWUITSZlD4vyaAf2YY4cr/WGQwRukJqh10MN7V8TZJUGqw4NpTY&#10;0HtJ+f/+bBR8TbZpu9x8rvvvTXrKV7vTz1/nlBo+98s3EIH68BDf3Wsd54/TCdy+iSfI+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Qv3RxAAAAN0AAAAPAAAAAAAAAAAA&#10;AAAAAKECAABkcnMvZG93bnJldi54bWxQSwUGAAAAAAQABAD5AAAAkgMAAAAA&#10;"/>
                <v:line id="Line 735" o:spid="_x0000_s1627" style="position:absolute;visibility:visible;mso-wrap-style:square" from="6212,11212" to="6439,11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6tlpcUAAADdAAAADwAAAGRycy9kb3ducmV2LnhtbERPTWvCQBC9F/wPyxR6qxttCZK6irQI&#10;6kHUFtrjmJ0mqdnZsLsm6b93BcHbPN7nTOe9qUVLzleWFYyGCQji3OqKCwVfn8vnCQgfkDXWlknB&#10;P3mYzwYPU8y07XhP7SEUIoawz1BBGUKTSenzkgz6oW2II/drncEQoSukdtjFcFPLcZKk0mDFsaHE&#10;ht5Lyk+Hs1Gwfdml7WK9WfXf6/SYf+yPP3+dU+rpsV+8gQjUh7v45l7pOH+UvsL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6tlpcUAAADdAAAADwAAAAAAAAAA&#10;AAAAAAChAgAAZHJzL2Rvd25yZXYueG1sUEsFBgAAAAAEAAQA+QAAAJMDAAAAAA==&#10;"/>
                <v:group id="Group 736" o:spid="_x0000_s1628" style="position:absolute;left:6442;top:11087;width:341;height:2323" coordorigin="6816,1653" coordsize="341,232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U0yDGwwAAAN0AAAAP&#10;AAAAAAAAAAAAAAAAAKoCAABkcnMvZG93bnJldi54bWxQSwUGAAAAAAQABAD6AAAAmgMAAAAA&#10;">
                  <v:shape id="Text Box 737" o:spid="_x0000_s1629" type="#_x0000_t202" style="position:absolute;left:6816;top:1653;width:284;height:23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kagcMA&#10;AADdAAAADwAAAGRycy9kb3ducmV2LnhtbERPS2vCQBC+F/wPyxR6qxsLTSV1FREEQS+mXryN2cmj&#10;zc6G3W0S++u7guBtPr7nLFajaUVPzjeWFcymCQjiwuqGKwWnr+3rHIQPyBpby6TgSh5Wy8nTAjNt&#10;Bz5Sn4dKxBD2GSqoQ+gyKX1Rk0E/tR1x5ErrDIYIXSW1wyGGm1a+JUkqDTYcG2rsaFNT8ZP/GgXj&#10;e346l9vSOUuH9d93tR/6j4tSL8/j+hNEoDE8xHf3Tsf5szSF2zfxBLn8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ZkagcMAAADdAAAADwAAAAAAAAAAAAAAAACYAgAAZHJzL2Rv&#10;d25yZXYueG1sUEsFBgAAAAAEAAQA9QAAAIgDAAAAAA==&#10;" filled="f" stroked="f">
                    <v:textbox inset=".5mm,0,.5mm,0">
                      <w:txbxContent>
                        <w:p w:rsidR="002F5A03" w:rsidRPr="009E31CE" w:rsidRDefault="002F5A03" w:rsidP="002F5A03">
                          <w:pPr>
                            <w:jc w:val="center"/>
                            <w:rPr>
                              <w:sz w:val="20"/>
                            </w:rPr>
                          </w:pPr>
                          <w:r w:rsidRPr="009E31CE">
                            <w:rPr>
                              <w:sz w:val="20"/>
                            </w:rPr>
                            <w:t>1</w:t>
                          </w:r>
                        </w:p>
                        <w:p w:rsidR="002F5A03" w:rsidRPr="009E31CE" w:rsidRDefault="002F5A03" w:rsidP="002F5A03">
                          <w:pPr>
                            <w:jc w:val="center"/>
                            <w:rPr>
                              <w:sz w:val="20"/>
                            </w:rPr>
                          </w:pPr>
                          <w:r w:rsidRPr="009E31CE">
                            <w:rPr>
                              <w:sz w:val="20"/>
                            </w:rPr>
                            <w:t>2</w:t>
                          </w:r>
                        </w:p>
                        <w:p w:rsidR="002F5A03" w:rsidRPr="009E31CE" w:rsidRDefault="002F5A03" w:rsidP="002F5A03">
                          <w:pPr>
                            <w:jc w:val="center"/>
                            <w:rPr>
                              <w:sz w:val="20"/>
                            </w:rPr>
                          </w:pPr>
                          <w:r w:rsidRPr="009E31CE">
                            <w:rPr>
                              <w:sz w:val="20"/>
                            </w:rPr>
                            <w:t>3</w:t>
                          </w:r>
                        </w:p>
                        <w:p w:rsidR="002F5A03" w:rsidRPr="009E31CE" w:rsidRDefault="002F5A03" w:rsidP="002F5A03">
                          <w:pPr>
                            <w:jc w:val="center"/>
                            <w:rPr>
                              <w:sz w:val="20"/>
                            </w:rPr>
                          </w:pPr>
                          <w:r w:rsidRPr="009E31CE">
                            <w:rPr>
                              <w:sz w:val="20"/>
                            </w:rPr>
                            <w:t>4</w:t>
                          </w:r>
                        </w:p>
                        <w:p w:rsidR="002F5A03" w:rsidRPr="009E31CE" w:rsidRDefault="002F5A03" w:rsidP="002F5A03">
                          <w:pPr>
                            <w:jc w:val="center"/>
                            <w:rPr>
                              <w:sz w:val="20"/>
                            </w:rPr>
                          </w:pPr>
                          <w:r w:rsidRPr="009E31CE">
                            <w:rPr>
                              <w:sz w:val="20"/>
                            </w:rPr>
                            <w:t>5</w:t>
                          </w:r>
                        </w:p>
                        <w:p w:rsidR="002F5A03" w:rsidRPr="009E31CE" w:rsidRDefault="002F5A03" w:rsidP="002F5A03">
                          <w:pPr>
                            <w:jc w:val="center"/>
                            <w:rPr>
                              <w:sz w:val="20"/>
                            </w:rPr>
                          </w:pPr>
                          <w:r w:rsidRPr="009E31CE">
                            <w:rPr>
                              <w:sz w:val="20"/>
                            </w:rPr>
                            <w:t>6</w:t>
                          </w:r>
                        </w:p>
                        <w:p w:rsidR="002F5A03" w:rsidRPr="009E31CE" w:rsidRDefault="002F5A03" w:rsidP="002F5A03">
                          <w:pPr>
                            <w:jc w:val="center"/>
                            <w:rPr>
                              <w:sz w:val="20"/>
                            </w:rPr>
                          </w:pPr>
                          <w:r w:rsidRPr="009E31CE">
                            <w:rPr>
                              <w:sz w:val="20"/>
                            </w:rPr>
                            <w:t>.</w:t>
                          </w:r>
                        </w:p>
                        <w:p w:rsidR="002F5A03" w:rsidRPr="009E31CE" w:rsidRDefault="002F5A03" w:rsidP="002F5A03">
                          <w:pPr>
                            <w:jc w:val="center"/>
                            <w:rPr>
                              <w:sz w:val="20"/>
                            </w:rPr>
                          </w:pPr>
                          <w:r w:rsidRPr="009E31CE">
                            <w:rPr>
                              <w:sz w:val="20"/>
                            </w:rPr>
                            <w:t>.</w:t>
                          </w:r>
                        </w:p>
                        <w:p w:rsidR="002F5A03" w:rsidRPr="009E31CE" w:rsidRDefault="002F5A03" w:rsidP="002F5A03">
                          <w:pPr>
                            <w:jc w:val="center"/>
                            <w:rPr>
                              <w:sz w:val="20"/>
                            </w:rPr>
                          </w:pPr>
                          <w:r w:rsidRPr="009E31CE">
                            <w:rPr>
                              <w:sz w:val="20"/>
                            </w:rPr>
                            <w:t>.</w:t>
                          </w:r>
                        </w:p>
                        <w:p w:rsidR="002F5A03" w:rsidRPr="009E31CE" w:rsidRDefault="002F5A03" w:rsidP="002F5A03">
                          <w:pPr>
                            <w:jc w:val="center"/>
                            <w:rPr>
                              <w:sz w:val="20"/>
                            </w:rPr>
                          </w:pPr>
                          <w:r w:rsidRPr="009E31CE">
                            <w:rPr>
                              <w:sz w:val="20"/>
                            </w:rPr>
                            <w:t>12</w:t>
                          </w:r>
                        </w:p>
                      </w:txbxContent>
                    </v:textbox>
                  </v:shape>
                  <v:line id="Line 738" o:spid="_x0000_s1630" style="position:absolute;visibility:visible;mso-wrap-style:square" from="6816,1894" to="7100,1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3n70sUAAADdAAAADwAAAGRycy9kb3ducmV2LnhtbERPTWvCQBC9F/wPyxR6qxstpJK6irQI&#10;6kGqLbTHMTtNUrOzYXdN4r93BcHbPN7nTOe9qUVLzleWFYyGCQji3OqKCwXfX8vnCQgfkDXWlknB&#10;mTzMZ4OHKWbadryjdh8KEUPYZ6igDKHJpPR5SQb90DbEkfuzzmCI0BVSO+xiuKnlOElSabDi2FBi&#10;Q+8l5cf9ySjYvnym7WK9WfU/6/SQf+wOv/+dU+rpsV+8gQjUh7v45l7pOH+UvsL1m3iCnF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3n70sUAAADdAAAADwAAAAAAAAAA&#10;AAAAAAChAgAAZHJzL2Rvd25yZXYueG1sUEsFBgAAAAAEAAQA+QAAAJMDAAAAAA==&#10;"/>
                  <v:line id="Line 739" o:spid="_x0000_s1631" style="position:absolute;visibility:visible;mso-wrap-style:square" from="6816,2124" to="7100,2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uZvoMgAAADdAAAADwAAAGRycy9kb3ducmV2LnhtbESPQUvDQBCF70L/wzIFb3ZThSCx21Ja&#10;hNaD2CrY4zQ7TaLZ2bC7JvHfOwehtxnem/e+WaxG16qeQmw8G5jPMlDEpbcNVwY+3p/vHkHFhGyx&#10;9UwGfinCajm5WWBh/cAH6o+pUhLCsUADdUpdoXUsa3IYZ74jFu3ig8Mka6i0DThIuGv1fZbl2mHD&#10;0lBjR5uayu/jjzPw+vCW9+v9y2783Ofncns4n76GYMztdFw/gUo0pqv5/3pnBX+eC658IyPo5R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buZvoMgAAADdAAAADwAAAAAA&#10;AAAAAAAAAAChAgAAZHJzL2Rvd25yZXYueG1sUEsFBgAAAAAEAAQA+QAAAJYDAAAAAA==&#10;"/>
                  <v:oval id="Oval 740" o:spid="_x0000_s1632" style="position:absolute;left:7100;top:1864;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eb9cMA&#10;AADdAAAADwAAAGRycy9kb3ducmV2LnhtbERPTWvCQBC9F/oflhG81U0aDDa6ilQEe+ih0d6H7JgE&#10;s7MhO43pv+8WCr3N433OZje5To00hNazgXSRgCKuvG25NnA5H59WoIIgW+w8k4FvCrDbPj5ssLD+&#10;zh80llKrGMKhQAONSF9oHaqGHIaF74kjd/WDQ4lwqLUd8B7DXaefkyTXDluODQ329NpQdSu/nIFD&#10;vS/zUWeyzK6Hkyxvn+9vWWrMfDbt16CEJvkX/7lPNs5P8xf4/Sae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eb9cMAAADdAAAADwAAAAAAAAAAAAAAAACYAgAAZHJzL2Rv&#10;d25yZXYueG1sUEsFBgAAAAAEAAQA9QAAAIgDAAAAAA==&#10;"/>
                  <v:oval id="Oval 741" o:spid="_x0000_s1633" style="position:absolute;left:7100;top:2090;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SktcUA&#10;AADdAAAADwAAAGRycy9kb3ducmV2LnhtbESPQUvDQBCF74L/YRnBm93E0Cqx21IsQnvwYNT7kJ0m&#10;odnZkB3T+O87B8HbDO/Ne9+st3PozURj6iI7yBcZGOI6+o4bB1+fbw/PYJIge+wjk4NfSrDd3N6s&#10;sfTxwh80VdIYDeFUooNWZCitTXVLAdMiDsSqneIYUHQdG+tHvGh46O1jlq1swI61ocWBXluqz9VP&#10;cLBvdtVqsoUsi9P+IMvz9/uxyJ27v5t3L2CEZvk3/10fvOLnT8qv3+gIdnM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SxKS1xQAAAN0AAAAPAAAAAAAAAAAAAAAAAJgCAABkcnMv&#10;ZG93bnJldi54bWxQSwUGAAAAAAQABAD1AAAAigMAAAAA&#10;"/>
                  <v:group id="Group 742" o:spid="_x0000_s1634" style="position:absolute;left:6816;top:2324;width:341;height:57" coordorigin="6816,2324" coordsize="3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LjGwGMQAAADdAAAA&#10;DwAAAAAAAAAAAAAAAACqAgAAZHJzL2Rvd25yZXYueG1sUEsFBgAAAAAEAAQA+gAAAJsDAAAAAA==&#10;">
                    <v:line id="Line 743" o:spid="_x0000_s1635" style="position:absolute;visibility:visible;mso-wrap-style:square" from="6816,2354" to="710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tfOl8UAAADdAAAADwAAAGRycy9kb3ducmV2LnhtbERPTWvCQBC9C/0PyxS86UaFVFJXkZaC&#10;9lCqFtrjmB2T2Oxs2N0m6b93BcHbPN7nLFa9qUVLzleWFUzGCQji3OqKCwVfh7fRHIQPyBpry6Tg&#10;nzyslg+DBWbadryjdh8KEUPYZ6igDKHJpPR5SQb92DbEkTtZZzBE6AqpHXYx3NRymiSpNFhxbCix&#10;oZeS8t/9n1HwMftM2/X2fdN/b9Nj/ro7/pw7p9TwsV8/gwjUh7v45t7oOH/yNIX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tfOl8UAAADdAAAADwAAAAAAAAAA&#10;AAAAAAChAgAAZHJzL2Rvd25yZXYueG1sUEsFBgAAAAAEAAQA+QAAAJMDAAAAAA==&#10;"/>
                    <v:oval id="Oval 744" o:spid="_x0000_s1636" style="position:absolute;left:7100;top:2324;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hY6wsIA&#10;AADdAAAADwAAAGRycy9kb3ducmV2LnhtbERPTWvCQBC9C/0PyxR6000M2pK6ilQK9tCDsb0P2TEJ&#10;ZmdDdozx37uFgrd5vM9ZbUbXqoH60Hg2kM4SUMSltw1XBn6On9M3UEGQLbaeycCNAmzWT5MV5tZf&#10;+UBDIZWKIRxyNFCLdLnWoazJYZj5jjhyJ987lAj7StserzHctXqeJEvtsOHYUGNHHzWV5+LiDOyq&#10;bbEcdCaL7LTby+L8+/2Vpca8PI/bd1BCozzE/+69jfPT1wz+vokn6PU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FjrCwgAAAN0AAAAPAAAAAAAAAAAAAAAAAJgCAABkcnMvZG93&#10;bnJldi54bWxQSwUGAAAAAAQABAD1AAAAhwMAAAAA&#10;"/>
                  </v:group>
                  <v:group id="Group 745" o:spid="_x0000_s1637" style="position:absolute;left:6816;top:3911;width:341;height:57" coordorigin="6816,3448" coordsize="3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kYTgMQAAADdAAAA&#10;DwAAAAAAAAAAAAAAAACqAgAAZHJzL2Rvd25yZXYueG1sUEsFBgAAAAAEAAQA+gAAAJsDAAAAAA==&#10;">
                    <v:line id="Line 746" o:spid="_x0000_s1638" style="position:absolute;visibility:visible;mso-wrap-style:square" from="6816,3476" to="7100,34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5W48YAAADdAAAADwAAAGRycy9kb3ducmV2LnhtbERPTWvCQBC9F/oflin0VjdaTEt0FbEU&#10;tIeittAex+yYRLOzYXdN0n/vCgVv83ifM533phYtOV9ZVjAcJCCIc6srLhR8f70/vYLwAVljbZkU&#10;/JGH+ez+boqZth1vqd2FQsQQ9hkqKENoMil9XpJBP7ANceQO1hkMEbpCaoddDDe1HCVJKg1WHBtK&#10;bGhZUn7anY2Cz+dN2i7WH6v+Z53u87ft/vfYOaUeH/rFBESgPtzE/+6VjvOHL2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U+VuPGAAAA3QAAAA8AAAAAAAAA&#10;AAAAAAAAoQIAAGRycy9kb3ducmV2LnhtbFBLBQYAAAAABAAEAPkAAACUAwAAAAA=&#10;"/>
                    <v:oval id="Oval 747" o:spid="_x0000_s1639" style="position:absolute;left:7100;top:3448;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mGZWsMA&#10;AADdAAAADwAAAGRycy9kb3ducmV2LnhtbERPTWvCQBC9F/oflhG81U0ajCW6ilQEe+ih0d6H7JgE&#10;s7MhO43pv+8WCr3N433OZje5To00hNazgXSRgCKuvG25NnA5H59eQAVBtth5JgPfFGC3fXzYYGH9&#10;nT9oLKVWMYRDgQYakb7QOlQNOQwL3xNH7uoHhxLhUGs74D2Gu04/J0muHbYcGxrs6bWh6lZ+OQOH&#10;el/mo85kmV0PJ1nePt/fstSY+Wzar0EJTfIv/nOfbJyfrnL4/SaeoLc/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mGZWsMAAADdAAAADwAAAAAAAAAAAAAAAACYAgAAZHJzL2Rv&#10;d25yZXYueG1sUEsFBgAAAAAEAAQA9QAAAIgDAAAAAA==&#10;"/>
                  </v:group>
                  <v:line id="Line 748" o:spid="_x0000_s1640" style="position:absolute;visibility:visible;mso-wrap-style:square" from="6816,1776" to="6816,39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qBtD8UAAADdAAAADwAAAGRycy9kb3ducmV2LnhtbERPTWvCQBC9F/oflin0VjdaiJK6ilQK&#10;6kGqFtrjmB2T2Oxs2N0m8d93BcHbPN7nTOe9qUVLzleWFQwHCQji3OqKCwVfh4+XCQgfkDXWlknB&#10;hTzMZ48PU8y07XhH7T4UIoawz1BBGUKTSenzkgz6gW2II3eyzmCI0BVSO+xiuKnlKElSabDi2FBi&#10;Q+8l5b/7P6Ng+/qZtov1ZtV/r9Njvtwdf86dU+r5qV+8gQjUh7v45l7pOH84HsP1m3iCnP0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qBtD8UAAADdAAAADwAAAAAAAAAA&#10;AAAAAAChAgAAZHJzL2Rvd25yZXYueG1sUEsFBgAAAAAEAAQA+QAAAJMDAAAAAA==&#10;"/>
                  <v:group id="Group 749" o:spid="_x0000_s1641" style="position:absolute;left:6816;top:2543;width:341;height:57" coordorigin="6816,2324" coordsize="3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">
                    <v:line id="Line 750" o:spid="_x0000_s1642" style="position:absolute;visibility:visible;mso-wrap-style:square" from="6816,2354" to="710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Nc5sYAAADdAAAADwAAAGRycy9kb3ducmV2LnhtbERPTWvCQBC9C/0PyxR6040tpDW6irQU&#10;tIeiVtDjmB2TaHY27G6T9N93CwVv83ifM1v0phYtOV9ZVjAeJSCIc6srLhTsv96HLyB8QNZYWyYF&#10;P+RhMb8bzDDTtuMttbtQiBjCPkMFZQhNJqXPSzLoR7YhjtzZOoMhQldI7bCL4aaWj0mSSoMVx4YS&#10;G3otKb/uvo2Cz6dN2i7XH6v+sE5P+dv2dLx0TqmH+345BRGoDzfxv3ul4/zx8wT+voknyP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RzXObGAAAA3QAAAA8AAAAAAAAA&#10;AAAAAAAAoQIAAGRycy9kb3ducmV2LnhtbFBLBQYAAAAABAAEAPkAAACUAwAAAAA=&#10;"/>
                    <v:oval id="Oval 751" o:spid="_x0000_s1643" style="position:absolute;left:7100;top:2324;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xHUksUA&#10;AADdAAAADwAAAGRycy9kb3ducmV2LnhtbESPQUvDQBCF70L/wzIFb3YTQ0uJ3ZZiEerBg1HvQ3aa&#10;hGZnQ3ZM4793DoK3Gd6b977ZHebQm4nG1EV2kK8yMMR19B03Dj4/Xh62YJIge+wjk4MfSnDYL+52&#10;WPp443eaKmmMhnAq0UErMpTWprqlgGkVB2LVLnEMKLqOjfUj3jQ89PYxyzY2YMfa0OJAzy3V1+o7&#10;ODg1x2oz2ULWxeV0lvX16+21yJ27X87HJzBCs/yb/67PXvHzrfLrNzqC3f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nEdSSxQAAAN0AAAAPAAAAAAAAAAAAAAAAAJgCAABkcnMv&#10;ZG93bnJldi54bWxQSwUGAAAAAAQABAD1AAAAigMAAAAA&#10;"/>
                  </v:group>
                  <v:group id="Group 752" o:spid="_x0000_s1644" style="position:absolute;left:6816;top:2762;width:341;height:57" coordorigin="6816,2324" coordsize="3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TAP8QAAADdAAAA&#10;DwAAAAAAAAAAAAAAAACqAgAAZHJzL2Rvd25yZXYueG1sUEsFBgAAAAAEAAQA+gAAAJsDAAAAAA==&#10;">
                    <v:line id="Line 753" o:spid="_x0000_s1645" style="position:absolute;visibility:visible;mso-wrap-style:square" from="6816,2354" to="710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wK+sMUAAADdAAAADwAAAGRycy9kb3ducmV2LnhtbERPTWvCQBC9F/wPywi9NRstBImuIhVB&#10;eyhVC/U4ZsckNjsbdrdJ+u+7hYK3ebzPWawG04iOnK8tK5gkKQjiwuqaSwUfp+3TDIQPyBoby6Tg&#10;hzyslqOHBeba9nyg7hhKEUPY56igCqHNpfRFRQZ9YlviyF2tMxgidKXUDvsYbho5TdNMGqw5NlTY&#10;0ktFxdfx2yh4e37PuvX+dTd87rNLsTlczrfeKfU4HtZzEIGGcBf/u3c6zp/MpvD3TTxBLn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wK+sMUAAADdAAAADwAAAAAAAAAA&#10;AAAAAAChAgAAZHJzL2Rvd25yZXYueG1sUEsFBgAAAAAEAAQA+QAAAJMDAAAAAA==&#10;"/>
                    <v:oval id="Oval 754" o:spid="_x0000_s1646" style="position:absolute;left:7100;top:2324;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8NK5cMA&#10;AADdAAAADwAAAGRycy9kb3ducmV2LnhtbERPTUvDQBC9C/6HZQRvdhNDS4ndlGIR6sFDU70P2WkS&#10;kp0N2TFN/31XEHqbx/uczXZ2vZpoDK1nA+kiAUVcedtybeD79PGyBhUE2WLvmQxcKcC2eHzYYG79&#10;hY80lVKrGMIhRwONyJBrHaqGHIaFH4gjd/ajQ4lwrLUd8RLDXa9fk2SlHbYcGxoc6L2hqit/nYF9&#10;vStXk85kmZ33B1l2P1+fWWrM89O8ewMlNMtd/O8+2Dg/XWfw9008QRc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8NK5cMAAADdAAAADwAAAAAAAAAAAAAAAACYAgAAZHJzL2Rv&#10;d25yZXYueG1sUEsFBgAAAAAEAAQA9QAAAIgDAAAAAA==&#10;"/>
                  </v:group>
                  <v:group id="Group 755" o:spid="_x0000_s1647" style="position:absolute;left:6816;top:2982;width:341;height:57" coordorigin="6816,2324" coordsize="341,5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Lk2OnwwAAAN0AAAAP&#10;AAAAAAAAAAAAAAAAAKoCAABkcnMvZG93bnJldi54bWxQSwUGAAAAAAQABAD6AAAAmgMAAAAA&#10;">
                    <v:line id="Line 756" o:spid="_x0000_s1648" style="position:absolute;visibility:visible;mso-wrap-style:square" from="6816,2354" to="7100,235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OsmxMUAAADdAAAADwAAAGRycy9kb3ducmV2LnhtbERPTWvCQBC9C/6HZQredKNikNRVRBG0&#10;h1JtoT2O2WmSmp0Nu9sk/vtuodDbPN7nrDa9qUVLzleWFUwnCQji3OqKCwVvr4fxEoQPyBpry6Tg&#10;Th426+FghZm2HZ+pvYRCxBD2GSooQ2gyKX1ekkE/sQ1x5D6tMxgidIXUDrsYbmo5S5JUGqw4NpTY&#10;0K6k/Hb5Ngqe5y9puz09Hfv3U3rN9+frx1fnlBo99NtHEIH68C/+cx91nD9dLuD3m3iCXP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OsmxMUAAADdAAAADwAAAAAAAAAA&#10;AAAAAAChAgAAZHJzL2Rvd25yZXYueG1sUEsFBgAAAAAEAAQA+QAAAJMDAAAAAA==&#10;"/>
                    <v:oval id="Oval 757" o:spid="_x0000_s1649" style="position:absolute;left:7100;top:2324;width:57;height: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TpfcIA&#10;AADdAAAADwAAAGRycy9kb3ducmV2LnhtbERPTWvCQBC9F/wPyxS81U0aDJK6iiiCPfRgbO9DdkyC&#10;2dmQncb033cLBW/zeJ+z3k6uUyMNofVsIF0koIgrb1uuDXxeji8rUEGQLXaeycAPBdhuZk9rLKy/&#10;85nGUmoVQzgUaKAR6QutQ9WQw7DwPXHkrn5wKBEOtbYD3mO46/RrkuTaYcuxocGe9g1Vt/LbGTjU&#10;uzIfdSbL7Ho4yfL29fGepcbMn6fdGyihSR7if/fJxvnpKoe/b+IJevM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HtOl9wgAAAN0AAAAPAAAAAAAAAAAAAAAAAJgCAABkcnMvZG93&#10;bnJldi54bWxQSwUGAAAAAAQABAD1AAAAhwMAAAAA&#10;"/>
                  </v:group>
                </v:group>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758" o:spid="_x0000_s1650" type="#_x0000_t88" style="position:absolute;left:6752;top:11066;width:182;height:14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d0isUA&#10;AADdAAAADwAAAGRycy9kb3ducmV2LnhtbERP22oCMRB9L/QfwhT6VrNWsLIaRS1CqRXxAtK3cTNu&#10;lm4mS5K6279vCgXf5nCuM5l1thZX8qFyrKDfy0AQF05XXCo4HlZPIxAhImusHZOCHwowm97fTTDX&#10;ruUdXfexFCmEQ44KTIxNLmUoDFkMPdcQJ+7ivMWYoC+l9timcFvL5ywbSosVpwaDDS0NFV/7b6vg&#10;8mkG7v3jdX22/rQ51ov59tyWSj0+dPMxiEhdvIn/3W86ze+PXuDvm3SCnP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N3SKxQAAAN0AAAAPAAAAAAAAAAAAAAAAAJgCAABkcnMv&#10;ZG93bnJldi54bWxQSwUGAAAAAAQABAD1AAAAigMAAAAA&#10;"/>
                <v:line id="Line 759" o:spid="_x0000_s1651" style="position:absolute;visibility:visible;mso-wrap-style:square" from="6965,11792" to="7391,11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vCFT8QAAADdAAAADwAAAGRycy9kb3ducmV2LnhtbESPQWsCMRCF70L/Q5iCN80qWGQ1iggF&#10;D4LVSnsdNuNmcTNZk1TXf985FHqb4b1575vluvetulNMTWADk3EBirgKtuHawPnzfTQHlTKyxTYw&#10;GXhSgvXqZbDE0oYHH+l+yrWSEE4lGnA5d6XWqXLkMY1DRyzaJUSPWdZYaxvxIeG+1dOieNMeG5YG&#10;hx1tHVXX0483QJvD18dO49S3Ud++3W22z8eZMcPXfrMAlanP/+a/650V/MlccOUbGUGv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O8IVPxAAAAN0AAAAPAAAAAAAAAAAA&#10;AAAAAKECAABkcnMvZG93bnJldi54bWxQSwUGAAAAAAQABAD5AAAAkgMAAAAA&#10;">
                  <v:stroke endarrow="classic" endarrowwidth="narrow" endarrowlength="long"/>
                </v:line>
                <v:group id="Group 760" o:spid="_x0000_s1652" style="position:absolute;left:7429;top:11090;width:284;height:1383" coordorigin="7952,1656" coordsize="284,13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lksw5wwAAAN0AAAAP&#10;AAAAAAAAAAAAAAAAAKoCAABkcnMvZG93bnJldi54bWxQSwUGAAAAAAQABAD6AAAAmgMAAAAA&#10;">
                  <v:shape id="Text Box 761" o:spid="_x0000_s1653" type="#_x0000_t202" style="position:absolute;left:7952;top:1656;width:284;height:13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QrOMscA&#10;AADdAAAADwAAAGRycy9kb3ducmV2LnhtbESP3UoDQQyF7wXfYYjQOzvbFqWunRYplIqg0NUHiDvZ&#10;H93JbGem29WnNxdC7xLOyTlfVpvRdWqgEFvPBmbTDBRx6W3LtYGP993tElRMyBY7z2TghyJs1tdX&#10;K8ytP/OBhiLVSkI45migSanPtY5lQw7j1PfEolU+OEyyhlrbgGcJd52eZ9m9dtiyNDTY07ah8rs4&#10;OQOfd69fx+rthZZDtdgX9hQX4TcaM7kZnx5BJRrTxfx//WwFf/Yg/PKNjKDX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0KzjLHAAAA3QAAAA8AAAAAAAAAAAAAAAAAmAIAAGRy&#10;cy9kb3ducmV2LnhtbFBLBQYAAAAABAAEAPUAAACMAwAAAAA=&#10;">
                    <v:textbox inset=".5mm,0,.5mm,0">
                      <w:txbxContent>
                        <w:p w:rsidR="002F5A03" w:rsidRPr="00B50F4E" w:rsidRDefault="002F5A03" w:rsidP="002F5A03">
                          <w:pPr>
                            <w:jc w:val="center"/>
                            <w:rPr>
                              <w:sz w:val="20"/>
                            </w:rPr>
                          </w:pPr>
                          <w:r w:rsidRPr="00B50F4E">
                            <w:rPr>
                              <w:sz w:val="20"/>
                            </w:rPr>
                            <w:t>1</w:t>
                          </w:r>
                        </w:p>
                        <w:p w:rsidR="002F5A03" w:rsidRPr="00B50F4E" w:rsidRDefault="002F5A03" w:rsidP="002F5A03">
                          <w:pPr>
                            <w:jc w:val="center"/>
                            <w:rPr>
                              <w:sz w:val="20"/>
                            </w:rPr>
                          </w:pPr>
                          <w:r w:rsidRPr="00B50F4E">
                            <w:rPr>
                              <w:sz w:val="20"/>
                            </w:rPr>
                            <w:t>2</w:t>
                          </w:r>
                        </w:p>
                        <w:p w:rsidR="002F5A03" w:rsidRPr="00B50F4E" w:rsidRDefault="002F5A03" w:rsidP="002F5A03">
                          <w:pPr>
                            <w:jc w:val="center"/>
                            <w:rPr>
                              <w:sz w:val="20"/>
                            </w:rPr>
                          </w:pPr>
                          <w:r w:rsidRPr="00B50F4E">
                            <w:rPr>
                              <w:sz w:val="20"/>
                            </w:rPr>
                            <w:t>3</w:t>
                          </w:r>
                        </w:p>
                        <w:p w:rsidR="002F5A03" w:rsidRPr="00B50F4E" w:rsidRDefault="002F5A03" w:rsidP="002F5A03">
                          <w:pPr>
                            <w:jc w:val="center"/>
                            <w:rPr>
                              <w:sz w:val="20"/>
                            </w:rPr>
                          </w:pPr>
                          <w:r w:rsidRPr="00B50F4E">
                            <w:rPr>
                              <w:sz w:val="20"/>
                            </w:rPr>
                            <w:t>4</w:t>
                          </w:r>
                        </w:p>
                        <w:p w:rsidR="002F5A03" w:rsidRPr="00B50F4E" w:rsidRDefault="002F5A03" w:rsidP="002F5A03">
                          <w:pPr>
                            <w:jc w:val="center"/>
                            <w:rPr>
                              <w:sz w:val="20"/>
                            </w:rPr>
                          </w:pPr>
                          <w:r w:rsidRPr="00B50F4E">
                            <w:rPr>
                              <w:sz w:val="20"/>
                            </w:rPr>
                            <w:t>5</w:t>
                          </w:r>
                        </w:p>
                        <w:p w:rsidR="002F5A03" w:rsidRPr="00B50F4E" w:rsidRDefault="002F5A03" w:rsidP="002F5A03">
                          <w:pPr>
                            <w:jc w:val="center"/>
                            <w:rPr>
                              <w:sz w:val="20"/>
                            </w:rPr>
                          </w:pPr>
                          <w:r w:rsidRPr="00B50F4E">
                            <w:rPr>
                              <w:sz w:val="20"/>
                            </w:rPr>
                            <w:t>6</w:t>
                          </w:r>
                        </w:p>
                        <w:p w:rsidR="002F5A03" w:rsidRDefault="002F5A03" w:rsidP="002F5A03"/>
                      </w:txbxContent>
                    </v:textbox>
                  </v:shape>
                  <v:line id="Line 762" o:spid="_x0000_s1654" style="position:absolute;visibility:visible;mso-wrap-style:square" from="7952,1900" to="8236,19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gm2GsUAAADdAAAADwAAAGRycy9kb3ducmV2LnhtbERPTWvCQBC9F/wPywje6iYVQk1dRVoK&#10;2kOptqDHMTtNotnZsLtN0n/fLQje5vE+Z7EaTCM6cr62rCCdJiCIC6trLhV8fb7eP4LwAVljY5kU&#10;/JKH1XJ0t8Bc25531O1DKWII+xwVVCG0uZS+qMign9qWOHLf1hkMEbpSaod9DDeNfEiSTBqsOTZU&#10;2NJzRcVl/2MUvM8+sm69fdsMh212Kl52p+O5d0pNxsP6CUSgIdzEV/dGx/npPIX/b+IJcvk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gm2GsUAAADdAAAADwAAAAAAAAAA&#10;AAAAAAChAgAAZHJzL2Rvd25yZXYueG1sUEsFBgAAAAAEAAQA+QAAAJMDAAAAAA==&#10;"/>
                  <v:line id="Line 763" o:spid="_x0000_s1655" style="position:absolute;visibility:visible;mso-wrap-style:square" from="7952,2129" to="8236,21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sobcUAAADdAAAADwAAAGRycy9kb3ducmV2LnhtbERPTWvCQBC9C/0PyxS86UaFUFNXkZaC&#10;9lCqFtrjmB2T2Oxs2N0m6b93BcHbPN7nLFa9qUVLzleWFUzGCQji3OqKCwVfh7fREwgfkDXWlknB&#10;P3lYLR8GC8y07XhH7T4UIoawz1BBGUKTSenzkgz6sW2II3eyzmCI0BVSO+xiuKnlNElSabDi2FBi&#10;Qy8l5b/7P6PgY/aZtuvt+6b/3qbH/HV3/Dl3TqnhY79+BhGoD3fxzb3Rcf5kPoXrN/EEubw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tsobcUAAADdAAAADwAAAAAAAAAA&#10;AAAAAAChAgAAZHJzL2Rvd25yZXYueG1sUEsFBgAAAAAEAAQA+QAAAJMDAAAAAA==&#10;"/>
                  <v:line id="Line 764" o:spid="_x0000_s1656" style="position:absolute;visibility:visible;mso-wrap-style:square" from="7952,2358" to="8236,235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ZeN9sUAAADdAAAADwAAAGRycy9kb3ducmV2LnhtbERPTWvCQBC9C/6HZQRvurFCqKmriEXQ&#10;HkrVQnscs2MSzc6G3W2S/vtuodDbPN7nLNe9qUVLzleWFcymCQji3OqKCwXv593kEYQPyBpry6Tg&#10;mzysV8PBEjNtOz5SewqFiCHsM1RQhtBkUvq8JIN+ahviyF2tMxgidIXUDrsYbmr5kCSpNFhxbCix&#10;oW1J+f30ZRS8zt/SdnN42fcfh/SSPx8vn7fOKTUe9ZsnEIH68C/+c+91nD9bzOH3m3iCXP0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VZeN9sUAAADdAAAADwAAAAAAAAAA&#10;AAAAAAChAgAAZHJzL2Rvd25yZXYueG1sUEsFBgAAAAAEAAQA+QAAAJMDAAAAAA==&#10;"/>
                  <v:line id="Line 765" o:spid="_x0000_s1657" style="position:absolute;visibility:visible;mso-wrap-style:square" from="7952,2587" to="8236,258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n4VgsYAAADdAAAADwAAAGRycy9kb3ducmV2LnhtbERPTWvCQBC9F/oflin0VjdaCW10FbEU&#10;tIeittAex+yYRLOzYXdN0n/vCgVv83ifM533phYtOV9ZVjAcJCCIc6srLhR8f70/vYDwAVljbZkU&#10;/JGH+ez+boqZth1vqd2FQsQQ9hkqKENoMil9XpJBP7ANceQO1hkMEbpCaoddDDe1HCVJKg1WHBtK&#10;bGhZUn7anY2Cz+dN2i7WH6v+Z53u87ft/vfYOaUeH/rFBESgPtzE/+6VjvOHr2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FYLGAAAA3QAAAA8AAAAAAAAA&#10;AAAAAAAAoQIAAGRycy9kb3ducmV2LnhtbFBLBQYAAAAABAAEAPkAAACUAwAAAAA=&#10;"/>
                  <v:line id="Line 766" o:spid="_x0000_s1658" style="position:absolute;visibility:visible;mso-wrap-style:square" from="7952,2816" to="8236,28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TKwGcYAAADdAAAADwAAAGRycy9kb3ducmV2LnhtbERPTWvCQBC9F/oflin0VjdaDG10FbEU&#10;tIeittAex+yYRLOzYXdN0n/vCgVv83ifM533phYtOV9ZVjAcJCCIc6srLhR8f70/vYDwAVljbZkU&#10;/JGH+ez+boqZth1vqd2FQsQQ9hkqKENoMil9XpJBP7ANceQO1hkMEbpCaoddDDe1HCVJKg1WHBtK&#10;bGhZUn7anY2Cz+dN2i7WH6v+Z53u87ft/vfYOaUeH/rFBESgPtzE/+6VjvOHr2O4fhN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ysBnGAAAA3QAAAA8AAAAAAAAA&#10;AAAAAAAAoQIAAGRycy9kb3ducmV2LnhtbFBLBQYAAAAABAAEAPkAAACUAwAAAAA=&#10;"/>
                </v:group>
                <v:shape id="Text Box 767" o:spid="_x0000_s1659" type="#_x0000_t202" style="position:absolute;left:7555;top:11066;width:568;height:1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UGJ8QA&#10;AADdAAAADwAAAGRycy9kb3ducmV2LnhtbERPTWvCQBC9C/6HZQRvZqOC1NRVSouiF9HYHnqbZqdJ&#10;aHY2ZlcT/31XELzN433OYtWZSlypcaVlBeMoBkGcWV1yruDztB69gHAeWWNlmRTcyMFq2e8tMNG2&#10;5SNdU5+LEMIuQQWF93UipcsKMugiWxMH7tc2Bn2ATS51g20IN5WcxPFMGiw5NBRY03tB2V96MQq+&#10;fva36lhPv+Oy3R26zfmQfmxypYaD7u0VhKfOP8UP91aH+eP5DO7fhBPk8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olBifEAAAA3QAAAA8AAAAAAAAAAAAAAAAAmAIAAGRycy9k&#10;b3ducmV2LnhtbFBLBQYAAAAABAAEAPUAAACJAwAAAAA=&#10;" filled="f" stroked="f">
                  <v:textbox style="layout-flow:vertical;mso-layout-flow-alt:bottom-to-top">
                    <w:txbxContent>
                      <w:p w:rsidR="002F5A03" w:rsidRPr="00B50F4E" w:rsidRDefault="002F5A03" w:rsidP="002F5A03">
                        <w:pPr>
                          <w:rPr>
                            <w:sz w:val="20"/>
                          </w:rPr>
                        </w:pPr>
                        <w:r w:rsidRPr="00B50F4E">
                          <w:rPr>
                            <w:sz w:val="20"/>
                          </w:rPr>
                          <w:t>П-327-ПУ6</w:t>
                        </w:r>
                      </w:p>
                    </w:txbxContent>
                  </v:textbox>
                </v:shape>
                <v:shape id="Text Box 768" o:spid="_x0000_s1660" type="#_x0000_t202" style="position:absolute;left:7911;top:10893;width:99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StlRcMA&#10;AADdAAAADwAAAGRycy9kb3ducmV2LnhtbERPS2vCQBC+C/6HZQRvumuxPqKrlJZCTxXTKngbsmMS&#10;zM6G7NbEf+8WBG/z8T1nve1sJa7U+NKxhslYgSDOnCk51/D78zlagPAB2WDlmDTcyMN20++tMTGu&#10;5T1d05CLGMI+QQ1FCHUipc8KsujHriaO3Nk1FkOETS5Ng20Mt5V8UWomLZYcGwqs6b2g7JL+WQ2H&#10;7/PpOFW7/MO+1q3rlGS7lFoPB93bCkSgLjzFD/eXifMnyzn8fxNPkJ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StlRcMAAADdAAAADwAAAAAAAAAAAAAAAACYAgAAZHJzL2Rv&#10;d25yZXYueG1sUEsFBgAAAAAEAAQA9QAAAIgDAAAAAA==&#10;" filled="f" stroked="f">
                  <v:textbox>
                    <w:txbxContent>
                      <w:p w:rsidR="002F5A03" w:rsidRPr="00B50F4E" w:rsidRDefault="002F5A03" w:rsidP="002F5A03">
                        <w:pPr>
                          <w:rPr>
                            <w:sz w:val="20"/>
                          </w:rPr>
                        </w:pPr>
                        <w:r w:rsidRPr="00B50F4E">
                          <w:rPr>
                            <w:sz w:val="20"/>
                            <w:lang w:val="en-US"/>
                          </w:rPr>
                          <w:t>II</w:t>
                        </w:r>
                        <w:r w:rsidRPr="00B50F4E">
                          <w:rPr>
                            <w:sz w:val="20"/>
                          </w:rPr>
                          <w:t xml:space="preserve"> </w:t>
                        </w:r>
                        <w:proofErr w:type="spellStart"/>
                        <w:r w:rsidRPr="00B50F4E">
                          <w:rPr>
                            <w:sz w:val="20"/>
                          </w:rPr>
                          <w:t>реж</w:t>
                        </w:r>
                        <w:proofErr w:type="spellEnd"/>
                      </w:p>
                    </w:txbxContent>
                  </v:textbox>
                </v:shape>
                <v:shape id="Text Box 769" o:spid="_x0000_s1661" type="#_x0000_t202" style="position:absolute;left:8905;top:10735;width:99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KBMccA&#10;AADdAAAADwAAAGRycy9kb3ducmV2LnhtbESPQW/CMAyF75P2HyJP4jKNFIYYdASEkDbBjTHErlZj&#10;2mqN0yVZKf8eHybtZus9v/d5sepdozoKsfZsYDTMQBEX3tZcGjh+vj3NQMWEbLHxTAauFGG1vL9b&#10;YG79hT+oO6RSSQjHHA1UKbW51rGoyGEc+pZYtLMPDpOsodQ24EXCXaPHWTbVDmuWhgpb2lRUfB9+&#10;nYHZZNt9xd3z/lRMz808Pb507z/BmMFDv34FlahP/+a/660V/NFccOUbGUE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8igTHHAAAA3QAAAA8AAAAAAAAAAAAAAAAAmAIAAGRy&#10;cy9kb3ducmV2LnhtbFBLBQYAAAAABAAEAPUAAACMAwAAAAA=&#10;">
                  <v:textbox>
                    <w:txbxContent>
                      <w:p w:rsidR="002F5A03" w:rsidRPr="00B50F4E" w:rsidRDefault="002F5A03" w:rsidP="002F5A03">
                        <w:pPr>
                          <w:rPr>
                            <w:sz w:val="20"/>
                          </w:rPr>
                        </w:pPr>
                        <w:r w:rsidRPr="00B50F4E">
                          <w:rPr>
                            <w:sz w:val="20"/>
                          </w:rPr>
                          <w:t>СТА 2</w:t>
                        </w:r>
                      </w:p>
                    </w:txbxContent>
                  </v:textbox>
                </v:shape>
                <v:shape id="Text Box 770" o:spid="_x0000_s1662" type="#_x0000_t202" style="position:absolute;left:8905;top:11303;width:99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G4kqsQA&#10;AADdAAAADwAAAGRycy9kb3ducmV2LnhtbERPTWvCQBC9C/6HZQq9SN1YxZrUVURQ7K3G0l6H7JiE&#10;Zmfj7hrTf98tCL3N433Oct2bRnTkfG1ZwWScgCAurK65VPBx2j0tQPiArLGxTAp+yMN6NRwsMdP2&#10;xkfq8lCKGMI+QwVVCG0mpS8qMujHtiWO3Nk6gyFCV0rt8BbDTSOfk2QuDdYcGypsaVtR8Z1fjYLF&#10;7NB9+bfp+2cxPzdpGL10+4tT6vGh37yCCNSHf/HdfdBx/iRN4e+beIJc/Q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BuJKrEAAAA3QAAAA8AAAAAAAAAAAAAAAAAmAIAAGRycy9k&#10;b3ducmV2LnhtbFBLBQYAAAAABAAEAPUAAACJAwAAAAA=&#10;">
                  <v:textbox>
                    <w:txbxContent>
                      <w:p w:rsidR="002F5A03" w:rsidRPr="00B50F4E" w:rsidRDefault="002F5A03" w:rsidP="002F5A03">
                        <w:pPr>
                          <w:rPr>
                            <w:sz w:val="20"/>
                          </w:rPr>
                        </w:pPr>
                        <w:r w:rsidRPr="00B50F4E">
                          <w:rPr>
                            <w:sz w:val="20"/>
                          </w:rPr>
                          <w:t>СТА 2</w:t>
                        </w:r>
                      </w:p>
                    </w:txbxContent>
                  </v:textbox>
                </v:shape>
                <v:shape id="Text Box 771" o:spid="_x0000_s1663" type="#_x0000_t202" style="position:absolute;left:8905;top:12013;width:99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nt5zMYA&#10;AADdAAAADwAAAGRycy9kb3ducmV2LnhtbESPT2vCQBDF70K/wzIFL6IbbVGbZiOlYLG3+gd7HbJj&#10;EpqdjbtrjN/eLRR6m+G995s32ao3jejI+dqygukkAUFcWF1zqeCwX4+XIHxA1thYJgU38rDKHwYZ&#10;ptpeeUvdLpQiQtinqKAKoU2l9EVFBv3EtsRRO1lnMMTVlVI7vEa4aeQsSebSYM3xQoUtvVdU/Owu&#10;RsHyedN9+8+nr2MxPzUvYbToPs5OqeFj//YKIlAf/s1/6Y2O9SMSfr+JI8j8D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nt5zMYAAADdAAAADwAAAAAAAAAAAAAAAACYAgAAZHJz&#10;L2Rvd25yZXYueG1sUEsFBgAAAAAEAAQA9QAAAIsDAAAAAA==&#10;">
                  <v:textbox>
                    <w:txbxContent>
                      <w:p w:rsidR="002F5A03" w:rsidRPr="00B50F4E" w:rsidRDefault="002F5A03" w:rsidP="002F5A03">
                        <w:pPr>
                          <w:rPr>
                            <w:sz w:val="20"/>
                          </w:rPr>
                        </w:pPr>
                        <w:r w:rsidRPr="00B50F4E">
                          <w:rPr>
                            <w:sz w:val="20"/>
                          </w:rPr>
                          <w:t>СТА 2</w:t>
                        </w:r>
                      </w:p>
                    </w:txbxContent>
                  </v:textbox>
                </v:shape>
                <v:line id="Line 772" o:spid="_x0000_s1664" style="position:absolute;flip:x;visibility:visible;mso-wrap-style:square" from="8621,10948" to="8905,1094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c0yHsQAAADdAAAADwAAAGRycy9kb3ducmV2LnhtbERPTWsCMRC9F/wPYQQvpWaVUnRrFBEE&#10;D15qZcXbdDPdLLuZrEnU7b9vCgVv83ifs1j1thU38qF2rGAyzkAQl07XXCk4fm5fZiBCRNbYOiYF&#10;PxRgtRw8LTDX7s4fdDvESqQQDjkqMDF2uZShNGQxjF1HnLhv5y3GBH0ltcd7CretnGbZm7RYc2ow&#10;2NHGUNkcrlaBnO2fL3799doUzek0N0VZdOe9UqNhv34HEamPD/G/e6fT/Gk2gb9v0gly+Q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tzTIexAAAAN0AAAAPAAAAAAAAAAAA&#10;AAAAAKECAABkcnMvZG93bnJldi54bWxQSwUGAAAAAAQABAD5AAAAkgMAAAAA&#10;"/>
                <v:line id="Line 773" o:spid="_x0000_s1665" style="position:absolute;flip:x;visibility:visible;mso-wrap-style:square" from="8621,11516" to="8905,11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R+sacUAAADdAAAADwAAAGRycy9kb3ducmV2LnhtbERPTWsCMRC9F/wPYQpeSs12KcWuRpGC&#10;4MFLrax4GzfTzbKbyZpE3f77plDwNo/3OfPlYDtxJR8axwpeJhkI4srphmsF+6/18xREiMgaO8ek&#10;4IcCLBejhzkW2t34k667WIsUwqFABSbGvpAyVIYshonriRP37bzFmKCvpfZ4S+G2k3mWvUmLDacG&#10;gz19GKra3cUqkNPt09mvTq9t2R4O76asyv64VWr8OKxmICIN8S7+d290mp9nOfx9k06Qi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R+sacUAAADdAAAADwAAAAAAAAAA&#10;AAAAAAChAgAAZHJzL2Rvd25yZXYueG1sUEsFBgAAAAAEAAQA+QAAAJMDAAAAAA==&#10;"/>
                <v:line id="Line 774" o:spid="_x0000_s1666" style="position:absolute;visibility:visible;mso-wrap-style:square" from="8621,10957" to="8621,1149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rh5DcQAAADdAAAADwAAAGRycy9kb3ducmV2LnhtbERPTWvCQBC9C/0PyxS86UaFUFJXEUXQ&#10;HoraQnscs9MkbXY27K5J/PeuUPA2j/c582VvatGS85VlBZNxAoI4t7riQsHnx3b0AsIHZI21ZVJw&#10;JQ/LxdNgjpm2HR+pPYVCxBD2GSooQ2gyKX1ekkE/tg1x5H6sMxgidIXUDrsYbmo5TZJUGqw4NpTY&#10;0Lqk/O90MQreZ4e0Xe3fdv3XPj3nm+P5+7dzSg2f+9UriEB9eIj/3Tsd50+TGdy/iSfIx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muHkNxAAAAN0AAAAPAAAAAAAAAAAA&#10;AAAAAKECAABkcnMvZG93bnJldi54bWxQSwUGAAAAAAQABAD5AAAAkgMAAAAA&#10;"/>
                <v:line id="Line 775" o:spid="_x0000_s1667" style="position:absolute;flip:x;visibility:visible;mso-wrap-style:square" from="7911,11225" to="8621,1122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bqRhsQAAADdAAAADwAAAGRycy9kb3ducmV2LnhtbERPTWsCMRC9C/0PYQq9SM0qIro1ighC&#10;D16qZcXbdDPdLLuZrEmq23/fCEJv83ifs1z3thVX8qF2rGA8ykAQl07XXCn4PO5e5yBCRNbYOiYF&#10;vxRgvXoaLDHX7sYfdD3ESqQQDjkqMDF2uZShNGQxjFxHnLhv5y3GBH0ltcdbCretnGTZTFqsOTUY&#10;7GhrqGwOP1aBnO+HF7/5mjZFczotTFEW3Xmv1Mtzv3kDEamP/+KH+12n+ZNsCvdv0gly9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9upGGxAAAAN0AAAAPAAAAAAAAAAAA&#10;AAAAAKECAABkcnMvZG93bnJldi54bWxQSwUGAAAAAAQABAD5AAAAkgMAAAAA&#10;"/>
                <v:line id="Line 776" o:spid="_x0000_s1668" style="position:absolute;flip:x;visibility:visible;mso-wrap-style:square" from="7911,12226" to="8905,122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vY0HcUAAADdAAAADwAAAGRycy9kb3ducmV2LnhtbERPS2sCMRC+C/6HMIVeSs0qbbFbo4hQ&#10;8ODFByu9TTfTzbKbyZpE3f57Uyh4m4/vObNFb1txIR9qxwrGowwEcel0zZWCw/7zeQoiRGSNrWNS&#10;8EsBFvPhYIa5dlfe0mUXK5FCOOSowMTY5VKG0pDFMHIdceJ+nLcYE/SV1B6vKdy2cpJlb9JizanB&#10;YEcrQ2WzO1sFcrp5Ovnl90tTNMfjuynKovvaKPX40C8/QETq4138717rNH+SvcLfN+kEOb8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vY0HcUAAADdAAAADwAAAAAAAAAA&#10;AAAAAAChAgAAZHJzL2Rvd25yZXYueG1sUEsFBgAAAAAEAAQA+QAAAJMDAAAAAA==&#10;"/>
                <v:shape id="Text Box 777" o:spid="_x0000_s1669" type="#_x0000_t202" style="position:absolute;left:7911;top:11895;width:994;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g0JcMA&#10;AADdAAAADwAAAGRycy9kb3ducmV2LnhtbERPyWrDMBC9F/IPYgK91VJCaxLHSggphZ5amg1yG6yJ&#10;bWKNjKXa7t9XhUJu83jr5JvRNqKnzteONcwSBYK4cKbmUsPx8Pa0AOEDssHGMWn4IQ+b9eQhx8y4&#10;gb+o34dSxBD2GWqoQmgzKX1RkUWfuJY4clfXWQwRdqU0HQ4x3DZyrlQqLdYcGypsaVdRcdt/Ww2n&#10;j+vl/Kw+y1f70g5uVJLtUmr9OB23KxCBxnAX/7vfTZw/Vyn8fRNPkO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g0JcMAAADdAAAADwAAAAAAAAAAAAAAAACYAgAAZHJzL2Rv&#10;d25yZXYueG1sUEsFBgAAAAAEAAQA9QAAAIgDAAAAAA==&#10;" filled="f" stroked="f">
                  <v:textbox>
                    <w:txbxContent>
                      <w:p w:rsidR="002F5A03" w:rsidRPr="00B50F4E" w:rsidRDefault="002F5A03" w:rsidP="002F5A03">
                        <w:pPr>
                          <w:rPr>
                            <w:sz w:val="20"/>
                          </w:rPr>
                        </w:pPr>
                        <w:r w:rsidRPr="00B50F4E">
                          <w:rPr>
                            <w:sz w:val="20"/>
                            <w:lang w:val="en-US"/>
                          </w:rPr>
                          <w:t>III</w:t>
                        </w:r>
                        <w:r w:rsidRPr="00B50F4E">
                          <w:rPr>
                            <w:sz w:val="20"/>
                          </w:rPr>
                          <w:t xml:space="preserve"> </w:t>
                        </w:r>
                        <w:proofErr w:type="spellStart"/>
                        <w:r w:rsidRPr="00B50F4E">
                          <w:rPr>
                            <w:sz w:val="20"/>
                          </w:rPr>
                          <w:t>реж</w:t>
                        </w:r>
                        <w:proofErr w:type="spellEnd"/>
                      </w:p>
                    </w:txbxContent>
                  </v:textbox>
                </v:shape>
                <v:group id="Group 778" o:spid="_x0000_s1670" style="position:absolute;left:7171;top:12756;width:2725;height:1278" coordorigin="7384,3357" coordsize="2725,127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E23n/bFAAAA3QAA&#10;AA8AAAAAAAAAAAAAAAAAqgIAAGRycy9kb3ducmV2LnhtbFBLBQYAAAAABAAEAPoAAACcAwAAAAA=&#10;">
                  <v:shape id="Text Box 779" o:spid="_x0000_s1671" type="#_x0000_t202" style="position:absolute;left:8968;top:3357;width:994;height:1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5sFzMUA&#10;AADdAAAADwAAAGRycy9kb3ducmV2LnhtbESPQWvCQBCF70L/wzKF3nS3UqWNrlJaBE8WtRW8Ddkx&#10;CWZnQ3Y18d93DoK3Gd6b976ZL3tfqyu1sQps4XVkQBHnwVVcWPjdr4bvoGJCdlgHJgs3irBcPA3m&#10;mLnQ8Zauu1QoCeGYoYUypSbTOuYleYyj0BCLdgqtxyRrW2jXYifhvtZjY6baY8XSUGJDXyXl593F&#10;W/jbnI6HN/NTfPtJ04XeaPYf2tqX5/5zBipRnx7m+/XaCf7YCK58IyPo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jmwXMxQAAAN0AAAAPAAAAAAAAAAAAAAAAAJgCAABkcnMv&#10;ZG93bnJldi54bWxQSwUGAAAAAAQABAD1AAAAigMAAAAA&#10;" filled="f" stroked="f">
                    <v:textbox>
                      <w:txbxContent>
                        <w:p w:rsidR="002F5A03" w:rsidRPr="004F0BBE" w:rsidRDefault="002F5A03" w:rsidP="002F5A03">
                          <w:pPr>
                            <w:rPr>
                              <w:sz w:val="20"/>
                              <w:lang w:val="en-US"/>
                            </w:rPr>
                          </w:pPr>
                          <w:proofErr w:type="spellStart"/>
                          <w:proofErr w:type="gramStart"/>
                          <w:r w:rsidRPr="004F0BBE">
                            <w:rPr>
                              <w:sz w:val="20"/>
                              <w:lang w:val="en-US"/>
                            </w:rPr>
                            <w:t>прд</w:t>
                          </w:r>
                          <w:proofErr w:type="spellEnd"/>
                          <w:proofErr w:type="gramEnd"/>
                        </w:p>
                        <w:p w:rsidR="002F5A03" w:rsidRPr="004F0BBE" w:rsidRDefault="002F5A03" w:rsidP="002F5A03">
                          <w:pPr>
                            <w:rPr>
                              <w:sz w:val="20"/>
                            </w:rPr>
                          </w:pPr>
                        </w:p>
                        <w:p w:rsidR="002F5A03" w:rsidRPr="004F0BBE" w:rsidRDefault="002F5A03" w:rsidP="002F5A03">
                          <w:pPr>
                            <w:spacing w:before="120"/>
                            <w:rPr>
                              <w:sz w:val="20"/>
                            </w:rPr>
                          </w:pPr>
                        </w:p>
                        <w:p w:rsidR="002F5A03" w:rsidRDefault="002F5A03" w:rsidP="002F5A03">
                          <w:proofErr w:type="spellStart"/>
                          <w:r w:rsidRPr="004F0BBE">
                            <w:rPr>
                              <w:sz w:val="20"/>
                            </w:rPr>
                            <w:t>прм</w:t>
                          </w:r>
                          <w:proofErr w:type="spellEnd"/>
                        </w:p>
                      </w:txbxContent>
                    </v:textbox>
                  </v:shape>
                  <v:shape id="Text Box 780" o:spid="_x0000_s1672" type="#_x0000_t202" style="position:absolute;left:9514;top:3550;width:595;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0HQUcQA&#10;AADdAAAADwAAAGRycy9kb3ducmV2LnhtbERPTWvCQBC9C/0PyxR6kWZTFWtSV5GCYm/Wir0O2TEJ&#10;zc7G3TWm/75bELzN433OfNmbRnTkfG1ZwUuSgiAurK65VHD4Wj/PQPiArLGxTAp+ycNy8TCYY67t&#10;lT+p24dSxBD2OSqoQmhzKX1RkUGf2JY4cifrDIYIXSm1w2sMN40cpelUGqw5NlTY0ntFxc/+YhTM&#10;Jtvu23+Md8diemqyMHztNmen1NNjv3oDEagPd/HNvdVx/ijN4P+beIJc/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NB0FHEAAAA3QAAAA8AAAAAAAAAAAAAAAAAmAIAAGRycy9k&#10;b3ducmV2LnhtbFBLBQYAAAAABAAEAPUAAACJAwAAAAA=&#10;">
                    <v:textbox>
                      <w:txbxContent>
                        <w:p w:rsidR="002F5A03" w:rsidRPr="004F0BBE" w:rsidRDefault="002F5A03" w:rsidP="002F5A03">
                          <w:pPr>
                            <w:rPr>
                              <w:sz w:val="20"/>
                            </w:rPr>
                          </w:pPr>
                        </w:p>
                        <w:p w:rsidR="002F5A03" w:rsidRPr="00B50F4E" w:rsidRDefault="002F5A03" w:rsidP="002F5A03">
                          <w:pPr>
                            <w:rPr>
                              <w:sz w:val="20"/>
                            </w:rPr>
                          </w:pPr>
                          <w:r w:rsidRPr="00B50F4E">
                            <w:rPr>
                              <w:sz w:val="20"/>
                            </w:rPr>
                            <w:t>СА</w:t>
                          </w:r>
                        </w:p>
                        <w:p w:rsidR="002F5A03" w:rsidRDefault="002F5A03" w:rsidP="002F5A03"/>
                      </w:txbxContent>
                    </v:textbox>
                  </v:shape>
                  <v:line id="Line 781" o:spid="_x0000_s1673" style="position:absolute;flip:x;visibility:visible;mso-wrap-style:square" from="9088,3692" to="9514,36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1gBWMgAAADdAAAADwAAAGRycy9kb3ducmV2LnhtbESPQUsDMRCF74L/IYzQi9hsi0i7Ni1F&#10;EHroxVq29DZuxs2ym8maxHb9985B8DbDe/PeN6vN6Ht1oZjawAZm0wIUcR1sy42B4/vrwwJUysgW&#10;+8Bk4IcSbNa3NyssbbjyG10OuVESwqlEAy7nodQ61Y48pmkYiEX7DNFjljU22ka8Srjv9bwonrTH&#10;lqXB4UAvjuru8O0N6MX+/ituPx67qjudlq6qq+G8N2ZyN26fQWUa87/573pnBX8+E375RkbQ6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R1gBWMgAAADdAAAADwAAAAAA&#10;AAAAAAAAAAChAgAAZHJzL2Rvd25yZXYueG1sUEsFBgAAAAAEAAQA+QAAAJYDAAAAAA==&#10;"/>
                  <v:line id="Line 782" o:spid="_x0000_s1674" style="position:absolute;flip:x;visibility:visible;mso-wrap-style:square" from="9088,4271" to="9514,42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BSkw8UAAADdAAAADwAAAGRycy9kb3ducmV2LnhtbERPTWsCMRC9F/wPYYReimZXSrGrUaRQ&#10;6MFLraz0Nm7GzbKbyTZJdfvvG0HwNo/3Ocv1YDtxJh8axwryaQaCuHK64VrB/ut9MgcRIrLGzjEp&#10;+KMA69XoYYmFdhf+pPMu1iKFcChQgYmxL6QMlSGLYep64sSdnLcYE/S11B4vKdx2cpZlL9Jiw6nB&#10;YE9vhqp292sVyPn26cdvjs9t2R4Or6asyv57q9TjeNgsQEQa4l18c3/oNH+W53D9Jp0g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BSkw8UAAADdAAAADwAAAAAAAAAA&#10;AAAAAAChAgAAZHJzL2Rvd25yZXYueG1sUEsFBgAAAAAEAAQA+QAAAJMDAAAAAA==&#10;"/>
                  <v:line id="Line 783" o:spid="_x0000_s1675" style="position:absolute;visibility:visible;mso-wrap-style:square" from="9088,3692" to="9088,4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C1KS8UAAADdAAAADwAAAGRycy9kb3ducmV2LnhtbERPS2vCQBC+C/0PyxR6040phJK6irQU&#10;tIfiC+pxzI5J2uxs2N0m8d+7QsHbfHzPmS0G04iOnK8tK5hOEhDEhdU1lwoO+4/xCwgfkDU2lknB&#10;hTws5g+jGeba9rylbhdKEUPY56igCqHNpfRFRQb9xLbEkTtbZzBE6EqpHfYx3DQyTZJMGqw5NlTY&#10;0ltFxe/uzyj4et5k3XL9uRq+19mpeN+ejj+9U+rpcVi+ggg0hLv4373ScX46TeH2TTxB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jC1KS8UAAADdAAAADwAAAAAAAAAA&#10;AAAAAAChAgAAZHJzL2Rvd25yZXYueG1sUEsFBgAAAAAEAAQA+QAAAJMDAAAAAA==&#10;"/>
                  <v:line id="Line 784" o:spid="_x0000_s1676" style="position:absolute;flip:x;visibility:visible;mso-wrap-style:square" from="7384,3976" to="9088,39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4qfL8UAAADdAAAADwAAAGRycy9kb3ducmV2LnhtbERPTWsCMRC9F/wPYYReima1RXQ1ihQK&#10;PXipyoq3cTNult1Mtkmq23/fFAq9zeN9zmrT21bcyIfasYLJOANBXDpdc6XgeHgbzUGEiKyxdUwK&#10;vinAZj14WGGu3Z0/6LaPlUghHHJUYGLscilDachiGLuOOHFX5y3GBH0ltcd7CretnGbZTFqsOTUY&#10;7OjVUNnsv6wCOd89ffrt5aUpmtNpYYqy6M47pR6H/XYJIlIf/8V/7ned5k8nz/D7TTpBr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t4qfL8UAAADdAAAADwAAAAAAAAAA&#10;AAAAAAChAgAAZHJzL2Rvd25yZXYueG1sUEsFBgAAAAAEAAQA+QAAAJMDAAAAAA==&#10;"/>
                  <v:line id="Line 785" o:spid="_x0000_s1677" style="position:absolute;flip:x;visibility:visible;mso-wrap-style:square" from="9214,3786" to="9412,378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w2ZXcQAAADdAAAADwAAAGRycy9kb3ducmV2LnhtbERP32vCMBB+H+x/CCf4NtOqDOmMIoMx&#10;H2SjVZC9Hc3ZFptLSKLW/94MBnu7j+/nLdeD6cWVfOgsK8gnGQji2uqOGwWH/cfLAkSIyBp7y6Tg&#10;TgHWq+enJRba3rikaxUbkUI4FKigjdEVUoa6JYNhYh1x4k7WG4wJ+kZqj7cUbno5zbJXabDj1NCi&#10;o/eW6nN1MQp+mm//OQvV7tR9bVx5zHduXi6UGo+GzRuISEP8F/+5tzrNn+Zz+P0mnSB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rDZldxAAAAN0AAAAPAAAAAAAAAAAA&#10;AAAAAKECAABkcnMvZG93bnJldi54bWxQSwUGAAAAAAQABAD5AAAAkgMAAAAA&#10;">
                    <v:stroke endarrow="classic" endarrowwidth="narrow" endarrowlength="short"/>
                  </v:line>
                  <v:line id="Line 786" o:spid="_x0000_s1678" style="position:absolute;flip:x;visibility:visible;mso-wrap-style:square" from="9214,4174" to="9412,41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vj5dMQAAADdAAAADwAAAGRycy9kb3ducmV2LnhtbERPTWuDQBC9F/oflin01qwJWMRmlVBI&#10;ySGHREOgt6k7Vak7K+5WbX59thDIbR7vc9b5bDox0uBaywqWiwgEcWV1y7WCU7l9SUA4j6yxs0wK&#10;/shBnj0+rDHVduIjjYWvRQhhl6KCxvs+ldJVDRl0C9sTB+7bDgZ9gEMt9YBTCDedXEXRqzTYcmho&#10;sKf3hqqf4tco2F46ZNfLj3O5p0P7tYmTYvpU6vlp3ryB8DT7u/jm3ukwf7WM4f+bcILMr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a+Pl0xAAAAN0AAAAPAAAAAAAAAAAA&#10;AAAAAKECAABkcnMvZG93bnJldi54bWxQSwUGAAAAAAQABAD5AAAAkgMAAAAA&#10;">
                    <v:stroke startarrow="classic" startarrowwidth="narrow" startarrowlength="short" endarrowwidth="narrow" endarrowlength="short"/>
                  </v:line>
                </v:group>
                <v:shape id="Text Box 787" o:spid="_x0000_s1679" type="#_x0000_t202" style="position:absolute;left:7919;top:13018;width:852;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Gi+MMA&#10;AADdAAAADwAAAGRycy9kb3ducmV2LnhtbERPTWvCQBC9F/wPywi91d2IDRpdg1iEnlqaquBtyI5J&#10;MDsbsluT/vtuodDbPN7nbPLRtuJOvW8ca0hmCgRx6UzDlYbj5+FpCcIHZIOtY9LwTR7y7eRhg5lx&#10;A3/QvQiViCHsM9RQh9BlUvqyJot+5jriyF1dbzFE2FfS9DjEcNvKuVKptNhwbKixo31N5a34shpO&#10;b9fLeaHeqxf73A1uVJLtSmr9OB13axCBxvAv/nO/mjh/nqT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JGi+MMAAADdAAAADwAAAAAAAAAAAAAAAACYAgAAZHJzL2Rv&#10;d25yZXYueG1sUEsFBgAAAAAEAAQA9QAAAIgDAAAAAA==&#10;" filled="f" stroked="f">
                  <v:textbox>
                    <w:txbxContent>
                      <w:p w:rsidR="002F5A03" w:rsidRPr="00B50F4E" w:rsidRDefault="002F5A03" w:rsidP="002F5A03">
                        <w:pPr>
                          <w:rPr>
                            <w:sz w:val="20"/>
                          </w:rPr>
                        </w:pPr>
                        <w:r w:rsidRPr="00B50F4E">
                          <w:rPr>
                            <w:sz w:val="20"/>
                            <w:lang w:val="en-US"/>
                          </w:rPr>
                          <w:t xml:space="preserve">I </w:t>
                        </w:r>
                        <w:proofErr w:type="spellStart"/>
                        <w:r w:rsidRPr="00B50F4E">
                          <w:rPr>
                            <w:sz w:val="20"/>
                          </w:rPr>
                          <w:t>реж</w:t>
                        </w:r>
                        <w:proofErr w:type="spellEnd"/>
                      </w:p>
                    </w:txbxContent>
                  </v:textbox>
                </v:shape>
                <v:shape id="Text Box 788" o:spid="_x0000_s1680" type="#_x0000_t202" style="position:absolute;left:2303;top:11138;width:852;height:12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t3ZcQA&#10;AADdAAAADwAAAGRycy9kb3ducmV2LnhtbERPS2sCMRC+C/0PYQpepGZ9oHa7UYqg2Jva0l6HzeyD&#10;bibbJK7bf98UBG/z8T0n2/SmER05X1tWMBknIIhzq2suFXy8755WIHxA1thYJgW/5GGzfhhkmGp7&#10;5RN151CKGMI+RQVVCG0qpc8rMujHtiWOXGGdwRChK6V2eI3hppHTJFlIgzXHhgpb2laUf58vRsFq&#10;fui+/Nvs+JkviuY5jJbd/scpNXzsX19ABOrDXXxzH3ScP50s4f+beIJc/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hLd2XEAAAA3QAAAA8AAAAAAAAAAAAAAAAAmAIAAGRycy9k&#10;b3ducmV2LnhtbFBLBQYAAAAABAAEAPUAAACJAwAAAAA=&#10;">
                  <v:textbox>
                    <w:txbxContent>
                      <w:p w:rsidR="002F5A03" w:rsidRDefault="002F5A03" w:rsidP="002F5A03"/>
                      <w:p w:rsidR="002F5A03" w:rsidRPr="004B2301" w:rsidRDefault="002F5A03" w:rsidP="002F5A03">
                        <w:pPr>
                          <w:spacing w:before="120"/>
                          <w:rPr>
                            <w:sz w:val="20"/>
                          </w:rPr>
                        </w:pPr>
                        <w:r w:rsidRPr="004B2301">
                          <w:rPr>
                            <w:sz w:val="20"/>
                          </w:rPr>
                          <w:t>П-301</w:t>
                        </w:r>
                      </w:p>
                    </w:txbxContent>
                  </v:textbox>
                </v:shape>
                <v:group id="Group 789" o:spid="_x0000_s1681" style="position:absolute;left:3439;top:10854;width:284;height:1846" coordorigin="3408,1420" coordsize="284,184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58Z1ZxgAAAN0A&#10;AAAPAAAAAAAAAAAAAAAAAKoCAABkcnMvZG93bnJldi54bWxQSwUGAAAAAAQABAD6AAAAnQMAAAAA&#10;">
                  <v:shape id="Text Box 790" o:spid="_x0000_s1682" type="#_x0000_t202" style="position:absolute;left:3408;top:1420;width:284;height:18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sYFicQA&#10;AADdAAAADwAAAGRycy9kb3ducmV2LnhtbERP22oCMRB9F/yHMIW+aValRbdGEUEsBQvd9gPGzeyl&#10;3UzWJK6rX28Khb7N4Vxnue5NIzpyvrasYDJOQBDnVtdcKvj63I3mIHxA1thYJgVX8rBeDQdLTLW9&#10;8Ad1WShFDGGfooIqhDaV0ucVGfRj2xJHrrDOYIjQlVI7vMRw08hpkjxLgzXHhgpb2laU/2Rno+D4&#10;dPg+Fe9vNO+K2T7TZz9zN6/U40O/eQERqA//4j/3q47zp5MF/H4TT5Cr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GBYnEAAAA3QAAAA8AAAAAAAAAAAAAAAAAmAIAAGRycy9k&#10;b3ducmV2LnhtbFBLBQYAAAAABAAEAPUAAACJAwAAAAA=&#10;">
                    <v:textbox inset=".5mm,0,.5mm,0">
                      <w:txbxContent>
                        <w:p w:rsidR="002F5A03" w:rsidRPr="004B2301" w:rsidRDefault="002F5A03" w:rsidP="002F5A03">
                          <w:pPr>
                            <w:jc w:val="center"/>
                            <w:rPr>
                              <w:sz w:val="20"/>
                            </w:rPr>
                          </w:pPr>
                          <w:r w:rsidRPr="004B2301">
                            <w:rPr>
                              <w:sz w:val="20"/>
                            </w:rPr>
                            <w:t>1</w:t>
                          </w:r>
                        </w:p>
                        <w:p w:rsidR="002F5A03" w:rsidRPr="004B2301" w:rsidRDefault="002F5A03" w:rsidP="002F5A03">
                          <w:pPr>
                            <w:jc w:val="center"/>
                            <w:rPr>
                              <w:sz w:val="20"/>
                            </w:rPr>
                          </w:pPr>
                          <w:r w:rsidRPr="004B2301">
                            <w:rPr>
                              <w:sz w:val="20"/>
                            </w:rPr>
                            <w:t>2</w:t>
                          </w:r>
                        </w:p>
                        <w:p w:rsidR="002F5A03" w:rsidRPr="004B2301" w:rsidRDefault="002F5A03" w:rsidP="002F5A03">
                          <w:pPr>
                            <w:jc w:val="center"/>
                            <w:rPr>
                              <w:sz w:val="20"/>
                            </w:rPr>
                          </w:pPr>
                          <w:r w:rsidRPr="004B2301">
                            <w:rPr>
                              <w:sz w:val="20"/>
                            </w:rPr>
                            <w:t>3</w:t>
                          </w:r>
                        </w:p>
                        <w:p w:rsidR="002F5A03" w:rsidRPr="004B2301" w:rsidRDefault="002F5A03" w:rsidP="002F5A03">
                          <w:pPr>
                            <w:jc w:val="center"/>
                            <w:rPr>
                              <w:sz w:val="20"/>
                            </w:rPr>
                          </w:pPr>
                          <w:r w:rsidRPr="004B2301">
                            <w:rPr>
                              <w:sz w:val="20"/>
                            </w:rPr>
                            <w:t>.</w:t>
                          </w:r>
                        </w:p>
                        <w:p w:rsidR="002F5A03" w:rsidRPr="004B2301" w:rsidRDefault="002F5A03" w:rsidP="002F5A03">
                          <w:pPr>
                            <w:jc w:val="center"/>
                            <w:rPr>
                              <w:sz w:val="20"/>
                            </w:rPr>
                          </w:pPr>
                          <w:r w:rsidRPr="004B2301">
                            <w:rPr>
                              <w:sz w:val="20"/>
                            </w:rPr>
                            <w:t>.</w:t>
                          </w:r>
                        </w:p>
                        <w:p w:rsidR="002F5A03" w:rsidRPr="004B2301" w:rsidRDefault="002F5A03" w:rsidP="002F5A03">
                          <w:pPr>
                            <w:jc w:val="center"/>
                            <w:rPr>
                              <w:sz w:val="20"/>
                            </w:rPr>
                          </w:pPr>
                          <w:r w:rsidRPr="004B2301">
                            <w:rPr>
                              <w:sz w:val="20"/>
                            </w:rPr>
                            <w:t>.</w:t>
                          </w:r>
                        </w:p>
                        <w:p w:rsidR="002F5A03" w:rsidRDefault="002F5A03" w:rsidP="002F5A03">
                          <w:r w:rsidRPr="004B2301">
                            <w:rPr>
                              <w:sz w:val="20"/>
                            </w:rPr>
                            <w:t>23</w:t>
                          </w:r>
                        </w:p>
                        <w:p w:rsidR="002F5A03" w:rsidRDefault="002F5A03" w:rsidP="002F5A03">
                          <w:r w:rsidRPr="004B2301">
                            <w:rPr>
                              <w:sz w:val="20"/>
                            </w:rPr>
                            <w:t>2</w:t>
                          </w:r>
                          <w:r>
                            <w:rPr>
                              <w:sz w:val="20"/>
                            </w:rPr>
                            <w:t>4</w:t>
                          </w:r>
                        </w:p>
                      </w:txbxContent>
                    </v:textbox>
                  </v:shape>
                  <v:line id="Line 791" o:spid="_x0000_s1683" style="position:absolute;visibility:visible;mso-wrap-style:square" from="3408,1664" to="3692,16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7GscAAADdAAAADwAAAGRycy9kb3ducmV2LnhtbESPQUvDQBCF74L/YRnBm900QpDYbSkt&#10;hdaD2CrocZodk2h2NuyuSfz3zkHobYb35r1vFqvJdWqgEFvPBuazDBRx5W3LtYG3193dA6iYkC12&#10;nsnAL0VYLa+vFlhaP/KRhlOqlYRwLNFAk1Jfah2rhhzGme+JRfv0wWGSNdTaBhwl3HU6z7JCO2xZ&#10;GhrsadNQ9X36cQae71+KYX142k/vh+JcbY/nj68xGHN7M60fQSWa0sX8f723gp/nwi/fyAh6+Q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d37saxwAAAN0AAAAPAAAAAAAA&#10;AAAAAAAAAKECAABkcnMvZG93bnJldi54bWxQSwUGAAAAAAQABAD5AAAAlQMAAAAA&#10;"/>
                  <v:line id="Line 792" o:spid="_x0000_s1684" style="position:absolute;visibility:visible;mso-wrap-style:square" from="3408,1894" to="3692,18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MegcUAAADdAAAADwAAAGRycy9kb3ducmV2LnhtbERPS2vCQBC+C/0PyxR6040phJK6irQU&#10;tIfiC+pxzI5J2uxs2N0m8d+7QsHbfHzPmS0G04iOnK8tK5hOEhDEhdU1lwoO+4/xCwgfkDU2lknB&#10;hTws5g+jGeba9rylbhdKEUPY56igCqHNpfRFRQb9xLbEkTtbZzBE6EqpHfYx3DQyTZJMGqw5NlTY&#10;0ltFxe/uzyj4et5k3XL9uRq+19mpeN+ejj+9U+rpcVi+ggg0hLv4373ScX6aTuH2TTxB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pMegcUAAADdAAAADwAAAAAAAAAA&#10;AAAAAAChAgAAZHJzL2Rvd25yZXYueG1sUEsFBgAAAAAEAAQA+QAAAJMDAAAAAA==&#10;"/>
                  <v:line id="Line 793" o:spid="_x0000_s1685" style="position:absolute;visibility:visible;mso-wrap-style:square" from="3408,2124" to="3692,212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kGA9sUAAADdAAAADwAAAGRycy9kb3ducmV2LnhtbERPTWvCQBC9F/wPyxR6q5umECR1FVEK&#10;6kHUFtrjmJ0mqdnZsLtN4r93BaG3ebzPmc4H04iOnK8tK3gZJyCIC6trLhV8frw/T0D4gKyxsUwK&#10;LuRhPhs9TDHXtucDdcdQihjCPkcFVQhtLqUvKjLox7YljtyPdQZDhK6U2mEfw00j0yTJpMGaY0OF&#10;LS0rKs7HP6Ng97rPusVmux6+NtmpWB1O37+9U+rpcVi8gQg0hH/x3b3WcX6apnD7Jp4gZ1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QkGA9sUAAADdAAAADwAAAAAAAAAA&#10;AAAAAAChAgAAZHJzL2Rvd25yZXYueG1sUEsFBgAAAAAEAAQA+QAAAJMDAAAAAA==&#10;"/>
                  <v:line id="Line 794" o:spid="_x0000_s1686" style="position:absolute;visibility:visible;mso-wrap-style:square" from="3408,2815" to="3692,28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Q0lbcUAAADdAAAADwAAAGRycy9kb3ducmV2LnhtbERPTWvCQBC9F/wPywi91U0jhBJdRSqC&#10;9lCqLehxzI5JNDsbdrdJ+u+7hYK3ebzPmS8H04iOnK8tK3ieJCCIC6trLhV8fW6eXkD4gKyxsUwK&#10;fsjDcjF6mGOubc976g6hFDGEfY4KqhDaXEpfVGTQT2xLHLmLdQZDhK6U2mEfw00j0yTJpMGaY0OF&#10;Lb1WVNwO30bB+/Qj61a7t+1w3GXnYr0/n669U+pxPKxmIAIN4S7+d291nJ+mU/j7Jp4gF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Q0lbcUAAADdAAAADwAAAAAAAAAA&#10;AAAAAAChAgAAZHJzL2Rvd25yZXYueG1sUEsFBgAAAAAEAAQA+QAAAJMDAAAAAA==&#10;"/>
                  <v:line id="Line 795" o:spid="_x0000_s1687" style="position:absolute;visibility:visible;mso-wrap-style:square" from="3408,3046" to="3692,30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uS9GcUAAADdAAAADwAAAGRycy9kb3ducmV2LnhtbERPTWvCQBC9F/wPywi91Y1pCZK6ilgK&#10;2kOptqDHMTtNotnZsLtN0n/fLQje5vE+Z74cTCM6cr62rGA6SUAQF1bXXCr4+nx9mIHwAVljY5kU&#10;/JKH5WJ0N8dc25531O1DKWII+xwVVCG0uZS+qMign9iWOHLf1hkMEbpSaod9DDeNTJMkkwZrjg0V&#10;trSuqLjsf4yC98ePrFtt3zbDYZudipfd6XjunVL342H1DCLQEG7iq3uj4/w0fYL/b+IJcvE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ouS9GcUAAADdAAAADwAAAAAAAAAA&#10;AAAAAAChAgAAZHJzL2Rvd25yZXYueG1sUEsFBgAAAAAEAAQA+QAAAJMDAAAAAA==&#10;"/>
                </v:group>
                <v:line id="Line 796" o:spid="_x0000_s1688" style="position:absolute;flip:x;visibility:visible;mso-wrap-style:square" from="3721,11212" to="4515,112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UNofcUAAADdAAAADwAAAGRycy9kb3ducmV2LnhtbERPTWsCMRC9F/ofwgi9lJrt0hZdjSJC&#10;oQcvVVnxNm7GzbKbyZqkuv33TaHQ2zze58yXg+3ElXxoHCt4HmcgiCunG64V7HfvTxMQISJr7ByT&#10;gm8KsFzc382x0O7Gn3TdxlqkEA4FKjAx9oWUoTJkMYxdT5y4s/MWY4K+ltrjLYXbTuZZ9iYtNpwa&#10;DPa0NlS12y+rQE42jxe/Or20ZXs4TE1Zlf1xo9TDaFjNQEQa4r/4z/2h0/w8f4Xfb9IJ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UNofcUAAADdAAAADwAAAAAAAAAA&#10;AAAAAAChAgAAZHJzL2Rvd25yZXYueG1sUEsFBgAAAAAEAAQA+QAAAJMDAAAAAA==&#10;"/>
                <v:line id="Line 797" o:spid="_x0000_s1689" style="position:absolute;flip:x;visibility:visible;mso-wrap-style:square" from="3155,11777" to="3439,11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ZH2CsUAAADdAAAADwAAAGRycy9kb3ducmV2LnhtbERPTWsCMRC9F/wPYQQvRbNditjVKFIo&#10;9OClWlZ6GzfjZtnNZJukuv77piD0No/3OavNYDtxIR8axwqeZhkI4srphmsFn4e36QJEiMgaO8ek&#10;4EYBNuvRwwoL7a78QZd9rEUK4VCgAhNjX0gZKkMWw8z1xIk7O28xJuhrqT1eU7jtZJ5lc2mx4dRg&#10;sKdXQ1W7/7EK5GL3+O23p+e2bI/HF1NWZf+1U2oyHrZLEJGG+C++u991mp/nc/j7Jp0g17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ZH2CsUAAADdAAAADwAAAAAAAAAA&#10;AAAAAAChAgAAZHJzL2Rvd25yZXYueG1sUEsFBgAAAAAEAAQA+QAAAJMDAAAAAA==&#10;"/>
                <v:line id="Line 798" o:spid="_x0000_s1690" style="position:absolute;flip:x;visibility:visible;mso-wrap-style:square" from="1735,11777" to="2303,117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t1TkcUAAADdAAAADwAAAGRycy9kb3ducmV2LnhtbERPTWsCMRC9F/ofwgi9lJrtUlpdjSJC&#10;oQcvVVnxNm7GzbKbyZqkuv33TaHQ2zze58yXg+3ElXxoHCt4HmcgiCunG64V7HfvTxMQISJr7ByT&#10;gm8KsFzc382x0O7Gn3TdxlqkEA4FKjAx9oWUoTJkMYxdT5y4s/MWY4K+ltrjLYXbTuZZ9iotNpwa&#10;DPa0NlS12y+rQE42jxe/Or20ZXs4TE1Zlf1xo9TDaFjNQEQa4r/4z/2h0/w8f4Pfb9IJcvE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t1TkcUAAADdAAAADwAAAAAAAAAA&#10;AAAAAAChAgAAZHJzL2Rvd25yZXYueG1sUEsFBgAAAAAEAAQA+QAAAJMDAAAAAA==&#10;"/>
                <v:line id="Line 799" o:spid="_x0000_s1691" style="position:absolute;visibility:visible;mso-wrap-style:square" from="4085,10484" to="4085,10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drRDcQAAADdAAAADwAAAGRycy9kb3ducmV2LnhtbESPTWvCQBCG74X+h2UKvdWNOdSQuooI&#10;YumhoPbQ3obsmASzs2F3NdFf3ykUvM0w78cz8+XoOnWhEFvPBqaTDBRx5W3LtYGvw+alABUTssXO&#10;Mxm4UoTl4vFhjqX1A+/osk+1khCOJRpoUupLrWPVkMM48T2x3I4+OEyyhlrbgIOEu07nWfaqHbYs&#10;DQ32tG6oOu3P7q9ksNOuOLvPj5/ie0jboG84M+b5aVy9gUo0prv43/1uBT/PBVe+kRH04h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2tENxAAAAN0AAAAPAAAAAAAAAAAA&#10;AAAAAKECAABkcnMvZG93bnJldi54bWxQSwUGAAAAAAQABAD5AAAAkgMAAAAA&#10;">
                  <v:stroke endarrow="classic" endarrowwidth="narrow" endarrowlength="short"/>
                </v:line>
                <v:group id="Group 800" o:spid="_x0000_s1692" style="position:absolute;left:6432;top:10197;width:1278;height:450" coordorigin="6674,1680" coordsize="1278,4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GNHyf8QAAADdAAAA&#10;DwAAAAAAAAAAAAAAAACqAgAAZHJzL2Rvd25yZXYueG1sUEsFBgAAAAAEAAQA+gAAAJsDAAAAAA==&#10;">
                  <v:line id="Line 801" o:spid="_x0000_s1693" style="position:absolute;visibility:visible;mso-wrap-style:square" from="6674,1902" to="7952,1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AYtx8gAAADdAAAADwAAAGRycy9kb3ducmV2LnhtbESPQUvDQBCF70L/wzIFb3bTFoKk3ZZi&#10;EVoPYqtgj9PsmESzs2F3TeK/dw6Ctxnem/e+WW9H16qeQmw8G5jPMlDEpbcNVwbeXh/v7kHFhGyx&#10;9UwGfijCdjO5WWNh/cAn6s+pUhLCsUADdUpdoXUsa3IYZ74jFu3DB4dJ1lBpG3CQcNfqRZbl2mHD&#10;0lBjRw81lV/nb2fgefmS97vj02F8P+bXcn+6Xj6HYMztdNytQCUa07/57/pgBX+xFH75RkbQm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WAYtx8gAAADdAAAADwAAAAAA&#10;AAAAAAAAAAChAgAAZHJzL2Rvd25yZXYueG1sUEsFBgAAAAAEAAQA+QAAAJYDAAAAAA==&#10;"/>
                  <v:rect id="Rectangle 802" o:spid="_x0000_s1694" style="position:absolute;left:6766;top:168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ecX2sMA&#10;AADdAAAADwAAAGRycy9kb3ducmV2LnhtbERPTWvCQBC9F/wPyxR6qxsTkDa6SrFY6jGJl96m2TGJ&#10;ZmdDdjXRX+8Khd7m8T5nuR5NKy7Uu8aygtk0AkFcWt1wpWBfbF/fQDiPrLG1TAqu5GC9mjwtMdV2&#10;4Iwuua9ECGGXooLa+y6V0pU1GXRT2xEH7mB7gz7AvpK6xyGEm1bGUTSXBhsODTV2tKmpPOVno+C3&#10;ifd4y4qvyLxvE78bi+P551Opl+fxYwHC0+j/xX/ubx3mx8kMHt+EE+TqD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ecX2sMAAADdAAAADwAAAAAAAAAAAAAAAACYAgAAZHJzL2Rv&#10;d25yZXYueG1sUEsFBgAAAAAEAAQA9QAAAIgDAAAAAA==&#10;">
                    <o:lock v:ext="edit" aspectratio="t"/>
                  </v:rect>
                  <v:rect id="Rectangle 803" o:spid="_x0000_s1695" style="position:absolute;left:6989;top:1903;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WJrcMA&#10;AADdAAAADwAAAGRycy9kb3ducmV2LnhtbERPTWvCQBC9F/oflil4q5tGkJq6SqlE9KjJxds0O03S&#10;ZmdDdqOrv75bKHibx/uc5TqYTpxpcK1lBS/TBARxZXXLtYKyyJ9fQTiPrLGzTAqu5GC9enxYYqbt&#10;hQ90PvpaxBB2GSpovO8zKV3VkEE3tT1x5L7sYNBHONRSD3iJ4aaTaZLMpcGWY0ODPX00VP0cR6Pg&#10;s01LvB2KbWIW+czvQ/E9njZKTZ7C+xsIT8Hfxf/unY7z01kKf9/EE+TqF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TWJrcMAAADdAAAADwAAAAAAAAAAAAAAAACYAgAAZHJzL2Rv&#10;d25yZXYueG1sUEsFBgAAAAAEAAQA9QAAAIgDAAAAAA==&#10;">
                    <o:lock v:ext="edit" aspectratio="t"/>
                  </v:rect>
                  <v:rect id="Rectangle 804" o:spid="_x0000_s1696" style="position:absolute;left:7213;top:1903;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nksNsIA&#10;AADdAAAADwAAAGRycy9kb3ducmV2LnhtbERPTYvCMBC9L/gfwgh7W1NbEK1GEReX9aj14m1sxrba&#10;TEoTtbu/3giCt3m8z5ktOlOLG7WusqxgOIhAEOdWV1wo2GfrrzEI55E11pZJwR85WMx7HzNMtb3z&#10;lm47X4gQwi5FBaX3TSqly0sy6Aa2IQ7cybYGfYBtIXWL9xBuahlH0UgarDg0lNjQqqT8srsaBccq&#10;3uP/NvuJzGSd+E2Xna+Hb6U++91yCsJT59/il/tXh/lxksDzm3CC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qeSw2wgAAAN0AAAAPAAAAAAAAAAAAAAAAAJgCAABkcnMvZG93&#10;bnJldi54bWxQSwUGAAAAAAQABAD1AAAAhwMAAAAA&#10;">
                    <o:lock v:ext="edit" aspectratio="t"/>
                  </v:rect>
                  <v:rect id="Rectangle 805" o:spid="_x0000_s1697" style="position:absolute;left:7437;top:168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C0QsQA&#10;AADdAAAADwAAAGRycy9kb3ducmV2LnhtbERPS2vCQBC+C/0PyxR6042xSE1dRSwp7VHjxds0O01S&#10;s7Mhu3nUX+8WhN7m43vOejuaWvTUusqygvksAkGcW11xoeCUpdMXEM4ja6wtk4JfcrDdPEzWmGg7&#10;8IH6oy9ECGGXoILS+yaR0uUlGXQz2xAH7tu2Bn2AbSF1i0MIN7WMo2gpDVYcGkpsaF9Sfjl2RsFX&#10;FZ/wesjeI7NKF/5zzH6685tST4/j7hWEp9H/i+/uDx3mx4tn+PsmnC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WQtELEAAAA3QAAAA8AAAAAAAAAAAAAAAAAmAIAAGRycy9k&#10;b3ducmV2LnhtbFBLBQYAAAAABAAEAPUAAACJAwAAAAA=&#10;">
                    <o:lock v:ext="edit" aspectratio="t"/>
                  </v:rect>
                  <v:rect id="Rectangle 806" o:spid="_x0000_s1698" style="position:absolute;left:7661;top:168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wR2cQA&#10;AADdAAAADwAAAGRycy9kb3ducmV2LnhtbERPS2vCQBC+C/0PyxR6042RSk1dRSwp7VHjxds0O01S&#10;s7Mhu3nUX+8WhN7m43vOejuaWvTUusqygvksAkGcW11xoeCUpdMXEM4ja6wtk4JfcrDdPEzWmGg7&#10;8IH6oy9ECGGXoILS+yaR0uUlGXQz2xAH7tu2Bn2AbSF1i0MIN7WMo2gpDVYcGkpsaF9Sfjl2RsFX&#10;FZ/wesjeI7NKF/5zzH6685tST4/j7hWEp9H/i+/uDx3mx4tn+PsmnCA3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rcEdnEAAAA3QAAAA8AAAAAAAAAAAAAAAAAmAIAAGRycy9k&#10;b3ducmV2LnhtbFBLBQYAAAAABAAEAPUAAACJAwAAAAA=&#10;">
                    <o:lock v:ext="edit" aspectratio="t"/>
                  </v:rect>
                </v:group>
                <v:line id="Line 807" o:spid="_x0000_s1699" style="position:absolute;visibility:visible;mso-wrap-style:square" from="7215,10768" to="7215,1147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tB2OcUAAADdAAAADwAAAGRycy9kb3ducmV2LnhtbESPT4vCMBDF78J+hzAL3jRVQUvXKMuC&#10;KHsQ/HNwb0MztsVmUpJo6356IwjeZnhv3u/NfNmZWtzI+cqygtEwAUGcW11xoeB4WA1SED4ga6wt&#10;k4I7eVguPnpzzLRteUe3fShEDGGfoYIyhCaT0uclGfRD2xBH7WydwRBXV0jtsI3hppbjJJlKgxVH&#10;QokN/ZSUX/ZX84S0elSnV7P9/UtPbVg7+Y8zpfqf3fcXiEBdeJtf1xsd648nU3h+E0eQi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tB2OcUAAADdAAAADwAAAAAAAAAA&#10;AAAAAAChAgAAZHJzL2Rvd25yZXYueG1sUEsFBgAAAAAEAAQA+QAAAJMDAAAAAA==&#10;">
                  <v:stroke endarrow="classic" endarrowwidth="narrow" endarrowlength="short"/>
                </v:line>
                <v:group id="Group 808" o:spid="_x0000_s1700" style="position:absolute;left:8061;top:10176;width:1136;height:227" coordorigin="8236,1680" coordsize="1136,22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PbVUvFAAAA3QAA&#10;AA8AAAAAAAAAAAAAAAAAqgIAAGRycy9kb3ducmV2LnhtbFBLBQYAAAAABAAEAPoAAACcAwAAAAA=&#10;">
                  <v:line id="Line 809" o:spid="_x0000_s1701" style="position:absolute;visibility:visible;mso-wrap-style:square" from="8236,1902" to="9372,19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nAhwcgAAADdAAAADwAAAGRycy9kb3ducmV2LnhtbESPQUvDQBCF70L/wzIFb3bTFoKk3ZZi&#10;EVoPYqtgj9PsmESzs2F3TeK/dw6Ctxnem/e+WW9H16qeQmw8G5jPMlDEpbcNVwbeXh/v7kHFhGyx&#10;9UwGfijCdjO5WWNh/cAn6s+pUhLCsUADdUpdoXUsa3IYZ74jFu3DB4dJ1lBpG3CQcNfqRZbl2mHD&#10;0lBjRw81lV/nb2fgefmS97vj02F8P+bXcn+6Xj6HYMztdNytQCUa07/57/pgBX+xFFz5RkbQm1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pnAhwcgAAADdAAAADwAAAAAA&#10;AAAAAAAAAAChAgAAZHJzL2Rvd25yZXYueG1sUEsFBgAAAAAEAAQA+QAAAJYDAAAAAA==&#10;"/>
                  <v:rect id="Rectangle 810" o:spid="_x0000_s1702" style="position:absolute;left:8328;top:168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Eb3MIA&#10;AADdAAAADwAAAGRycy9kb3ducmV2LnhtbERPTYvCMBC9C/6HMII3Ta2w2K5RRFHco9aLt9lmtu3a&#10;TEoTtfrrNwuCt3m8z5kvO1OLG7WusqxgMo5AEOdWV1woOGXb0QyE88gaa8uk4EEOlot+b46ptnc+&#10;0O3oCxFC2KWooPS+SaV0eUkG3dg2xIH7sa1BH2BbSN3iPYSbWsZR9CENVhwaSmxoXVJ+OV6Ngu8q&#10;PuHzkO0ik2yn/qvLfq/njVLDQbf6BOGp82/xy73XYX48TeD/m3CCXP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kRvcwgAAAN0AAAAPAAAAAAAAAAAAAAAAAJgCAABkcnMvZG93&#10;bnJldi54bWxQSwUGAAAAAAQABAD1AAAAhwMAAAAA&#10;">
                    <o:lock v:ext="edit" aspectratio="t"/>
                  </v:rect>
                  <v:rect id="Rectangle 811" o:spid="_x0000_s1703" style="position:absolute;left:8780;top:168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q3BPMUA&#10;AADdAAAADwAAAGRycy9kb3ducmV2LnhtbESPQW/CMAyF75P2HyJP4jZSOjSNQkDTJhA7QrlwM41p&#10;C41TNQEKv34+TNrN1nt+7/Ns0btGXakLtWcDo2ECirjwtubSwC5fvn6AChHZYuOZDNwpwGL+/DTD&#10;zPobb+i6jaWSEA4ZGqhibDOtQ1GRwzD0LbFoR985jLJ2pbYd3iTcNTpNknftsGZpqLClr4qK8/bi&#10;DBzqdIePTb5K3GT5Fn/6/HTZfxszeOk/p6Ai9fHf/He9toKfjoVfvpER9Pw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rcE8xQAAAN0AAAAPAAAAAAAAAAAAAAAAAJgCAABkcnMv&#10;ZG93bnJldi54bWxQSwUGAAAAAAQABAD1AAAAigMAAAAA&#10;">
                    <o:lock v:ext="edit" aspectratio="t"/>
                  </v:rect>
                  <v:rect id="Rectangle 812" o:spid="_x0000_s1704" style="position:absolute;left:9004;top:1680;width:227;height:2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eFkp8QA&#10;AADdAAAADwAAAGRycy9kb3ducmV2LnhtbERPTWvCQBC9C/6HZQq96cZUSpu6iigRe0zipbdpdpqk&#10;zc6G7Eajv94tFHqbx/uc1WY0rThT7xrLChbzCARxaXXDlYJTkc5eQDiPrLG1TAqu5GCznk5WmGh7&#10;4YzOua9ECGGXoILa+y6R0pU1GXRz2xEH7sv2Bn2AfSV1j5cQbloZR9GzNNhwaKixo11N5U8+GAWf&#10;TXzCW1YcIvOaPvn3sfgePvZKPT6M2zcQnkb/L/5zH3WYHy8X8PtNOEGu7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3hZKfEAAAA3QAAAA8AAAAAAAAAAAAAAAAAmAIAAGRycy9k&#10;b3ducmV2LnhtbFBLBQYAAAAABAAEAPUAAACJAwAAAAA=&#10;">
                    <o:lock v:ext="edit" aspectratio="t"/>
                  </v:rect>
                </v:group>
                <v:line id="Line 813" o:spid="_x0000_s1705" style="position:absolute;visibility:visible;mso-wrap-style:square" from="8463,10484" to="8463,109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e0DR8UAAADdAAAADwAAAGRycy9kb3ducmV2LnhtbESPT2vCQBDF7wW/wzJCb83GUGyIriKC&#10;tPQg+OegtyE7JsHsbNhdTdpP3xWE3mZ4b97vzXw5mFbcyfnGsoJJkoIgLq1uuFJwPGzechA+IGts&#10;LZOCH/KwXIxe5lho2/OO7vtQiRjCvkAFdQhdIaUvazLoE9sRR+1incEQV1dJ7bCP4aaVWZpOpcGG&#10;I6HGjtY1ldf9zTwgvZ60+c1sv8/5qQ+fTv7ih1Kv42E1AxFoCP/m5/WXjvWz9wwe38QR5OI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Pe0DR8UAAADdAAAADwAAAAAAAAAA&#10;AAAAAAChAgAAZHJzL2Rvd25yZXYueG1sUEsFBgAAAAAEAAQA+QAAAJMDAAAAAA==&#10;">
                  <v:stroke endarrow="classic" endarrowwidth="narrow" endarrowlength="short"/>
                </v:line>
                <v:shape id="Text Box 814" o:spid="_x0000_s1706" type="#_x0000_t202" style="position:absolute;left:10023;top:10653;width:1653;height:330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OQo7sQA&#10;AADdAAAADwAAAGRycy9kb3ducmV2LnhtbERPTWvCQBC9C/0PyxS86aZapKZZRUoLQqE0xoPHMTtJ&#10;FrOzaXbV+O/dQqG3ebzPydaDbcWFem8cK3iaJiCIS6cN1wr2xcfkBYQPyBpbx6TgRh7Wq4dRhql2&#10;V87psgu1iCHsU1TQhNClUvqyIYt+6jriyFWutxgi7Gupe7zGcNvKWZIspEXDsaHBjt4aKk+7s1Ww&#10;OXD+bn6+jt95lZuiWCb8uTgpNX4cNq8gAg3hX/zn3uo4f/Y8h99v4glyd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jkKO7EAAAA3QAAAA8AAAAAAAAAAAAAAAAAmAIAAGRycy9k&#10;b3ducmV2LnhtbFBLBQYAAAAABAAEAPUAAACJAwAAAAA=&#10;" filled="f" stroked="f">
                  <v:textbox inset="0,0,0,0">
                    <w:txbxContent>
                      <w:p w:rsidR="002F5A03" w:rsidRPr="00B50F4E" w:rsidRDefault="002F5A03" w:rsidP="002F5A03">
                        <w:pPr>
                          <w:rPr>
                            <w:sz w:val="20"/>
                          </w:rPr>
                        </w:pPr>
                        <w:r w:rsidRPr="00B50F4E">
                          <w:rPr>
                            <w:sz w:val="20"/>
                          </w:rPr>
                          <w:t>пит</w:t>
                        </w:r>
                        <w:r>
                          <w:rPr>
                            <w:sz w:val="20"/>
                          </w:rPr>
                          <w:t>ание</w:t>
                        </w:r>
                        <w:r w:rsidRPr="00B50F4E">
                          <w:rPr>
                            <w:sz w:val="20"/>
                          </w:rPr>
                          <w:t xml:space="preserve"> </w:t>
                        </w:r>
                        <w:proofErr w:type="spellStart"/>
                        <w:r>
                          <w:rPr>
                            <w:sz w:val="20"/>
                          </w:rPr>
                          <w:t>тг</w:t>
                        </w:r>
                        <w:proofErr w:type="spellEnd"/>
                        <w:r>
                          <w:rPr>
                            <w:sz w:val="20"/>
                          </w:rPr>
                          <w:t xml:space="preserve"> </w:t>
                        </w:r>
                        <w:r w:rsidRPr="00B50F4E">
                          <w:rPr>
                            <w:sz w:val="20"/>
                          </w:rPr>
                          <w:t>цеп</w:t>
                        </w:r>
                        <w:r>
                          <w:rPr>
                            <w:sz w:val="20"/>
                          </w:rPr>
                          <w:t>ей</w:t>
                        </w:r>
                      </w:p>
                      <w:p w:rsidR="002F5A03" w:rsidRPr="00B50F4E" w:rsidRDefault="002F5A03" w:rsidP="002F5A03">
                        <w:pPr>
                          <w:rPr>
                            <w:sz w:val="20"/>
                          </w:rPr>
                        </w:pPr>
                        <w:proofErr w:type="spellStart"/>
                        <w:r w:rsidRPr="00B50F4E">
                          <w:rPr>
                            <w:sz w:val="20"/>
                          </w:rPr>
                          <w:t>прд</w:t>
                        </w:r>
                        <w:proofErr w:type="spellEnd"/>
                        <w:r w:rsidRPr="00B50F4E">
                          <w:rPr>
                            <w:sz w:val="20"/>
                          </w:rPr>
                          <w:t xml:space="preserve"> и </w:t>
                        </w:r>
                        <w:proofErr w:type="spellStart"/>
                        <w:r w:rsidRPr="00B50F4E">
                          <w:rPr>
                            <w:sz w:val="20"/>
                          </w:rPr>
                          <w:t>прм</w:t>
                        </w:r>
                        <w:proofErr w:type="spellEnd"/>
                      </w:p>
                      <w:p w:rsidR="002F5A03" w:rsidRPr="00B50F4E" w:rsidRDefault="002F5A03" w:rsidP="002F5A03">
                        <w:pPr>
                          <w:rPr>
                            <w:sz w:val="20"/>
                          </w:rPr>
                        </w:pPr>
                        <w:r w:rsidRPr="00B50F4E">
                          <w:rPr>
                            <w:sz w:val="20"/>
                          </w:rPr>
                          <w:t>от ПУ</w:t>
                        </w:r>
                      </w:p>
                      <w:p w:rsidR="002F5A03" w:rsidRPr="00B50F4E" w:rsidRDefault="002F5A03" w:rsidP="002F5A03">
                        <w:pPr>
                          <w:rPr>
                            <w:sz w:val="20"/>
                          </w:rPr>
                        </w:pPr>
                      </w:p>
                      <w:p w:rsidR="002F5A03" w:rsidRPr="00B50F4E" w:rsidRDefault="002F5A03" w:rsidP="002F5A03">
                        <w:pPr>
                          <w:rPr>
                            <w:sz w:val="20"/>
                          </w:rPr>
                        </w:pPr>
                      </w:p>
                      <w:p w:rsidR="002F5A03" w:rsidRPr="00B50F4E" w:rsidRDefault="002F5A03" w:rsidP="002F5A03">
                        <w:pPr>
                          <w:rPr>
                            <w:sz w:val="20"/>
                          </w:rPr>
                        </w:pPr>
                        <w:r w:rsidRPr="006957FA">
                          <w:rPr>
                            <w:i/>
                            <w:sz w:val="20"/>
                            <w:lang w:val="en-US"/>
                          </w:rPr>
                          <w:t>V</w:t>
                        </w:r>
                        <w:r w:rsidRPr="008A71EA">
                          <w:rPr>
                            <w:sz w:val="20"/>
                          </w:rPr>
                          <w:t>=</w:t>
                        </w:r>
                        <w:r w:rsidRPr="00B50F4E">
                          <w:rPr>
                            <w:sz w:val="20"/>
                          </w:rPr>
                          <w:t xml:space="preserve"> 80±10</w:t>
                        </w:r>
                        <w:r>
                          <w:rPr>
                            <w:sz w:val="20"/>
                          </w:rPr>
                          <w:t xml:space="preserve"> </w:t>
                        </w:r>
                        <w:r w:rsidRPr="00B50F4E">
                          <w:rPr>
                            <w:sz w:val="20"/>
                          </w:rPr>
                          <w:t>В</w:t>
                        </w:r>
                      </w:p>
                      <w:p w:rsidR="002F5A03" w:rsidRPr="00B50F4E" w:rsidRDefault="002F5A03" w:rsidP="002F5A03">
                        <w:pPr>
                          <w:rPr>
                            <w:sz w:val="20"/>
                          </w:rPr>
                        </w:pPr>
                        <w:r w:rsidRPr="006957FA">
                          <w:rPr>
                            <w:i/>
                            <w:sz w:val="20"/>
                            <w:lang w:val="en-US"/>
                          </w:rPr>
                          <w:t>I</w:t>
                        </w:r>
                        <w:r w:rsidRPr="008A71EA">
                          <w:rPr>
                            <w:sz w:val="20"/>
                          </w:rPr>
                          <w:t>=</w:t>
                        </w:r>
                        <w:r w:rsidRPr="00B50F4E">
                          <w:rPr>
                            <w:sz w:val="20"/>
                          </w:rPr>
                          <w:t xml:space="preserve"> 50±5 мА</w:t>
                        </w:r>
                      </w:p>
                      <w:p w:rsidR="002F5A03" w:rsidRPr="00B50F4E" w:rsidRDefault="002F5A03" w:rsidP="002F5A03">
                        <w:pPr>
                          <w:rPr>
                            <w:sz w:val="20"/>
                          </w:rPr>
                        </w:pPr>
                      </w:p>
                      <w:p w:rsidR="002F5A03" w:rsidRPr="00B50F4E" w:rsidRDefault="002F5A03" w:rsidP="002F5A03">
                        <w:pPr>
                          <w:rPr>
                            <w:sz w:val="20"/>
                          </w:rPr>
                        </w:pPr>
                      </w:p>
                      <w:p w:rsidR="002F5A03" w:rsidRPr="00B50F4E" w:rsidRDefault="002F5A03" w:rsidP="002F5A03">
                        <w:pPr>
                          <w:rPr>
                            <w:sz w:val="20"/>
                          </w:rPr>
                        </w:pPr>
                        <w:r w:rsidRPr="00B50F4E">
                          <w:rPr>
                            <w:sz w:val="20"/>
                          </w:rPr>
                          <w:t>пит</w:t>
                        </w:r>
                        <w:r>
                          <w:rPr>
                            <w:sz w:val="20"/>
                          </w:rPr>
                          <w:t>ание</w:t>
                        </w:r>
                        <w:r w:rsidRPr="00B50F4E">
                          <w:rPr>
                            <w:sz w:val="20"/>
                          </w:rPr>
                          <w:t xml:space="preserve"> </w:t>
                        </w:r>
                        <w:proofErr w:type="spellStart"/>
                        <w:r>
                          <w:rPr>
                            <w:sz w:val="20"/>
                          </w:rPr>
                          <w:t>тг</w:t>
                        </w:r>
                        <w:proofErr w:type="spellEnd"/>
                        <w:r>
                          <w:rPr>
                            <w:sz w:val="20"/>
                          </w:rPr>
                          <w:t xml:space="preserve"> </w:t>
                        </w:r>
                        <w:r w:rsidRPr="00B50F4E">
                          <w:rPr>
                            <w:sz w:val="20"/>
                          </w:rPr>
                          <w:t>цеп</w:t>
                        </w:r>
                        <w:r>
                          <w:rPr>
                            <w:sz w:val="20"/>
                          </w:rPr>
                          <w:t>ей</w:t>
                        </w:r>
                      </w:p>
                      <w:p w:rsidR="002F5A03" w:rsidRPr="00B50F4E" w:rsidRDefault="002F5A03" w:rsidP="002F5A03">
                        <w:pPr>
                          <w:rPr>
                            <w:sz w:val="20"/>
                          </w:rPr>
                        </w:pPr>
                        <w:proofErr w:type="spellStart"/>
                        <w:r w:rsidRPr="00B50F4E">
                          <w:rPr>
                            <w:sz w:val="20"/>
                          </w:rPr>
                          <w:t>прд</w:t>
                        </w:r>
                        <w:proofErr w:type="spellEnd"/>
                        <w:r w:rsidRPr="00B50F4E">
                          <w:rPr>
                            <w:sz w:val="20"/>
                          </w:rPr>
                          <w:t xml:space="preserve"> –</w:t>
                        </w:r>
                        <w:r>
                          <w:rPr>
                            <w:sz w:val="20"/>
                          </w:rPr>
                          <w:t xml:space="preserve"> от </w:t>
                        </w:r>
                        <w:proofErr w:type="spellStart"/>
                        <w:r w:rsidRPr="00B50F4E">
                          <w:rPr>
                            <w:sz w:val="20"/>
                          </w:rPr>
                          <w:t>ТГап</w:t>
                        </w:r>
                        <w:proofErr w:type="spellEnd"/>
                      </w:p>
                      <w:p w:rsidR="002F5A03" w:rsidRPr="00B50F4E" w:rsidRDefault="002F5A03" w:rsidP="002F5A03">
                        <w:pPr>
                          <w:rPr>
                            <w:sz w:val="20"/>
                          </w:rPr>
                        </w:pPr>
                        <w:proofErr w:type="spellStart"/>
                        <w:r w:rsidRPr="00B50F4E">
                          <w:rPr>
                            <w:sz w:val="20"/>
                          </w:rPr>
                          <w:t>прм</w:t>
                        </w:r>
                        <w:proofErr w:type="spellEnd"/>
                        <w:r w:rsidRPr="00B50F4E">
                          <w:rPr>
                            <w:sz w:val="20"/>
                          </w:rPr>
                          <w:t xml:space="preserve"> –</w:t>
                        </w:r>
                        <w:r>
                          <w:rPr>
                            <w:sz w:val="20"/>
                          </w:rPr>
                          <w:t xml:space="preserve"> </w:t>
                        </w:r>
                        <w:r w:rsidRPr="00B50F4E">
                          <w:rPr>
                            <w:sz w:val="20"/>
                          </w:rPr>
                          <w:t>от ПУ</w:t>
                        </w:r>
                      </w:p>
                      <w:p w:rsidR="002F5A03" w:rsidRPr="00B50F4E" w:rsidRDefault="002F5A03" w:rsidP="002F5A03">
                        <w:pPr>
                          <w:rPr>
                            <w:sz w:val="20"/>
                            <w:lang w:val="en-US"/>
                          </w:rPr>
                        </w:pPr>
                        <w:r w:rsidRPr="006957FA">
                          <w:rPr>
                            <w:i/>
                            <w:sz w:val="20"/>
                            <w:lang w:val="en-US"/>
                          </w:rPr>
                          <w:t>V</w:t>
                        </w:r>
                        <w:r>
                          <w:rPr>
                            <w:sz w:val="20"/>
                            <w:lang w:val="en-US"/>
                          </w:rPr>
                          <w:t>=</w:t>
                        </w:r>
                        <w:r w:rsidRPr="00B50F4E">
                          <w:rPr>
                            <w:sz w:val="20"/>
                            <w:lang w:val="en-US"/>
                          </w:rPr>
                          <w:t xml:space="preserve"> 5</w:t>
                        </w:r>
                        <w:r>
                          <w:rPr>
                            <w:sz w:val="20"/>
                            <w:lang w:val="en-US"/>
                          </w:rPr>
                          <w:t>÷</w:t>
                        </w:r>
                        <w:r w:rsidRPr="00B50F4E">
                          <w:rPr>
                            <w:sz w:val="20"/>
                            <w:lang w:val="en-US"/>
                          </w:rPr>
                          <w:t>30</w:t>
                        </w:r>
                        <w:r>
                          <w:rPr>
                            <w:sz w:val="20"/>
                          </w:rPr>
                          <w:t xml:space="preserve"> </w:t>
                        </w:r>
                        <w:r w:rsidRPr="00B50F4E">
                          <w:rPr>
                            <w:sz w:val="20"/>
                            <w:lang w:val="en-US"/>
                          </w:rPr>
                          <w:t>В</w:t>
                        </w:r>
                      </w:p>
                      <w:p w:rsidR="002F5A03" w:rsidRPr="00B50F4E" w:rsidRDefault="002F5A03" w:rsidP="002F5A03">
                        <w:pPr>
                          <w:rPr>
                            <w:sz w:val="20"/>
                          </w:rPr>
                        </w:pPr>
                        <w:r w:rsidRPr="006957FA">
                          <w:rPr>
                            <w:i/>
                            <w:sz w:val="20"/>
                            <w:lang w:val="en-US"/>
                          </w:rPr>
                          <w:t>I</w:t>
                        </w:r>
                        <w:r>
                          <w:rPr>
                            <w:sz w:val="20"/>
                            <w:lang w:val="en-US"/>
                          </w:rPr>
                          <w:t>=</w:t>
                        </w:r>
                        <w:r w:rsidRPr="00B50F4E">
                          <w:rPr>
                            <w:sz w:val="20"/>
                            <w:lang w:val="en-US"/>
                          </w:rPr>
                          <w:t xml:space="preserve"> 20±5 м</w:t>
                        </w:r>
                        <w:r w:rsidRPr="00B50F4E">
                          <w:rPr>
                            <w:sz w:val="20"/>
                          </w:rPr>
                          <w:t>А</w:t>
                        </w:r>
                      </w:p>
                    </w:txbxContent>
                  </v:textbox>
                </v:shape>
              </v:group>
            </w:pict>
          </mc:Fallback>
        </mc:AlternateContent>
      </w: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r>
        <w:rPr>
          <w:noProof/>
          <w:sz w:val="26"/>
        </w:rPr>
        <mc:AlternateContent>
          <mc:Choice Requires="wps">
            <w:drawing>
              <wp:anchor distT="0" distB="0" distL="114300" distR="114300" simplePos="0" relativeHeight="251783168" behindDoc="0" locked="0" layoutInCell="1" allowOverlap="1">
                <wp:simplePos x="0" y="0"/>
                <wp:positionH relativeFrom="column">
                  <wp:posOffset>-253365</wp:posOffset>
                </wp:positionH>
                <wp:positionV relativeFrom="paragraph">
                  <wp:posOffset>-2540</wp:posOffset>
                </wp:positionV>
                <wp:extent cx="541020" cy="270510"/>
                <wp:effectExtent l="3810" t="0" r="0" b="0"/>
                <wp:wrapNone/>
                <wp:docPr id="1156" name="Поле 11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2705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4B2301" w:rsidRDefault="002F5A03" w:rsidP="002F5A03">
                            <w:pPr>
                              <w:rPr>
                                <w:sz w:val="20"/>
                              </w:rPr>
                            </w:pPr>
                            <w:r w:rsidRPr="004B2301">
                              <w:rPr>
                                <w:sz w:val="20"/>
                              </w:rPr>
                              <w:t>П-</w:t>
                            </w:r>
                            <w:r>
                              <w:rPr>
                                <w:sz w:val="20"/>
                              </w:rPr>
                              <w:t>296</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56" o:spid="_x0000_s1707" type="#_x0000_t202" style="position:absolute;left:0;text-align:left;margin-left:-19.95pt;margin-top:-.2pt;width:42.6pt;height:21.3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" filled="f" stroked="f">
                <v:textbox>
                  <w:txbxContent>
                    <w:p w:rsidR="002F5A03" w:rsidRPr="004B2301" w:rsidRDefault="002F5A03" w:rsidP="002F5A03">
                      <w:pPr>
                        <w:rPr>
                          <w:sz w:val="20"/>
                        </w:rPr>
                      </w:pPr>
                      <w:r w:rsidRPr="004B2301">
                        <w:rPr>
                          <w:sz w:val="20"/>
                        </w:rPr>
                        <w:t>П-</w:t>
                      </w:r>
                      <w:r>
                        <w:rPr>
                          <w:sz w:val="20"/>
                        </w:rPr>
                        <w:t>296</w:t>
                      </w:r>
                    </w:p>
                  </w:txbxContent>
                </v:textbox>
              </v:shape>
            </w:pict>
          </mc:Fallback>
        </mc:AlternateContent>
      </w: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rFonts w:ascii="Courier New" w:hAnsi="Courier New"/>
          <w:snapToGrid w:val="0"/>
        </w:rPr>
      </w:pPr>
    </w:p>
    <w:p w:rsidR="002F5A03" w:rsidRPr="002F5A03" w:rsidRDefault="002F5A03" w:rsidP="002F5A03">
      <w:pPr>
        <w:widowControl w:val="0"/>
        <w:spacing w:line="260" w:lineRule="auto"/>
        <w:ind w:left="40" w:firstLine="567"/>
        <w:jc w:val="both"/>
        <w:rPr>
          <w:snapToGrid w:val="0"/>
          <w:sz w:val="26"/>
        </w:rPr>
      </w:pPr>
    </w:p>
    <w:p w:rsidR="002F5A03" w:rsidRPr="002F5A03" w:rsidRDefault="002F5A03" w:rsidP="002F5A03">
      <w:pPr>
        <w:widowControl w:val="0"/>
        <w:spacing w:line="260" w:lineRule="auto"/>
        <w:ind w:left="40" w:firstLine="17"/>
        <w:jc w:val="center"/>
        <w:rPr>
          <w:snapToGrid w:val="0"/>
          <w:sz w:val="20"/>
        </w:rPr>
      </w:pPr>
      <w:r w:rsidRPr="002F5A03">
        <w:rPr>
          <w:snapToGrid w:val="0"/>
          <w:sz w:val="20"/>
        </w:rPr>
        <w:t>Рис. 1</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Для удобства рассмотрим порядок включения на примере аппаратуры П-327-12.</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Аппаратура П-327-12 подключается к каналу ТЧ</w:t>
      </w:r>
      <w:r w:rsidRPr="002F5A03">
        <w:rPr>
          <w:rFonts w:ascii="Courier New" w:hAnsi="Courier New"/>
          <w:snapToGrid w:val="0"/>
          <w:sz w:val="20"/>
        </w:rPr>
        <w:t xml:space="preserve"> </w:t>
      </w:r>
      <w:r w:rsidRPr="002F5A03">
        <w:rPr>
          <w:snapToGrid w:val="0"/>
          <w:sz w:val="20"/>
        </w:rPr>
        <w:t xml:space="preserve">4--проводной соединительной линией в точках с относительными уровнями -13 дБ (-1,5 </w:t>
      </w:r>
      <w:proofErr w:type="spellStart"/>
      <w:r w:rsidRPr="002F5A03">
        <w:rPr>
          <w:snapToGrid w:val="0"/>
          <w:sz w:val="20"/>
        </w:rPr>
        <w:t>Нп</w:t>
      </w:r>
      <w:proofErr w:type="spellEnd"/>
      <w:r w:rsidRPr="002F5A03">
        <w:rPr>
          <w:snapToGrid w:val="0"/>
          <w:sz w:val="20"/>
        </w:rPr>
        <w:t xml:space="preserve">) в тракте передачи и +4,3 дБ (+0,5 </w:t>
      </w:r>
      <w:proofErr w:type="spellStart"/>
      <w:r w:rsidRPr="002F5A03">
        <w:rPr>
          <w:snapToGrid w:val="0"/>
          <w:sz w:val="20"/>
        </w:rPr>
        <w:t>Нп</w:t>
      </w:r>
      <w:proofErr w:type="spellEnd"/>
      <w:r w:rsidRPr="002F5A03">
        <w:rPr>
          <w:snapToGrid w:val="0"/>
          <w:sz w:val="20"/>
        </w:rPr>
        <w:t xml:space="preserve">) в тракте приема. Затухание соединительной линии должно быть не более 10 дБ. Такое затухание имеет кабель П-274М длиной </w:t>
      </w:r>
      <w:smartTag w:uri="urn:schemas-microsoft-com:office:smarttags" w:element="metricconverter">
        <w:smartTagPr>
          <w:attr w:name="ProductID" w:val="5 км"/>
        </w:smartTagPr>
        <w:r w:rsidRPr="002F5A03">
          <w:rPr>
            <w:snapToGrid w:val="0"/>
            <w:sz w:val="20"/>
          </w:rPr>
          <w:t>5 км</w:t>
        </w:r>
      </w:smartTag>
      <w:r w:rsidRPr="002F5A03">
        <w:rPr>
          <w:snapToGrid w:val="0"/>
          <w:sz w:val="20"/>
        </w:rPr>
        <w:t xml:space="preserve">, кабель П-268 длиной </w:t>
      </w:r>
      <w:smartTag w:uri="urn:schemas-microsoft-com:office:smarttags" w:element="metricconverter">
        <w:smartTagPr>
          <w:attr w:name="ProductID" w:val="10 км"/>
        </w:smartTagPr>
        <w:r w:rsidRPr="002F5A03">
          <w:rPr>
            <w:snapToGrid w:val="0"/>
            <w:sz w:val="20"/>
          </w:rPr>
          <w:t>10 км</w:t>
        </w:r>
      </w:smartTag>
      <w:r w:rsidRPr="002F5A03">
        <w:rPr>
          <w:snapToGrid w:val="0"/>
          <w:sz w:val="20"/>
        </w:rPr>
        <w:t xml:space="preserve"> и ПТРК длиной </w:t>
      </w:r>
      <w:smartTag w:uri="urn:schemas-microsoft-com:office:smarttags" w:element="metricconverter">
        <w:smartTagPr>
          <w:attr w:name="ProductID" w:val="4 км"/>
        </w:smartTagPr>
        <w:r w:rsidRPr="002F5A03">
          <w:rPr>
            <w:snapToGrid w:val="0"/>
            <w:sz w:val="20"/>
          </w:rPr>
          <w:t>4 км</w:t>
        </w:r>
      </w:smartTag>
      <w:r w:rsidRPr="002F5A03">
        <w:rPr>
          <w:snapToGrid w:val="0"/>
          <w:sz w:val="20"/>
        </w:rPr>
        <w:t>. Канал ТЧ может иметь 4-проводные транзиты. Электрические параметры канала ТЧ должны соответствовать нормам.</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Номинальный уровень передачи канала аппаратуры П-327-12 на ее линейных зажимах равен -32,5 дБ (-3,75 </w:t>
      </w:r>
      <w:proofErr w:type="spellStart"/>
      <w:r w:rsidRPr="002F5A03">
        <w:rPr>
          <w:snapToGrid w:val="0"/>
          <w:sz w:val="20"/>
        </w:rPr>
        <w:t>Нп</w:t>
      </w:r>
      <w:proofErr w:type="spellEnd"/>
      <w:r w:rsidRPr="002F5A03">
        <w:rPr>
          <w:snapToGrid w:val="0"/>
          <w:sz w:val="20"/>
        </w:rPr>
        <w:t xml:space="preserve">), а уровень приема -15,5 дБ (-1,73 </w:t>
      </w:r>
      <w:proofErr w:type="spellStart"/>
      <w:r w:rsidRPr="002F5A03">
        <w:rPr>
          <w:snapToGrid w:val="0"/>
          <w:sz w:val="20"/>
        </w:rPr>
        <w:t>Нп</w:t>
      </w:r>
      <w:proofErr w:type="spellEnd"/>
      <w:r w:rsidRPr="002F5A03">
        <w:rPr>
          <w:snapToGrid w:val="0"/>
          <w:sz w:val="20"/>
        </w:rPr>
        <w:t>).</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Каналы </w:t>
      </w:r>
      <w:proofErr w:type="gramStart"/>
      <w:r w:rsidRPr="002F5A03">
        <w:rPr>
          <w:snapToGrid w:val="0"/>
          <w:sz w:val="20"/>
        </w:rPr>
        <w:t>ТТ</w:t>
      </w:r>
      <w:proofErr w:type="gramEnd"/>
      <w:r w:rsidRPr="002F5A03">
        <w:rPr>
          <w:snapToGrid w:val="0"/>
          <w:sz w:val="20"/>
        </w:rPr>
        <w:t xml:space="preserve"> аппаратуры рассчитаны на подключение ТГ устройств, работающих токами двух направлений с разделенными цепями передачи и приема. Для подключения ТГ аппаратов, работающих однополюсными посылками как с разделенными, так и с неразделенными цепями передачи и приема, используются переходные устройства, размещенные в аппаратуре П-327-ПУ6 и П-327-ПУ1:</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Режим №1 предназначен для подключения СА, работа осуществляется 2-х полюсными посылками с разделенными цепями передачи и приема. Питание цепей передачи осуществляется от оконечных ТГА, приемных – от КОА (П-327). </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Режим №2 предназначен для подключения оконечных телеграфных устройств, работающих однополюсными посылками с разделенными цепями приема и передачи. Питание цепей приема и передачи осуществляется от переходного устройства (ПУ).</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Режим №3 предназначен для подключения оконечных ТЛГ устройств, работающих однополюсными посылками с неразделенными цепями приема и передачи.</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Более подробно порядок работы ТЛГ устройств в этих режимах работы мы рассмотрим при дальнейшем изучении аппаратуры.</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Аппаратура комплекса имеет ряд особенностей:</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универсальность (П-327-12,3,2);</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унификация оборудования;</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возможность работы с аппаратурой старого парка П-314М, П-317, П-318М; с аппаратурой стационарных узлов связи ТТ-17П, ТТ-48, ТТ-12, ТТ-144;</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улучшена стабильность основных параметров аппаратуры, в частности стабильность характеристических частот каналов (используется 1 кварцевый задающий генератор;</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двухконтурный частотный детектор заменен на цифровой частотный детектор.</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 применена автоматическая компенсация преобладаний, возникающих в канале </w:t>
      </w:r>
      <w:proofErr w:type="gramStart"/>
      <w:r w:rsidRPr="002F5A03">
        <w:rPr>
          <w:snapToGrid w:val="0"/>
          <w:sz w:val="20"/>
        </w:rPr>
        <w:t>ТТ</w:t>
      </w:r>
      <w:proofErr w:type="gramEnd"/>
      <w:r w:rsidRPr="002F5A03">
        <w:rPr>
          <w:snapToGrid w:val="0"/>
          <w:sz w:val="20"/>
        </w:rPr>
        <w:t xml:space="preserve"> при изменении несущих частот в канале ТЧ.</w:t>
      </w:r>
    </w:p>
    <w:p w:rsidR="002F5A03" w:rsidRPr="002F5A03" w:rsidRDefault="002F5A03" w:rsidP="002F5A03">
      <w:pPr>
        <w:widowControl w:val="0"/>
        <w:spacing w:line="260" w:lineRule="auto"/>
        <w:ind w:left="40" w:firstLine="567"/>
        <w:jc w:val="both"/>
        <w:rPr>
          <w:snapToGrid w:val="0"/>
          <w:sz w:val="20"/>
          <w:u w:val="single"/>
        </w:rPr>
      </w:pPr>
      <w:r w:rsidRPr="002F5A03">
        <w:rPr>
          <w:snapToGrid w:val="0"/>
          <w:sz w:val="20"/>
          <w:u w:val="single"/>
        </w:rPr>
        <w:t>Основные тактико-технические характеристики комплекса.</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Передача телеграфных сигналов по каналам аппаратуры П-327-12 может производиться со скоростью от нуля до максимальной (100 - 200 Бод), т.е. каналы являются асинхронными («прозрачными»).</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Соединительные линии от П-327-12 к телеграфным устройствам могут быть как двухпроводными, </w:t>
      </w:r>
      <w:r w:rsidRPr="002F5A03">
        <w:rPr>
          <w:snapToGrid w:val="0"/>
          <w:sz w:val="20"/>
        </w:rPr>
        <w:lastRenderedPageBreak/>
        <w:t xml:space="preserve">так и однопроводными (провод-земля). Максимальная длина этих линий может быть до </w:t>
      </w:r>
      <w:smartTag w:uri="urn:schemas-microsoft-com:office:smarttags" w:element="metricconverter">
        <w:smartTagPr>
          <w:attr w:name="ProductID" w:val="6 км"/>
        </w:smartTagPr>
        <w:r w:rsidRPr="002F5A03">
          <w:rPr>
            <w:snapToGrid w:val="0"/>
            <w:sz w:val="20"/>
          </w:rPr>
          <w:t>6 км</w:t>
        </w:r>
      </w:smartTag>
      <w:r w:rsidRPr="002F5A03">
        <w:rPr>
          <w:snapToGrid w:val="0"/>
          <w:sz w:val="20"/>
        </w:rPr>
        <w:t xml:space="preserve"> по кабелям П-274М и ПТРК, до </w:t>
      </w:r>
      <w:smartTag w:uri="urn:schemas-microsoft-com:office:smarttags" w:element="metricconverter">
        <w:smartTagPr>
          <w:attr w:name="ProductID" w:val="11 км"/>
        </w:smartTagPr>
        <w:r w:rsidRPr="002F5A03">
          <w:rPr>
            <w:snapToGrid w:val="0"/>
            <w:sz w:val="20"/>
          </w:rPr>
          <w:t>11 км</w:t>
        </w:r>
      </w:smartTag>
      <w:r w:rsidRPr="002F5A03">
        <w:rPr>
          <w:snapToGrid w:val="0"/>
          <w:sz w:val="20"/>
        </w:rPr>
        <w:t xml:space="preserve"> по кабелю П-268.</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В аппаратуре обеспечивается возможность регулировки преобладаний в каналах </w:t>
      </w:r>
      <w:proofErr w:type="gramStart"/>
      <w:r w:rsidRPr="002F5A03">
        <w:rPr>
          <w:snapToGrid w:val="0"/>
          <w:sz w:val="20"/>
        </w:rPr>
        <w:t>ТТ</w:t>
      </w:r>
      <w:proofErr w:type="gramEnd"/>
      <w:r w:rsidRPr="002F5A03">
        <w:rPr>
          <w:snapToGrid w:val="0"/>
          <w:sz w:val="20"/>
        </w:rPr>
        <w:t xml:space="preserve"> на ±20%.</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 xml:space="preserve">Для проверки и настройки каналов </w:t>
      </w:r>
      <w:proofErr w:type="gramStart"/>
      <w:r w:rsidRPr="002F5A03">
        <w:rPr>
          <w:snapToGrid w:val="0"/>
          <w:sz w:val="20"/>
        </w:rPr>
        <w:t>ТТ</w:t>
      </w:r>
      <w:proofErr w:type="gramEnd"/>
      <w:r w:rsidRPr="002F5A03">
        <w:rPr>
          <w:snapToGrid w:val="0"/>
          <w:sz w:val="20"/>
        </w:rPr>
        <w:t xml:space="preserve"> в аппаратуре имеются датчик ТГ сигналов вида 1:1 (датчик «точек») на скорости 100 Бод и индикатор преобладаний, обеспечивающий точность устранения преобладаний не хуже 3%.</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В аппаратуре предусмотрена оптическая аварийная сигнализация о пропадании сигналов на выходе тракта передачи, пропадании напряжения питания, неисправностях в генераторном оборудовании и о понижении уровня приема более</w:t>
      </w:r>
      <w:proofErr w:type="gramStart"/>
      <w:r w:rsidRPr="002F5A03">
        <w:rPr>
          <w:snapToGrid w:val="0"/>
          <w:sz w:val="20"/>
        </w:rPr>
        <w:t>,</w:t>
      </w:r>
      <w:proofErr w:type="gramEnd"/>
      <w:r w:rsidRPr="002F5A03">
        <w:rPr>
          <w:snapToGrid w:val="0"/>
          <w:sz w:val="20"/>
        </w:rPr>
        <w:t xml:space="preserve"> чем на 17 дБ (2 </w:t>
      </w:r>
      <w:proofErr w:type="spellStart"/>
      <w:r w:rsidRPr="002F5A03">
        <w:rPr>
          <w:snapToGrid w:val="0"/>
          <w:sz w:val="20"/>
        </w:rPr>
        <w:t>Нп</w:t>
      </w:r>
      <w:proofErr w:type="spellEnd"/>
      <w:r w:rsidRPr="002F5A03">
        <w:rPr>
          <w:snapToGrid w:val="0"/>
          <w:sz w:val="20"/>
        </w:rPr>
        <w:t>) по сравнению с номинальным.</w:t>
      </w:r>
    </w:p>
    <w:p w:rsidR="002F5A03" w:rsidRPr="002F5A03" w:rsidRDefault="002F5A03" w:rsidP="002F5A03">
      <w:pPr>
        <w:widowControl w:val="0"/>
        <w:spacing w:line="260" w:lineRule="auto"/>
        <w:ind w:left="40" w:firstLine="567"/>
        <w:jc w:val="both"/>
        <w:rPr>
          <w:snapToGrid w:val="0"/>
          <w:sz w:val="20"/>
        </w:rPr>
      </w:pPr>
      <w:r w:rsidRPr="002F5A03">
        <w:rPr>
          <w:snapToGrid w:val="0"/>
          <w:sz w:val="20"/>
        </w:rPr>
        <w:t>Электропитание аппаратуры осуществляется от сети переменного тока 50 Гц 220</w:t>
      </w:r>
      <w:proofErr w:type="gramStart"/>
      <w:r w:rsidRPr="002F5A03">
        <w:rPr>
          <w:snapToGrid w:val="0"/>
          <w:sz w:val="20"/>
        </w:rPr>
        <w:t xml:space="preserve"> В</w:t>
      </w:r>
      <w:proofErr w:type="gramEnd"/>
      <w:r w:rsidRPr="002F5A03">
        <w:rPr>
          <w:snapToGrid w:val="0"/>
          <w:sz w:val="20"/>
        </w:rPr>
        <w:t xml:space="preserve"> или 400 Гц 115 В, П-327-2, кроме того, от источника постоянного напряжения 27 В.</w:t>
      </w:r>
    </w:p>
    <w:p w:rsidR="002F5A03" w:rsidRPr="002F5A03" w:rsidRDefault="002F5A03" w:rsidP="002F5A03">
      <w:pPr>
        <w:widowControl w:val="0"/>
        <w:spacing w:line="260" w:lineRule="auto"/>
        <w:ind w:left="40" w:firstLine="567"/>
        <w:jc w:val="both"/>
        <w:rPr>
          <w:snapToGrid w:val="0"/>
          <w:sz w:val="20"/>
        </w:rPr>
      </w:pPr>
      <w:r w:rsidRPr="002F5A03">
        <w:rPr>
          <w:snapToGrid w:val="0"/>
          <w:sz w:val="20"/>
          <w:u w:val="single"/>
        </w:rPr>
        <w:t>Боевое применение.</w:t>
      </w:r>
      <w:r w:rsidRPr="002F5A03">
        <w:rPr>
          <w:snapToGrid w:val="0"/>
          <w:sz w:val="20"/>
        </w:rPr>
        <w:t xml:space="preserve"> В ОТЗУ аппаратура используется в комплексных  аппаратных П-241Т. В ОСЗУ и выше аппаратура комплекса установлена в аппаратных П-245К (КМ), П-247, П-257, П-238ТК, ТК</w:t>
      </w:r>
      <w:proofErr w:type="gramStart"/>
      <w:r w:rsidRPr="002F5A03">
        <w:rPr>
          <w:snapToGrid w:val="0"/>
          <w:sz w:val="20"/>
        </w:rPr>
        <w:t>1</w:t>
      </w:r>
      <w:proofErr w:type="gramEnd"/>
      <w:r w:rsidRPr="002F5A03">
        <w:rPr>
          <w:snapToGrid w:val="0"/>
          <w:sz w:val="20"/>
        </w:rPr>
        <w:t>.</w:t>
      </w:r>
    </w:p>
    <w:p w:rsidR="002F5A03" w:rsidRPr="002F5A03" w:rsidRDefault="002F5A03" w:rsidP="002F5A03">
      <w:pPr>
        <w:widowControl w:val="0"/>
        <w:spacing w:line="260" w:lineRule="auto"/>
        <w:ind w:left="40" w:firstLine="567"/>
        <w:jc w:val="both"/>
        <w:rPr>
          <w:snapToGrid w:val="0"/>
          <w:sz w:val="20"/>
        </w:rPr>
      </w:pPr>
    </w:p>
    <w:p w:rsidR="00A87164" w:rsidRPr="002F5A03" w:rsidRDefault="00A87164" w:rsidP="00A87164">
      <w:pPr>
        <w:jc w:val="center"/>
        <w:rPr>
          <w:sz w:val="20"/>
        </w:rPr>
      </w:pPr>
    </w:p>
    <w:p w:rsidR="002F5A03" w:rsidRPr="002F5A03" w:rsidRDefault="002F5A03" w:rsidP="002F5A03">
      <w:pPr>
        <w:pStyle w:val="Default"/>
        <w:spacing w:after="27"/>
        <w:jc w:val="center"/>
        <w:rPr>
          <w:b/>
          <w:color w:val="auto"/>
        </w:rPr>
      </w:pPr>
      <w:r w:rsidRPr="002F5A03">
        <w:rPr>
          <w:b/>
          <w:color w:val="auto"/>
        </w:rPr>
        <w:t>34. Принцип формирования линейного спектра военно-полевой системы ТТ.</w:t>
      </w:r>
    </w:p>
    <w:p w:rsidR="00A87164" w:rsidRPr="002F5A03" w:rsidRDefault="00A87164" w:rsidP="002F5A03">
      <w:pPr>
        <w:jc w:val="center"/>
        <w:rPr>
          <w:b/>
          <w:szCs w:val="24"/>
        </w:rPr>
      </w:pPr>
    </w:p>
    <w:p w:rsidR="00A87164" w:rsidRPr="002F5A03" w:rsidRDefault="00A87164" w:rsidP="00A87164">
      <w:pPr>
        <w:jc w:val="center"/>
        <w:rPr>
          <w:sz w:val="20"/>
        </w:rPr>
      </w:pPr>
    </w:p>
    <w:p w:rsidR="002F5A03" w:rsidRPr="002F5A03" w:rsidRDefault="002F5A03" w:rsidP="002F5A03">
      <w:pPr>
        <w:widowControl w:val="0"/>
        <w:ind w:firstLine="709"/>
        <w:jc w:val="both"/>
        <w:rPr>
          <w:snapToGrid w:val="0"/>
          <w:sz w:val="20"/>
        </w:rPr>
      </w:pPr>
      <w:r w:rsidRPr="002F5A03">
        <w:rPr>
          <w:snapToGrid w:val="0"/>
          <w:sz w:val="20"/>
        </w:rPr>
        <w:t>В комплексе аппаратуры П-327 используется базовый принцип формирования линейного спектра (в аппаратуре П-318 - применен групповой принцип), т.е. линейный спектр каждого канала формируется непосредственно в канальном блоке индивидуального оборудования.</w:t>
      </w:r>
    </w:p>
    <w:p w:rsidR="002F5A03" w:rsidRPr="002F5A03" w:rsidRDefault="002F5A03" w:rsidP="002F5A03">
      <w:pPr>
        <w:widowControl w:val="0"/>
        <w:ind w:firstLine="709"/>
        <w:jc w:val="both"/>
        <w:rPr>
          <w:snapToGrid w:val="0"/>
          <w:sz w:val="20"/>
        </w:rPr>
      </w:pPr>
      <w:r w:rsidRPr="002F5A03">
        <w:rPr>
          <w:snapToGrid w:val="0"/>
          <w:sz w:val="20"/>
        </w:rPr>
        <w:t>Для более полного понимания принципа работы рассмотрим следующий рисунок.</w:t>
      </w:r>
    </w:p>
    <w:p w:rsidR="002F5A03" w:rsidRPr="002F5A03" w:rsidRDefault="002F5A03" w:rsidP="002F5A03">
      <w:pPr>
        <w:widowControl w:val="0"/>
        <w:spacing w:before="40"/>
        <w:ind w:left="40" w:firstLine="567"/>
        <w:jc w:val="both"/>
        <w:rPr>
          <w:snapToGrid w:val="0"/>
          <w:sz w:val="20"/>
        </w:rPr>
      </w:pPr>
      <w:r w:rsidRPr="002F5A03">
        <w:rPr>
          <w:noProof/>
          <w:sz w:val="20"/>
        </w:rPr>
        <mc:AlternateContent>
          <mc:Choice Requires="wpg">
            <w:drawing>
              <wp:anchor distT="0" distB="0" distL="114300" distR="114300" simplePos="0" relativeHeight="251787264" behindDoc="0" locked="0" layoutInCell="0" allowOverlap="1" wp14:anchorId="534FE05B" wp14:editId="3A5ED555">
                <wp:simplePos x="0" y="0"/>
                <wp:positionH relativeFrom="column">
                  <wp:posOffset>-233045</wp:posOffset>
                </wp:positionH>
                <wp:positionV relativeFrom="paragraph">
                  <wp:posOffset>96520</wp:posOffset>
                </wp:positionV>
                <wp:extent cx="6402070" cy="3606800"/>
                <wp:effectExtent l="0" t="1270" r="3175" b="1905"/>
                <wp:wrapTopAndBottom/>
                <wp:docPr id="1244" name="Группа 12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2070" cy="3606800"/>
                          <a:chOff x="852" y="7384"/>
                          <a:chExt cx="10082" cy="5680"/>
                        </a:xfrm>
                      </wpg:grpSpPr>
                      <wps:wsp>
                        <wps:cNvPr id="1245" name="Text Box 816"/>
                        <wps:cNvSpPr txBox="1">
                          <a:spLocks noChangeArrowheads="1"/>
                        </wps:cNvSpPr>
                        <wps:spPr bwMode="auto">
                          <a:xfrm>
                            <a:off x="852" y="7384"/>
                            <a:ext cx="10082" cy="5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txbxContent>
                        </wps:txbx>
                        <wps:bodyPr rot="0" vert="horz" wrap="square" lIns="91440" tIns="45720" rIns="91440" bIns="45720" anchor="t" anchorCtr="0" upright="1">
                          <a:noAutofit/>
                        </wps:bodyPr>
                      </wps:wsp>
                      <wps:wsp>
                        <wps:cNvPr id="1246" name="Rectangle 817"/>
                        <wps:cNvSpPr>
                          <a:spLocks noChangeArrowheads="1"/>
                        </wps:cNvSpPr>
                        <wps:spPr bwMode="auto">
                          <a:xfrm>
                            <a:off x="2324" y="9088"/>
                            <a:ext cx="1136" cy="994"/>
                          </a:xfrm>
                          <a:prstGeom prst="rect">
                            <a:avLst/>
                          </a:prstGeom>
                          <a:solidFill>
                            <a:srgbClr val="FFFFFF"/>
                          </a:solidFill>
                          <a:ln w="9525">
                            <a:solidFill>
                              <a:srgbClr val="000000"/>
                            </a:solidFill>
                            <a:miter lim="800000"/>
                            <a:headEnd/>
                            <a:tailEnd/>
                          </a:ln>
                        </wps:spPr>
                        <wps:txbx>
                          <w:txbxContent>
                            <w:p w:rsidR="002F5A03" w:rsidRDefault="002F5A03" w:rsidP="002F5A03">
                              <w:pPr>
                                <w:jc w:val="center"/>
                                <w:rPr>
                                  <w:rFonts w:ascii="Arial" w:hAnsi="Arial"/>
                                  <w:b/>
                                </w:rPr>
                              </w:pPr>
                              <w:r>
                                <w:rPr>
                                  <w:rFonts w:ascii="Arial" w:hAnsi="Arial"/>
                                  <w:b/>
                                </w:rPr>
                                <w:t>ЧМ</w:t>
                              </w:r>
                            </w:p>
                          </w:txbxContent>
                        </wps:txbx>
                        <wps:bodyPr rot="0" vert="horz" wrap="square" lIns="91440" tIns="154800" rIns="91440" bIns="45720" anchor="t" anchorCtr="0" upright="1">
                          <a:noAutofit/>
                        </wps:bodyPr>
                      </wps:wsp>
                      <wpg:grpSp>
                        <wpg:cNvPr id="1247" name="Group 818"/>
                        <wpg:cNvGrpSpPr>
                          <a:grpSpLocks/>
                        </wpg:cNvGrpSpPr>
                        <wpg:grpSpPr bwMode="auto">
                          <a:xfrm>
                            <a:off x="3868" y="9088"/>
                            <a:ext cx="1038" cy="1148"/>
                            <a:chOff x="4686" y="3124"/>
                            <a:chExt cx="1038" cy="1148"/>
                          </a:xfrm>
                        </wpg:grpSpPr>
                        <wps:wsp>
                          <wps:cNvPr id="1248" name="Text Box 819"/>
                          <wps:cNvSpPr txBox="1">
                            <a:spLocks noChangeArrowheads="1"/>
                          </wps:cNvSpPr>
                          <wps:spPr bwMode="auto">
                            <a:xfrm>
                              <a:off x="4686" y="3124"/>
                              <a:ext cx="994" cy="994"/>
                            </a:xfrm>
                            <a:prstGeom prst="rect">
                              <a:avLst/>
                            </a:prstGeom>
                            <a:solidFill>
                              <a:srgbClr val="FFFFFF"/>
                            </a:solidFill>
                            <a:ln w="9525">
                              <a:solidFill>
                                <a:srgbClr val="000000"/>
                              </a:solidFill>
                              <a:miter lim="800000"/>
                              <a:headEnd/>
                              <a:tailEnd/>
                            </a:ln>
                          </wps:spPr>
                          <wps:txbx>
                            <w:txbxContent>
                              <w:p w:rsidR="002F5A03" w:rsidRDefault="002F5A03" w:rsidP="002F5A03">
                                <w:pPr>
                                  <w:rPr>
                                    <w:b/>
                                    <w:i/>
                                    <w:lang w:val="en-US"/>
                                  </w:rPr>
                                </w:pPr>
                              </w:p>
                              <w:p w:rsidR="002F5A03" w:rsidRDefault="002F5A03" w:rsidP="002F5A03">
                                <w:pPr>
                                  <w:rPr>
                                    <w:b/>
                                    <w:i/>
                                    <w:lang w:val="en-US"/>
                                  </w:rPr>
                                </w:pPr>
                              </w:p>
                            </w:txbxContent>
                          </wps:txbx>
                          <wps:bodyPr rot="0" vert="horz" wrap="square" lIns="91440" tIns="45720" rIns="91440" bIns="45720" anchor="t" anchorCtr="0" upright="1">
                            <a:noAutofit/>
                          </wps:bodyPr>
                        </wps:wsp>
                        <wps:wsp>
                          <wps:cNvPr id="1249" name="Line 820"/>
                          <wps:cNvCnPr/>
                          <wps:spPr bwMode="auto">
                            <a:xfrm flipV="1">
                              <a:off x="4686" y="3124"/>
                              <a:ext cx="994"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50" name="Text Box 821"/>
                          <wps:cNvSpPr txBox="1">
                            <a:spLocks noChangeArrowheads="1"/>
                          </wps:cNvSpPr>
                          <wps:spPr bwMode="auto">
                            <a:xfrm>
                              <a:off x="4782" y="3232"/>
                              <a:ext cx="71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b/>
                                    <w:i/>
                                    <w:lang w:val="en-US"/>
                                  </w:rPr>
                                </w:pPr>
                                <w:r>
                                  <w:rPr>
                                    <w:b/>
                                    <w:i/>
                                    <w:lang w:val="en-US"/>
                                  </w:rPr>
                                  <w:t xml:space="preserve"> </w:t>
                                </w:r>
                                <w:proofErr w:type="gramStart"/>
                                <w:r>
                                  <w:rPr>
                                    <w:b/>
                                    <w:i/>
                                    <w:lang w:val="en-US"/>
                                  </w:rPr>
                                  <w:t>f</w:t>
                                </w:r>
                                <w:proofErr w:type="gramEnd"/>
                              </w:p>
                            </w:txbxContent>
                          </wps:txbx>
                          <wps:bodyPr rot="0" vert="horz" wrap="square" lIns="91440" tIns="45720" rIns="91440" bIns="45720" anchor="t" anchorCtr="0" upright="1">
                            <a:noAutofit/>
                          </wps:bodyPr>
                        </wps:wsp>
                        <wps:wsp>
                          <wps:cNvPr id="1251" name="Text Box 822"/>
                          <wps:cNvSpPr txBox="1">
                            <a:spLocks noChangeArrowheads="1"/>
                          </wps:cNvSpPr>
                          <wps:spPr bwMode="auto">
                            <a:xfrm>
                              <a:off x="5014" y="3704"/>
                              <a:ext cx="71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8176EE" w:rsidRDefault="002F5A03" w:rsidP="002F5A03">
                                <w:pPr>
                                  <w:rPr>
                                    <w:lang w:val="en-US"/>
                                  </w:rPr>
                                </w:pPr>
                                <w:r w:rsidRPr="008176EE">
                                  <w:rPr>
                                    <w:lang w:val="en-US"/>
                                  </w:rPr>
                                  <w:t>128</w:t>
                                </w:r>
                              </w:p>
                            </w:txbxContent>
                          </wps:txbx>
                          <wps:bodyPr rot="0" vert="horz" wrap="square" lIns="91440" tIns="45720" rIns="91440" bIns="45720" anchor="t" anchorCtr="0" upright="1">
                            <a:noAutofit/>
                          </wps:bodyPr>
                        </wps:wsp>
                      </wpg:grpSp>
                      <wps:wsp>
                        <wps:cNvPr id="1252" name="Line 823"/>
                        <wps:cNvCnPr/>
                        <wps:spPr bwMode="auto">
                          <a:xfrm>
                            <a:off x="3460" y="9514"/>
                            <a:ext cx="408"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3" name="Line 824"/>
                        <wps:cNvCnPr/>
                        <wps:spPr bwMode="auto">
                          <a:xfrm>
                            <a:off x="4862" y="9514"/>
                            <a:ext cx="42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4" name="Text Box 825"/>
                        <wps:cNvSpPr txBox="1">
                          <a:spLocks noChangeArrowheads="1"/>
                        </wps:cNvSpPr>
                        <wps:spPr bwMode="auto">
                          <a:xfrm>
                            <a:off x="5146" y="9230"/>
                            <a:ext cx="710"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sz w:val="28"/>
                                  <w:lang w:val="en-US"/>
                                </w:rPr>
                              </w:pPr>
                              <w:r>
                                <w:rPr>
                                  <w:sz w:val="28"/>
                                  <w:lang w:val="en-US"/>
                                </w:rPr>
                                <w:t>…</w:t>
                              </w:r>
                            </w:p>
                          </w:txbxContent>
                        </wps:txbx>
                        <wps:bodyPr rot="0" vert="horz" wrap="square" lIns="91440" tIns="45720" rIns="91440" bIns="45720" anchor="t" anchorCtr="0" upright="1">
                          <a:noAutofit/>
                        </wps:bodyPr>
                      </wps:wsp>
                      <wps:wsp>
                        <wps:cNvPr id="1255" name="Line 826"/>
                        <wps:cNvCnPr/>
                        <wps:spPr bwMode="auto">
                          <a:xfrm>
                            <a:off x="1472" y="9516"/>
                            <a:ext cx="852"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6" name="Text Box 827"/>
                        <wps:cNvSpPr txBox="1">
                          <a:spLocks noChangeArrowheads="1"/>
                        </wps:cNvSpPr>
                        <wps:spPr bwMode="auto">
                          <a:xfrm>
                            <a:off x="1170" y="8982"/>
                            <a:ext cx="702" cy="9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b/>
                                  <w:lang w:val="en-US"/>
                                </w:rPr>
                              </w:pPr>
                              <w:r>
                                <w:rPr>
                                  <w:b/>
                                  <w:lang w:val="en-US"/>
                                </w:rPr>
                                <w:t>_</w:t>
                              </w:r>
                            </w:p>
                            <w:p w:rsidR="002F5A03" w:rsidRDefault="002F5A03" w:rsidP="002F5A03">
                              <w:pPr>
                                <w:rPr>
                                  <w:b/>
                                  <w:lang w:val="en-US"/>
                                </w:rPr>
                              </w:pPr>
                            </w:p>
                            <w:p w:rsidR="002F5A03" w:rsidRDefault="002F5A03" w:rsidP="002F5A03">
                              <w:pPr>
                                <w:rPr>
                                  <w:b/>
                                  <w:lang w:val="en-US"/>
                                </w:rPr>
                              </w:pPr>
                              <w:r>
                                <w:rPr>
                                  <w:b/>
                                  <w:lang w:val="en-US"/>
                                </w:rPr>
                                <w:t>+</w:t>
                              </w:r>
                            </w:p>
                            <w:p w:rsidR="002F5A03" w:rsidRDefault="002F5A03" w:rsidP="002F5A03">
                              <w:pPr>
                                <w:rPr>
                                  <w:b/>
                                  <w:lang w:val="en-US"/>
                                </w:rPr>
                              </w:pPr>
                            </w:p>
                          </w:txbxContent>
                        </wps:txbx>
                        <wps:bodyPr rot="0" vert="horz" wrap="square" lIns="91440" tIns="45720" rIns="91440" bIns="45720" anchor="t" anchorCtr="0" upright="1">
                          <a:noAutofit/>
                        </wps:bodyPr>
                      </wps:wsp>
                      <wps:wsp>
                        <wps:cNvPr id="1257" name="Rectangle 828"/>
                        <wps:cNvSpPr>
                          <a:spLocks noChangeArrowheads="1"/>
                        </wps:cNvSpPr>
                        <wps:spPr bwMode="auto">
                          <a:xfrm>
                            <a:off x="5998" y="9088"/>
                            <a:ext cx="852" cy="994"/>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58" name="Line 829"/>
                        <wps:cNvCnPr/>
                        <wps:spPr bwMode="auto">
                          <a:xfrm>
                            <a:off x="5572" y="9514"/>
                            <a:ext cx="426"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59" name="Line 830"/>
                        <wps:cNvCnPr/>
                        <wps:spPr bwMode="auto">
                          <a:xfrm flipV="1">
                            <a:off x="6424" y="10082"/>
                            <a:ext cx="0" cy="284"/>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0" name="Text Box 831"/>
                        <wps:cNvSpPr txBox="1">
                          <a:spLocks noChangeArrowheads="1"/>
                        </wps:cNvSpPr>
                        <wps:spPr bwMode="auto">
                          <a:xfrm>
                            <a:off x="5928" y="10508"/>
                            <a:ext cx="1348" cy="9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b/>
                                  <w:i/>
                                  <w:vertAlign w:val="subscript"/>
                                  <w:lang w:val="en-US"/>
                                </w:rPr>
                              </w:pPr>
                              <w:r>
                                <w:rPr>
                                  <w:b/>
                                  <w:i/>
                                  <w:lang w:val="en-US"/>
                                </w:rPr>
                                <w:t xml:space="preserve"> f</w:t>
                              </w:r>
                              <w:r>
                                <w:rPr>
                                  <w:b/>
                                  <w:i/>
                                  <w:vertAlign w:val="subscript"/>
                                  <w:lang w:val="en-US"/>
                                </w:rPr>
                                <w:t>1</w:t>
                              </w:r>
                              <w:proofErr w:type="gramStart"/>
                              <w:r>
                                <w:rPr>
                                  <w:b/>
                                  <w:i/>
                                  <w:lang w:val="en-US"/>
                                </w:rPr>
                                <w:t>,…,</w:t>
                              </w:r>
                              <w:proofErr w:type="gramEnd"/>
                              <w:r>
                                <w:rPr>
                                  <w:b/>
                                  <w:i/>
                                </w:rPr>
                                <w:t xml:space="preserve"> </w:t>
                              </w:r>
                              <w:r>
                                <w:rPr>
                                  <w:b/>
                                  <w:i/>
                                  <w:lang w:val="en-US"/>
                                </w:rPr>
                                <w:t>f</w:t>
                              </w:r>
                              <w:r>
                                <w:rPr>
                                  <w:b/>
                                  <w:i/>
                                  <w:vertAlign w:val="subscript"/>
                                  <w:lang w:val="en-US"/>
                                </w:rPr>
                                <w:t>12</w:t>
                              </w:r>
                            </w:p>
                            <w:p w:rsidR="002F5A03" w:rsidRDefault="002F5A03" w:rsidP="002F5A03">
                              <w:pPr>
                                <w:rPr>
                                  <w:b/>
                                  <w:i/>
                                  <w:lang w:val="en-US"/>
                                </w:rPr>
                              </w:pPr>
                            </w:p>
                            <w:p w:rsidR="002F5A03" w:rsidRDefault="002F5A03" w:rsidP="002F5A03">
                              <w:pPr>
                                <w:pStyle w:val="a7"/>
                                <w:rPr>
                                  <w:w w:val="80"/>
                                </w:rPr>
                              </w:pPr>
                              <w:r>
                                <w:rPr>
                                  <w:w w:val="80"/>
                                </w:rPr>
                                <w:t>нес</w:t>
                              </w:r>
                              <w:proofErr w:type="gramStart"/>
                              <w:r>
                                <w:rPr>
                                  <w:w w:val="80"/>
                                </w:rPr>
                                <w:t>.</w:t>
                              </w:r>
                              <w:proofErr w:type="gramEnd"/>
                              <w:r>
                                <w:rPr>
                                  <w:w w:val="80"/>
                                </w:rPr>
                                <w:t xml:space="preserve"> </w:t>
                              </w:r>
                              <w:proofErr w:type="gramStart"/>
                              <w:r>
                                <w:rPr>
                                  <w:w w:val="80"/>
                                </w:rPr>
                                <w:t>ч</w:t>
                              </w:r>
                              <w:proofErr w:type="gramEnd"/>
                              <w:r>
                                <w:rPr>
                                  <w:w w:val="80"/>
                                </w:rPr>
                                <w:t>астоты</w:t>
                              </w:r>
                            </w:p>
                          </w:txbxContent>
                        </wps:txbx>
                        <wps:bodyPr rot="0" vert="horz" wrap="square" lIns="91440" tIns="45720" rIns="91440" bIns="45720" anchor="t" anchorCtr="0" upright="1">
                          <a:noAutofit/>
                        </wps:bodyPr>
                      </wps:wsp>
                      <wps:wsp>
                        <wps:cNvPr id="1261" name="AutoShape 832"/>
                        <wps:cNvSpPr>
                          <a:spLocks/>
                        </wps:cNvSpPr>
                        <wps:spPr bwMode="auto">
                          <a:xfrm rot="5400000">
                            <a:off x="6353" y="10567"/>
                            <a:ext cx="142" cy="852"/>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2" name="Text Box 833"/>
                        <wps:cNvSpPr txBox="1">
                          <a:spLocks noChangeArrowheads="1"/>
                        </wps:cNvSpPr>
                        <wps:spPr bwMode="auto">
                          <a:xfrm>
                            <a:off x="2010" y="10508"/>
                            <a:ext cx="1704" cy="99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b/>
                                  <w:i/>
                                  <w:vertAlign w:val="subscript"/>
                                  <w:lang w:val="en-US"/>
                                </w:rPr>
                              </w:pPr>
                              <w:r>
                                <w:rPr>
                                  <w:b/>
                                  <w:i/>
                                  <w:lang w:val="en-US"/>
                                </w:rPr>
                                <w:t xml:space="preserve"> </w:t>
                              </w:r>
                              <w:proofErr w:type="spellStart"/>
                              <w:proofErr w:type="gramStart"/>
                              <w:r>
                                <w:rPr>
                                  <w:b/>
                                  <w:i/>
                                  <w:lang w:val="en-US"/>
                                </w:rPr>
                                <w:t>f</w:t>
                              </w:r>
                              <w:r>
                                <w:rPr>
                                  <w:b/>
                                  <w:i/>
                                  <w:vertAlign w:val="subscript"/>
                                  <w:lang w:val="en-US"/>
                                </w:rPr>
                                <w:t>Н</w:t>
                              </w:r>
                              <w:proofErr w:type="spellEnd"/>
                              <w:proofErr w:type="gramEnd"/>
                              <w:r>
                                <w:rPr>
                                  <w:b/>
                                  <w:i/>
                                  <w:lang w:val="en-US"/>
                                </w:rPr>
                                <w:t xml:space="preserve">               </w:t>
                              </w:r>
                              <w:proofErr w:type="spellStart"/>
                              <w:r>
                                <w:rPr>
                                  <w:b/>
                                  <w:i/>
                                  <w:lang w:val="en-US"/>
                                </w:rPr>
                                <w:t>f</w:t>
                              </w:r>
                              <w:r>
                                <w:rPr>
                                  <w:b/>
                                  <w:i/>
                                  <w:vertAlign w:val="subscript"/>
                                  <w:lang w:val="en-US"/>
                                </w:rPr>
                                <w:t>В</w:t>
                              </w:r>
                              <w:proofErr w:type="spellEnd"/>
                            </w:p>
                            <w:p w:rsidR="002F5A03" w:rsidRDefault="002F5A03" w:rsidP="002F5A03">
                              <w:pPr>
                                <w:rPr>
                                  <w:b/>
                                  <w:i/>
                                  <w:lang w:val="en-US"/>
                                </w:rPr>
                              </w:pPr>
                            </w:p>
                            <w:p w:rsidR="002F5A03" w:rsidRDefault="002F5A03" w:rsidP="002F5A03">
                              <w:pPr>
                                <w:pStyle w:val="a7"/>
                                <w:rPr>
                                  <w:w w:val="80"/>
                                </w:rPr>
                              </w:pPr>
                              <w:r>
                                <w:t xml:space="preserve">         </w:t>
                              </w:r>
                              <w:r>
                                <w:rPr>
                                  <w:w w:val="80"/>
                                </w:rPr>
                                <w:t xml:space="preserve"> </w:t>
                              </w:r>
                              <w:r>
                                <w:t>КБХЧ</w:t>
                              </w:r>
                            </w:p>
                          </w:txbxContent>
                        </wps:txbx>
                        <wps:bodyPr rot="0" vert="horz" wrap="square" lIns="91440" tIns="45720" rIns="91440" bIns="45720" anchor="t" anchorCtr="0" upright="1">
                          <a:noAutofit/>
                        </wps:bodyPr>
                      </wps:wsp>
                      <wps:wsp>
                        <wps:cNvPr id="1263" name="AutoShape 834"/>
                        <wps:cNvSpPr>
                          <a:spLocks/>
                        </wps:cNvSpPr>
                        <wps:spPr bwMode="auto">
                          <a:xfrm rot="5400000">
                            <a:off x="2743" y="10555"/>
                            <a:ext cx="142" cy="852"/>
                          </a:xfrm>
                          <a:prstGeom prst="righ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4" name="Line 835"/>
                        <wps:cNvCnPr/>
                        <wps:spPr bwMode="auto">
                          <a:xfrm flipV="1">
                            <a:off x="2530" y="10082"/>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5" name="Line 836"/>
                        <wps:cNvCnPr/>
                        <wps:spPr bwMode="auto">
                          <a:xfrm flipV="1">
                            <a:off x="3122" y="10082"/>
                            <a:ext cx="0" cy="71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6" name="AutoShape 837"/>
                        <wps:cNvSpPr>
                          <a:spLocks/>
                        </wps:cNvSpPr>
                        <wps:spPr bwMode="auto">
                          <a:xfrm rot="5400000">
                            <a:off x="4223" y="8875"/>
                            <a:ext cx="284" cy="5822"/>
                          </a:xfrm>
                          <a:prstGeom prst="rightBrace">
                            <a:avLst>
                              <a:gd name="adj1" fmla="val 170833"/>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67" name="Text Box 838"/>
                        <wps:cNvSpPr txBox="1">
                          <a:spLocks noChangeArrowheads="1"/>
                        </wps:cNvSpPr>
                        <wps:spPr bwMode="auto">
                          <a:xfrm>
                            <a:off x="3300" y="12070"/>
                            <a:ext cx="2130"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rFonts w:ascii="Arial" w:hAnsi="Arial"/>
                                  <w:b/>
                                  <w:w w:val="80"/>
                                </w:rPr>
                              </w:pPr>
                              <w:r>
                                <w:rPr>
                                  <w:rFonts w:ascii="Arial" w:hAnsi="Arial"/>
                                  <w:b/>
                                  <w:i/>
                                  <w:lang w:val="en-US"/>
                                </w:rPr>
                                <w:t xml:space="preserve"> </w:t>
                              </w:r>
                              <w:proofErr w:type="spellStart"/>
                              <w:proofErr w:type="gramStart"/>
                              <w:r>
                                <w:rPr>
                                  <w:rFonts w:ascii="Arial" w:hAnsi="Arial"/>
                                  <w:b/>
                                  <w:w w:val="80"/>
                                  <w:lang w:val="en-US"/>
                                </w:rPr>
                                <w:t>от</w:t>
                              </w:r>
                              <w:proofErr w:type="spellEnd"/>
                              <w:proofErr w:type="gramEnd"/>
                              <w:r>
                                <w:rPr>
                                  <w:rFonts w:ascii="Arial" w:hAnsi="Arial"/>
                                  <w:b/>
                                  <w:w w:val="80"/>
                                  <w:lang w:val="en-US"/>
                                </w:rPr>
                                <w:t xml:space="preserve"> </w:t>
                              </w:r>
                              <w:proofErr w:type="spellStart"/>
                              <w:r>
                                <w:rPr>
                                  <w:rFonts w:ascii="Arial" w:hAnsi="Arial"/>
                                  <w:b/>
                                  <w:w w:val="80"/>
                                  <w:lang w:val="en-US"/>
                                </w:rPr>
                                <w:t>генерат</w:t>
                              </w:r>
                              <w:proofErr w:type="spellEnd"/>
                              <w:r>
                                <w:rPr>
                                  <w:rFonts w:ascii="Arial" w:hAnsi="Arial"/>
                                  <w:b/>
                                  <w:w w:val="80"/>
                                  <w:lang w:val="en-US"/>
                                </w:rPr>
                                <w:t xml:space="preserve">.  </w:t>
                              </w:r>
                              <w:proofErr w:type="spellStart"/>
                              <w:proofErr w:type="gramStart"/>
                              <w:r>
                                <w:rPr>
                                  <w:rFonts w:ascii="Arial" w:hAnsi="Arial"/>
                                  <w:b/>
                                  <w:w w:val="80"/>
                                  <w:lang w:val="en-US"/>
                                </w:rPr>
                                <w:t>оборуд</w:t>
                              </w:r>
                              <w:proofErr w:type="spellEnd"/>
                              <w:r>
                                <w:rPr>
                                  <w:rFonts w:ascii="Arial" w:hAnsi="Arial"/>
                                  <w:b/>
                                  <w:w w:val="80"/>
                                  <w:lang w:val="en-US"/>
                                </w:rPr>
                                <w:t>-я</w:t>
                              </w:r>
                              <w:proofErr w:type="gramEnd"/>
                            </w:p>
                          </w:txbxContent>
                        </wps:txbx>
                        <wps:bodyPr rot="0" vert="horz" wrap="square" lIns="91440" tIns="45720" rIns="91440" bIns="45720" anchor="t" anchorCtr="0" upright="1">
                          <a:noAutofit/>
                        </wps:bodyPr>
                      </wps:wsp>
                      <wps:wsp>
                        <wps:cNvPr id="1268" name="Line 839"/>
                        <wps:cNvCnPr/>
                        <wps:spPr bwMode="auto">
                          <a:xfrm>
                            <a:off x="6850" y="9514"/>
                            <a:ext cx="994"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269" name="AutoShape 840"/>
                        <wps:cNvSpPr>
                          <a:spLocks/>
                        </wps:cNvSpPr>
                        <wps:spPr bwMode="auto">
                          <a:xfrm>
                            <a:off x="4750" y="8094"/>
                            <a:ext cx="142" cy="852"/>
                          </a:xfrm>
                          <a:prstGeom prst="leftBrace">
                            <a:avLst>
                              <a:gd name="adj1" fmla="val 50000"/>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0" name="Text Box 841"/>
                        <wps:cNvSpPr txBox="1">
                          <a:spLocks noChangeArrowheads="1"/>
                        </wps:cNvSpPr>
                        <wps:spPr bwMode="auto">
                          <a:xfrm>
                            <a:off x="4750" y="8094"/>
                            <a:ext cx="1348"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b/>
                                  <w:i/>
                                  <w:vertAlign w:val="subscript"/>
                                  <w:lang w:val="en-US"/>
                                </w:rPr>
                              </w:pPr>
                              <w:r>
                                <w:rPr>
                                  <w:b/>
                                  <w:i/>
                                  <w:lang w:val="en-US"/>
                                </w:rPr>
                                <w:t xml:space="preserve"> F</w:t>
                              </w:r>
                              <w:r>
                                <w:rPr>
                                  <w:b/>
                                  <w:i/>
                                  <w:vertAlign w:val="subscript"/>
                                  <w:lang w:val="en-US"/>
                                </w:rPr>
                                <w:t xml:space="preserve">Н </w:t>
                              </w:r>
                              <w:r>
                                <w:rPr>
                                  <w:b/>
                                  <w:i/>
                                  <w:lang w:val="en-US"/>
                                </w:rPr>
                                <w:t xml:space="preserve">=  </w:t>
                              </w:r>
                              <w:r>
                                <w:rPr>
                                  <w:b/>
                                  <w:i/>
                                  <w:vertAlign w:val="superscript"/>
                                  <w:lang w:val="en-US"/>
                                </w:rPr>
                                <w:t xml:space="preserve"> </w:t>
                              </w:r>
                              <w:r>
                                <w:rPr>
                                  <w:b/>
                                  <w:i/>
                                  <w:lang w:val="en-US"/>
                                </w:rPr>
                                <w:t xml:space="preserve"> /</w:t>
                              </w:r>
                              <w:r>
                                <w:rPr>
                                  <w:b/>
                                  <w:i/>
                                  <w:vertAlign w:val="subscript"/>
                                  <w:lang w:val="en-US"/>
                                </w:rPr>
                                <w:t>128</w:t>
                              </w:r>
                            </w:p>
                            <w:p w:rsidR="002F5A03" w:rsidRDefault="002F5A03" w:rsidP="002F5A03">
                              <w:pPr>
                                <w:rPr>
                                  <w:b/>
                                  <w:i/>
                                  <w:vertAlign w:val="subscript"/>
                                  <w:lang w:val="en-US"/>
                                </w:rPr>
                              </w:pPr>
                              <w:r>
                                <w:rPr>
                                  <w:b/>
                                  <w:i/>
                                  <w:lang w:val="en-US"/>
                                </w:rPr>
                                <w:t xml:space="preserve"> F</w:t>
                              </w:r>
                              <w:r>
                                <w:rPr>
                                  <w:b/>
                                  <w:i/>
                                  <w:vertAlign w:val="subscript"/>
                                </w:rPr>
                                <w:t>В</w:t>
                              </w:r>
                              <w:r>
                                <w:rPr>
                                  <w:b/>
                                  <w:i/>
                                  <w:vertAlign w:val="subscript"/>
                                  <w:lang w:val="en-US"/>
                                </w:rPr>
                                <w:t xml:space="preserve"> </w:t>
                              </w:r>
                              <w:r>
                                <w:rPr>
                                  <w:b/>
                                  <w:i/>
                                  <w:lang w:val="en-US"/>
                                </w:rPr>
                                <w:t xml:space="preserve">= </w:t>
                              </w:r>
                              <w:r>
                                <w:rPr>
                                  <w:b/>
                                  <w:i/>
                                  <w:vertAlign w:val="superscript"/>
                                  <w:lang w:val="en-US"/>
                                </w:rPr>
                                <w:t xml:space="preserve"> </w:t>
                              </w:r>
                              <w:r>
                                <w:rPr>
                                  <w:b/>
                                  <w:i/>
                                  <w:lang w:val="en-US"/>
                                </w:rPr>
                                <w:t xml:space="preserve">  /</w:t>
                              </w:r>
                              <w:r>
                                <w:rPr>
                                  <w:b/>
                                  <w:i/>
                                  <w:vertAlign w:val="subscript"/>
                                  <w:lang w:val="en-US"/>
                                </w:rPr>
                                <w:t>128</w:t>
                              </w:r>
                            </w:p>
                            <w:p w:rsidR="002F5A03" w:rsidRDefault="002F5A03" w:rsidP="002F5A03">
                              <w:pPr>
                                <w:pStyle w:val="a7"/>
                                <w:rPr>
                                  <w:i/>
                                  <w:w w:val="80"/>
                                  <w:vertAlign w:val="subscript"/>
                                  <w:lang w:val="en-US"/>
                                </w:rPr>
                              </w:pPr>
                            </w:p>
                          </w:txbxContent>
                        </wps:txbx>
                        <wps:bodyPr rot="0" vert="horz" wrap="square" lIns="91440" tIns="45720" rIns="91440" bIns="45720" anchor="t" anchorCtr="0" upright="1">
                          <a:noAutofit/>
                        </wps:bodyPr>
                      </wps:wsp>
                      <wps:wsp>
                        <wps:cNvPr id="1271" name="Text Box 842"/>
                        <wps:cNvSpPr txBox="1">
                          <a:spLocks noChangeArrowheads="1"/>
                        </wps:cNvSpPr>
                        <wps:spPr bwMode="auto">
                          <a:xfrm>
                            <a:off x="4010" y="8306"/>
                            <a:ext cx="852"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rFonts w:ascii="Arial" w:hAnsi="Arial"/>
                                  <w:b/>
                                  <w:w w:val="80"/>
                                </w:rPr>
                              </w:pPr>
                              <w:r>
                                <w:rPr>
                                  <w:rFonts w:ascii="Arial" w:hAnsi="Arial"/>
                                  <w:b/>
                                  <w:w w:val="80"/>
                                </w:rPr>
                                <w:t>БХЧ:</w:t>
                              </w:r>
                            </w:p>
                          </w:txbxContent>
                        </wps:txbx>
                        <wps:bodyPr rot="0" vert="horz" wrap="square" lIns="91440" tIns="45720" rIns="91440" bIns="45720" anchor="t" anchorCtr="0" upright="1">
                          <a:noAutofit/>
                        </wps:bodyPr>
                      </wps:wsp>
                      <wps:wsp>
                        <wps:cNvPr id="1272" name="Text Box 843"/>
                        <wps:cNvSpPr txBox="1">
                          <a:spLocks noChangeArrowheads="1"/>
                        </wps:cNvSpPr>
                        <wps:spPr bwMode="auto">
                          <a:xfrm>
                            <a:off x="5998" y="8662"/>
                            <a:ext cx="1244" cy="56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5E466C" w:rsidRDefault="002F5A03" w:rsidP="002F5A03">
                              <w:pPr>
                                <w:rPr>
                                  <w:rFonts w:ascii="Arial" w:hAnsi="Arial"/>
                                  <w:b/>
                                </w:rPr>
                              </w:pPr>
                              <w:r w:rsidRPr="005E466C">
                                <w:rPr>
                                  <w:rFonts w:ascii="Arial" w:hAnsi="Arial"/>
                                  <w:b/>
                                </w:rPr>
                                <w:t>П.ПЕР</w:t>
                              </w:r>
                            </w:p>
                          </w:txbxContent>
                        </wps:txbx>
                        <wps:bodyPr rot="0" vert="horz" wrap="square" lIns="91440" tIns="45720" rIns="91440" bIns="45720" anchor="t" anchorCtr="0" upright="1">
                          <a:noAutofit/>
                        </wps:bodyPr>
                      </wps:wsp>
                      <wps:wsp>
                        <wps:cNvPr id="1273" name="Rectangle 844"/>
                        <wps:cNvSpPr>
                          <a:spLocks noChangeArrowheads="1"/>
                        </wps:cNvSpPr>
                        <wps:spPr bwMode="auto">
                          <a:xfrm>
                            <a:off x="1028" y="7870"/>
                            <a:ext cx="6248" cy="4544"/>
                          </a:xfrm>
                          <a:prstGeom prst="rect">
                            <a:avLst/>
                          </a:prstGeom>
                          <a:noFill/>
                          <a:ln w="9525">
                            <a:solidFill>
                              <a:srgbClr val="000000"/>
                            </a:solidFill>
                            <a:prstDash val="dash"/>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74" name="Text Box 845"/>
                        <wps:cNvSpPr txBox="1">
                          <a:spLocks noChangeArrowheads="1"/>
                        </wps:cNvSpPr>
                        <wps:spPr bwMode="auto">
                          <a:xfrm>
                            <a:off x="6944" y="7952"/>
                            <a:ext cx="568"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6839A0" w:rsidRDefault="002F5A03" w:rsidP="002F5A03">
                              <w:pPr>
                                <w:pStyle w:val="a7"/>
                                <w:rPr>
                                  <w:w w:val="80"/>
                                </w:rPr>
                              </w:pPr>
                              <w:r w:rsidRPr="006839A0">
                                <w:t>1</w:t>
                              </w:r>
                            </w:p>
                          </w:txbxContent>
                        </wps:txbx>
                        <wps:bodyPr rot="0" vert="horz" wrap="square" lIns="91440" tIns="45720" rIns="91440" bIns="45720" anchor="t" anchorCtr="0" upright="1">
                          <a:noAutofit/>
                        </wps:bodyPr>
                      </wps:wsp>
                      <wps:wsp>
                        <wps:cNvPr id="1275" name="Text Box 846"/>
                        <wps:cNvSpPr txBox="1">
                          <a:spLocks noChangeArrowheads="1"/>
                        </wps:cNvSpPr>
                        <wps:spPr bwMode="auto">
                          <a:xfrm>
                            <a:off x="7170" y="8236"/>
                            <a:ext cx="568"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pStyle w:val="a7"/>
                                <w:rPr>
                                  <w:w w:val="80"/>
                                </w:rPr>
                              </w:pPr>
                              <w:r w:rsidRPr="006839A0">
                                <w:t>12</w:t>
                              </w:r>
                            </w:p>
                          </w:txbxContent>
                        </wps:txbx>
                        <wps:bodyPr rot="0" vert="horz" wrap="square" lIns="91440" tIns="45720" rIns="91440" bIns="45720" anchor="t" anchorCtr="0" upright="1">
                          <a:noAutofit/>
                        </wps:bodyPr>
                      </wps:wsp>
                      <wps:wsp>
                        <wps:cNvPr id="1276" name="Line 847"/>
                        <wps:cNvCnPr/>
                        <wps:spPr bwMode="auto">
                          <a:xfrm>
                            <a:off x="7560" y="8236"/>
                            <a:ext cx="0" cy="454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77" name="Line 848"/>
                        <wps:cNvCnPr/>
                        <wps:spPr bwMode="auto">
                          <a:xfrm>
                            <a:off x="1312" y="12496"/>
                            <a:ext cx="0" cy="284"/>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78" name="Text Box 849"/>
                        <wps:cNvSpPr txBox="1">
                          <a:spLocks noChangeArrowheads="1"/>
                        </wps:cNvSpPr>
                        <wps:spPr bwMode="auto">
                          <a:xfrm>
                            <a:off x="7986" y="9230"/>
                            <a:ext cx="2698" cy="8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Pr="008176EE" w:rsidRDefault="002F5A03" w:rsidP="002F5A03">
                              <w:pPr>
                                <w:rPr>
                                  <w:rFonts w:ascii="Arial" w:hAnsi="Arial"/>
                                  <w:b/>
                                  <w:w w:val="80"/>
                                  <w:sz w:val="22"/>
                                  <w:szCs w:val="22"/>
                                  <w:lang w:val="en-US"/>
                                </w:rPr>
                              </w:pPr>
                              <w:r w:rsidRPr="008176EE">
                                <w:rPr>
                                  <w:rFonts w:ascii="Arial" w:hAnsi="Arial"/>
                                  <w:b/>
                                  <w:w w:val="80"/>
                                  <w:sz w:val="22"/>
                                  <w:szCs w:val="22"/>
                                  <w:lang w:val="en-US"/>
                                </w:rPr>
                                <w:t xml:space="preserve">      </w:t>
                              </w:r>
                              <w:r>
                                <w:rPr>
                                  <w:rFonts w:ascii="Arial" w:hAnsi="Arial"/>
                                  <w:b/>
                                  <w:w w:val="80"/>
                                  <w:sz w:val="22"/>
                                  <w:szCs w:val="22"/>
                                </w:rPr>
                                <w:t xml:space="preserve">  </w:t>
                              </w:r>
                              <w:r w:rsidRPr="008176EE">
                                <w:rPr>
                                  <w:rFonts w:ascii="Arial" w:hAnsi="Arial"/>
                                  <w:b/>
                                  <w:w w:val="80"/>
                                  <w:sz w:val="22"/>
                                  <w:szCs w:val="22"/>
                                  <w:lang w:val="en-US"/>
                                </w:rPr>
                                <w:t xml:space="preserve"> 1 </w:t>
                              </w:r>
                              <w:proofErr w:type="spellStart"/>
                              <w:r w:rsidRPr="008176EE">
                                <w:rPr>
                                  <w:rFonts w:ascii="Arial" w:hAnsi="Arial"/>
                                  <w:b/>
                                  <w:w w:val="80"/>
                                  <w:sz w:val="22"/>
                                  <w:szCs w:val="22"/>
                                  <w:lang w:val="en-US"/>
                                </w:rPr>
                                <w:t>кан</w:t>
                              </w:r>
                              <w:proofErr w:type="spellEnd"/>
                              <w:r w:rsidRPr="008176EE">
                                <w:rPr>
                                  <w:rFonts w:ascii="Arial" w:hAnsi="Arial"/>
                                  <w:b/>
                                  <w:w w:val="80"/>
                                  <w:sz w:val="22"/>
                                  <w:szCs w:val="22"/>
                                  <w:lang w:val="en-US"/>
                                </w:rPr>
                                <w:t xml:space="preserve">      …  </w:t>
                              </w:r>
                              <w:r>
                                <w:rPr>
                                  <w:rFonts w:ascii="Arial" w:hAnsi="Arial"/>
                                  <w:b/>
                                  <w:w w:val="80"/>
                                  <w:sz w:val="22"/>
                                  <w:szCs w:val="22"/>
                                </w:rPr>
                                <w:t xml:space="preserve"> </w:t>
                              </w:r>
                              <w:r w:rsidRPr="008176EE">
                                <w:rPr>
                                  <w:rFonts w:ascii="Arial" w:hAnsi="Arial"/>
                                  <w:b/>
                                  <w:w w:val="80"/>
                                  <w:sz w:val="22"/>
                                  <w:szCs w:val="22"/>
                                  <w:lang w:val="en-US"/>
                                </w:rPr>
                                <w:t xml:space="preserve">  12 </w:t>
                              </w:r>
                              <w:proofErr w:type="spellStart"/>
                              <w:r w:rsidRPr="008176EE">
                                <w:rPr>
                                  <w:rFonts w:ascii="Arial" w:hAnsi="Arial"/>
                                  <w:b/>
                                  <w:w w:val="80"/>
                                  <w:sz w:val="22"/>
                                  <w:szCs w:val="22"/>
                                  <w:lang w:val="en-US"/>
                                </w:rPr>
                                <w:t>кан</w:t>
                              </w:r>
                              <w:proofErr w:type="spellEnd"/>
                            </w:p>
                            <w:p w:rsidR="002F5A03" w:rsidRPr="00E243DE" w:rsidRDefault="002F5A03" w:rsidP="002F5A03">
                              <w:pPr>
                                <w:rPr>
                                  <w:b/>
                                  <w:w w:val="80"/>
                                  <w:sz w:val="22"/>
                                  <w:szCs w:val="22"/>
                                  <w:lang w:val="en-US"/>
                                </w:rPr>
                              </w:pPr>
                              <w:r w:rsidRPr="006839A0">
                                <w:rPr>
                                  <w:rFonts w:ascii="Arial" w:hAnsi="Arial"/>
                                  <w:b/>
                                  <w:i/>
                                  <w:w w:val="80"/>
                                  <w:sz w:val="22"/>
                                  <w:szCs w:val="22"/>
                                  <w:lang w:val="en-US"/>
                                </w:rPr>
                                <w:t xml:space="preserve">  </w:t>
                              </w:r>
                              <w:r w:rsidRPr="006839A0">
                                <w:rPr>
                                  <w:b/>
                                  <w:i/>
                                  <w:w w:val="80"/>
                                  <w:sz w:val="22"/>
                                  <w:szCs w:val="22"/>
                                  <w:lang w:val="en-US"/>
                                </w:rPr>
                                <w:t xml:space="preserve"> f</w:t>
                              </w:r>
                              <w:r w:rsidRPr="006839A0">
                                <w:rPr>
                                  <w:b/>
                                  <w:i/>
                                  <w:w w:val="80"/>
                                  <w:sz w:val="22"/>
                                  <w:szCs w:val="22"/>
                                  <w:vertAlign w:val="subscript"/>
                                  <w:lang w:val="en-US"/>
                                </w:rPr>
                                <w:t xml:space="preserve">1 </w:t>
                              </w:r>
                              <w:r w:rsidRPr="006839A0">
                                <w:rPr>
                                  <w:b/>
                                  <w:i/>
                                  <w:w w:val="80"/>
                                  <w:sz w:val="22"/>
                                  <w:szCs w:val="22"/>
                                  <w:lang w:val="en-US"/>
                                </w:rPr>
                                <w:t>-F</w:t>
                              </w:r>
                              <w:r w:rsidRPr="006839A0">
                                <w:rPr>
                                  <w:b/>
                                  <w:i/>
                                  <w:w w:val="80"/>
                                  <w:sz w:val="22"/>
                                  <w:szCs w:val="22"/>
                                  <w:vertAlign w:val="subscript"/>
                                  <w:lang w:val="en-US"/>
                                </w:rPr>
                                <w:t xml:space="preserve">В </w:t>
                              </w:r>
                              <w:r w:rsidRPr="00E243DE">
                                <w:rPr>
                                  <w:b/>
                                  <w:i/>
                                  <w:w w:val="80"/>
                                  <w:sz w:val="22"/>
                                  <w:szCs w:val="22"/>
                                  <w:vertAlign w:val="subscript"/>
                                  <w:lang w:val="en-US"/>
                                </w:rPr>
                                <w:t xml:space="preserve">      </w:t>
                              </w:r>
                              <w:r w:rsidRPr="006839A0">
                                <w:rPr>
                                  <w:b/>
                                  <w:i/>
                                  <w:w w:val="80"/>
                                  <w:sz w:val="22"/>
                                  <w:szCs w:val="22"/>
                                  <w:vertAlign w:val="subscript"/>
                                  <w:lang w:val="en-US"/>
                                </w:rPr>
                                <w:t xml:space="preserve"> </w:t>
                              </w:r>
                              <w:r w:rsidRPr="006839A0">
                                <w:rPr>
                                  <w:b/>
                                  <w:i/>
                                  <w:w w:val="80"/>
                                  <w:sz w:val="22"/>
                                  <w:szCs w:val="22"/>
                                  <w:lang w:val="en-US"/>
                                </w:rPr>
                                <w:t xml:space="preserve"> f</w:t>
                              </w:r>
                              <w:r w:rsidRPr="006839A0">
                                <w:rPr>
                                  <w:b/>
                                  <w:i/>
                                  <w:w w:val="80"/>
                                  <w:sz w:val="22"/>
                                  <w:szCs w:val="22"/>
                                  <w:vertAlign w:val="subscript"/>
                                  <w:lang w:val="en-US"/>
                                </w:rPr>
                                <w:t xml:space="preserve">1 </w:t>
                              </w:r>
                              <w:r w:rsidRPr="006839A0">
                                <w:rPr>
                                  <w:b/>
                                  <w:i/>
                                  <w:w w:val="80"/>
                                  <w:sz w:val="22"/>
                                  <w:szCs w:val="22"/>
                                  <w:lang w:val="en-US"/>
                                </w:rPr>
                                <w:t>-F</w:t>
                              </w:r>
                              <w:r w:rsidRPr="006839A0">
                                <w:rPr>
                                  <w:b/>
                                  <w:i/>
                                  <w:w w:val="80"/>
                                  <w:sz w:val="22"/>
                                  <w:szCs w:val="22"/>
                                  <w:vertAlign w:val="subscript"/>
                                  <w:lang w:val="en-US"/>
                                </w:rPr>
                                <w:t xml:space="preserve">Н </w:t>
                              </w:r>
                              <w:r w:rsidRPr="006839A0">
                                <w:rPr>
                                  <w:b/>
                                  <w:i/>
                                  <w:w w:val="80"/>
                                  <w:sz w:val="22"/>
                                  <w:szCs w:val="22"/>
                                  <w:lang w:val="en-US"/>
                                </w:rPr>
                                <w:t xml:space="preserve"> </w:t>
                              </w:r>
                              <w:r w:rsidRPr="00E243DE">
                                <w:rPr>
                                  <w:b/>
                                  <w:i/>
                                  <w:w w:val="80"/>
                                  <w:sz w:val="22"/>
                                  <w:szCs w:val="22"/>
                                  <w:lang w:val="en-US"/>
                                </w:rPr>
                                <w:t xml:space="preserve">  </w:t>
                              </w:r>
                              <w:r w:rsidRPr="006839A0">
                                <w:rPr>
                                  <w:b/>
                                  <w:i/>
                                  <w:w w:val="80"/>
                                  <w:sz w:val="22"/>
                                  <w:szCs w:val="22"/>
                                  <w:lang w:val="en-US"/>
                                </w:rPr>
                                <w:t xml:space="preserve">  f</w:t>
                              </w:r>
                              <w:r w:rsidRPr="006839A0">
                                <w:rPr>
                                  <w:b/>
                                  <w:i/>
                                  <w:w w:val="80"/>
                                  <w:sz w:val="22"/>
                                  <w:szCs w:val="22"/>
                                  <w:vertAlign w:val="subscript"/>
                                  <w:lang w:val="en-US"/>
                                </w:rPr>
                                <w:t xml:space="preserve">12 </w:t>
                              </w:r>
                              <w:r w:rsidRPr="006839A0">
                                <w:rPr>
                                  <w:b/>
                                  <w:i/>
                                  <w:w w:val="80"/>
                                  <w:sz w:val="22"/>
                                  <w:szCs w:val="22"/>
                                  <w:lang w:val="en-US"/>
                                </w:rPr>
                                <w:t>-F</w:t>
                              </w:r>
                              <w:r w:rsidRPr="006839A0">
                                <w:rPr>
                                  <w:b/>
                                  <w:i/>
                                  <w:w w:val="80"/>
                                  <w:sz w:val="22"/>
                                  <w:szCs w:val="22"/>
                                  <w:vertAlign w:val="subscript"/>
                                  <w:lang w:val="en-US"/>
                                </w:rPr>
                                <w:t xml:space="preserve">В  </w:t>
                              </w:r>
                              <w:r w:rsidRPr="00E243DE">
                                <w:rPr>
                                  <w:b/>
                                  <w:i/>
                                  <w:w w:val="80"/>
                                  <w:sz w:val="22"/>
                                  <w:szCs w:val="22"/>
                                  <w:vertAlign w:val="subscript"/>
                                  <w:lang w:val="en-US"/>
                                </w:rPr>
                                <w:t xml:space="preserve"> </w:t>
                              </w:r>
                              <w:r w:rsidRPr="006945A8">
                                <w:rPr>
                                  <w:b/>
                                  <w:i/>
                                  <w:w w:val="80"/>
                                  <w:sz w:val="22"/>
                                  <w:szCs w:val="22"/>
                                  <w:vertAlign w:val="subscript"/>
                                  <w:lang w:val="en-US"/>
                                </w:rPr>
                                <w:t xml:space="preserve"> </w:t>
                              </w:r>
                              <w:r w:rsidRPr="00E243DE">
                                <w:rPr>
                                  <w:b/>
                                  <w:i/>
                                  <w:w w:val="80"/>
                                  <w:sz w:val="22"/>
                                  <w:szCs w:val="22"/>
                                  <w:vertAlign w:val="subscript"/>
                                  <w:lang w:val="en-US"/>
                                </w:rPr>
                                <w:t xml:space="preserve"> </w:t>
                              </w:r>
                              <w:r w:rsidRPr="006839A0">
                                <w:rPr>
                                  <w:b/>
                                  <w:i/>
                                  <w:w w:val="80"/>
                                  <w:sz w:val="22"/>
                                  <w:szCs w:val="22"/>
                                  <w:vertAlign w:val="subscript"/>
                                  <w:lang w:val="en-US"/>
                                </w:rPr>
                                <w:t xml:space="preserve"> </w:t>
                              </w:r>
                              <w:r w:rsidRPr="006839A0">
                                <w:rPr>
                                  <w:b/>
                                  <w:i/>
                                  <w:w w:val="80"/>
                                  <w:sz w:val="22"/>
                                  <w:szCs w:val="22"/>
                                  <w:lang w:val="en-US"/>
                                </w:rPr>
                                <w:t>f</w:t>
                              </w:r>
                              <w:r w:rsidRPr="006839A0">
                                <w:rPr>
                                  <w:b/>
                                  <w:i/>
                                  <w:w w:val="80"/>
                                  <w:sz w:val="22"/>
                                  <w:szCs w:val="22"/>
                                  <w:vertAlign w:val="subscript"/>
                                  <w:lang w:val="en-US"/>
                                </w:rPr>
                                <w:t xml:space="preserve">12 </w:t>
                              </w:r>
                              <w:r w:rsidRPr="006839A0">
                                <w:rPr>
                                  <w:b/>
                                  <w:i/>
                                  <w:w w:val="80"/>
                                  <w:sz w:val="22"/>
                                  <w:szCs w:val="22"/>
                                  <w:lang w:val="en-US"/>
                                </w:rPr>
                                <w:t>-F</w:t>
                              </w:r>
                              <w:r>
                                <w:rPr>
                                  <w:b/>
                                  <w:i/>
                                  <w:w w:val="80"/>
                                  <w:sz w:val="22"/>
                                  <w:szCs w:val="22"/>
                                  <w:vertAlign w:val="subscript"/>
                                </w:rPr>
                                <w:t>Н</w:t>
                              </w:r>
                            </w:p>
                          </w:txbxContent>
                        </wps:txbx>
                        <wps:bodyPr rot="0" vert="horz" wrap="square" lIns="0" tIns="0" rIns="0" bIns="0" anchor="t" anchorCtr="0" upright="1">
                          <a:noAutofit/>
                        </wps:bodyPr>
                      </wps:wsp>
                      <wps:wsp>
                        <wps:cNvPr id="1279" name="Line 850"/>
                        <wps:cNvCnPr/>
                        <wps:spPr bwMode="auto">
                          <a:xfrm>
                            <a:off x="7986" y="9514"/>
                            <a:ext cx="2556"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0" name="Rectangle 851"/>
                        <wps:cNvSpPr>
                          <a:spLocks noChangeArrowheads="1"/>
                        </wps:cNvSpPr>
                        <wps:spPr bwMode="auto">
                          <a:xfrm>
                            <a:off x="8412" y="9230"/>
                            <a:ext cx="568" cy="2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1" name="Rectangle 852"/>
                        <wps:cNvSpPr>
                          <a:spLocks noChangeArrowheads="1"/>
                        </wps:cNvSpPr>
                        <wps:spPr bwMode="auto">
                          <a:xfrm>
                            <a:off x="9584" y="9230"/>
                            <a:ext cx="568" cy="28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82" name="Line 853"/>
                        <wps:cNvCnPr/>
                        <wps:spPr bwMode="auto">
                          <a:xfrm flipV="1">
                            <a:off x="6012" y="9088"/>
                            <a:ext cx="426"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3" name="Line 854"/>
                        <wps:cNvCnPr/>
                        <wps:spPr bwMode="auto">
                          <a:xfrm flipH="1" flipV="1">
                            <a:off x="6438" y="9088"/>
                            <a:ext cx="426" cy="994"/>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1284" name="Text Box 855"/>
                        <wps:cNvSpPr txBox="1">
                          <a:spLocks noChangeArrowheads="1"/>
                        </wps:cNvSpPr>
                        <wps:spPr bwMode="auto">
                          <a:xfrm>
                            <a:off x="5254" y="7986"/>
                            <a:ext cx="568"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w w:val="80"/>
                                </w:rPr>
                              </w:pPr>
                              <w:r>
                                <w:rPr>
                                  <w:b/>
                                  <w:i/>
                                  <w:lang w:val="en-US"/>
                                </w:rPr>
                                <w:t xml:space="preserve"> </w:t>
                              </w:r>
                              <w:proofErr w:type="spellStart"/>
                              <w:proofErr w:type="gramStart"/>
                              <w:r>
                                <w:rPr>
                                  <w:b/>
                                  <w:i/>
                                  <w:lang w:val="en-US"/>
                                </w:rPr>
                                <w:t>f</w:t>
                              </w:r>
                              <w:r>
                                <w:rPr>
                                  <w:b/>
                                  <w:i/>
                                  <w:vertAlign w:val="subscript"/>
                                  <w:lang w:val="en-US"/>
                                </w:rPr>
                                <w:t>Н</w:t>
                              </w:r>
                              <w:proofErr w:type="spellEnd"/>
                              <w:proofErr w:type="gramEnd"/>
                              <w:r>
                                <w:rPr>
                                  <w:b/>
                                  <w:i/>
                                  <w:lang w:val="en-US"/>
                                </w:rPr>
                                <w:t xml:space="preserve"> </w:t>
                              </w:r>
                            </w:p>
                          </w:txbxContent>
                        </wps:txbx>
                        <wps:bodyPr rot="0" vert="horz" wrap="square" lIns="91440" tIns="45720" rIns="91440" bIns="45720" anchor="t" anchorCtr="0" upright="1">
                          <a:noAutofit/>
                        </wps:bodyPr>
                      </wps:wsp>
                      <wps:wsp>
                        <wps:cNvPr id="1285" name="Text Box 856"/>
                        <wps:cNvSpPr txBox="1">
                          <a:spLocks noChangeArrowheads="1"/>
                        </wps:cNvSpPr>
                        <wps:spPr bwMode="auto">
                          <a:xfrm>
                            <a:off x="5254" y="8272"/>
                            <a:ext cx="710" cy="42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F5A03" w:rsidRDefault="002F5A03" w:rsidP="002F5A03">
                              <w:pPr>
                                <w:rPr>
                                  <w:w w:val="80"/>
                                </w:rPr>
                              </w:pPr>
                              <w:r>
                                <w:rPr>
                                  <w:b/>
                                  <w:i/>
                                  <w:lang w:val="en-US"/>
                                </w:rPr>
                                <w:t xml:space="preserve"> </w:t>
                              </w:r>
                              <w:proofErr w:type="spellStart"/>
                              <w:proofErr w:type="gramStart"/>
                              <w:r>
                                <w:rPr>
                                  <w:b/>
                                  <w:i/>
                                  <w:lang w:val="en-US"/>
                                </w:rPr>
                                <w:t>f</w:t>
                              </w:r>
                              <w:r>
                                <w:rPr>
                                  <w:b/>
                                  <w:i/>
                                  <w:vertAlign w:val="subscript"/>
                                  <w:lang w:val="en-US"/>
                                </w:rPr>
                                <w:t>В</w:t>
                              </w:r>
                              <w:proofErr w:type="spellEnd"/>
                              <w:proofErr w:type="gramEnd"/>
                            </w:p>
                          </w:txbxContent>
                        </wps:txbx>
                        <wps:bodyPr rot="0" vert="horz" wrap="square" lIns="91440" tIns="45720" rIns="91440" bIns="45720" anchor="t" anchorCtr="0" upright="1">
                          <a:noAutofit/>
                        </wps:bodyPr>
                      </wps:wsp>
                      <wps:wsp>
                        <wps:cNvPr id="1286" name="Line 857"/>
                        <wps:cNvCnPr/>
                        <wps:spPr bwMode="auto">
                          <a:xfrm flipH="1">
                            <a:off x="7266" y="8260"/>
                            <a:ext cx="284"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87" name="Line 858"/>
                        <wps:cNvCnPr/>
                        <wps:spPr bwMode="auto">
                          <a:xfrm>
                            <a:off x="1278" y="12780"/>
                            <a:ext cx="6248"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Группа 1244" o:spid="_x0000_s1708" style="position:absolute;left:0;text-align:left;margin-left:-18.35pt;margin-top:7.6pt;width:504.1pt;height:284pt;z-index:251787264" coordorigin="852,7384" coordsize="10082,56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" o:allowincell="f">
                <v:shape id="Text Box 816" o:spid="_x0000_s1709" type="#_x0000_t202" style="position:absolute;left:852;top:7384;width:10082;height:56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ATksEA&#10;AADdAAAADwAAAGRycy9kb3ducmV2LnhtbERPTYvCMBC9C/6HMAveNFlR2e0aRRTBk6LuCt6GZmzL&#10;NpPSRFv/vREEb/N4nzOdt7YUN6p94VjD50CBIE6dKTjT8Htc979A+IBssHRMGu7kYT7rdqaYGNfw&#10;nm6HkIkYwj5BDXkIVSKlT3Oy6AeuIo7cxdUWQ4R1Jk2NTQy3pRwqNZEWC44NOVa0zCn9P1ythr/t&#10;5XwaqV22suOqca2SbL+l1r2PdvEDIlAb3uKXe2Pi/OFoDM9v4gly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vwE5LBAAAA3QAAAA8AAAAAAAAAAAAAAAAAmAIAAGRycy9kb3du&#10;cmV2LnhtbFBLBQYAAAAABAAEAPUAAACGAwAAAAA=&#10;" filled="f" stroked="f">
                  <v:textbox>
                    <w:txbxContent>
                      <w:p w:rsidR="002F5A03" w:rsidRDefault="002F5A03" w:rsidP="002F5A03"/>
                    </w:txbxContent>
                  </v:textbox>
                </v:shape>
                <v:rect id="Rectangle 817" o:spid="_x0000_s1710" style="position:absolute;left:2324;top:9088;width:1136;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E/r8QA&#10;AADdAAAADwAAAGRycy9kb3ducmV2LnhtbERPTWvCQBC9F/oflil4q5uKiKSu0pYIPQRE7aW3MTvN&#10;BrOzcXdrkn/vCoXe5vE+Z7UZbCuu5EPjWMHLNANBXDndcK3g67h9XoIIEVlj65gUjBRgs358WGGu&#10;Xc97uh5iLVIIhxwVmBi7XMpQGbIYpq4jTtyP8xZjgr6W2mOfwm0rZ1m2kBYbTg0GO/owVJ0Pv1bB&#10;ZVe/t8viNLiyo9Fwcfouz16pydPw9goi0hD/xX/uT53mz+YLuH+TTp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xP6/EAAAA3QAAAA8AAAAAAAAAAAAAAAAAmAIAAGRycy9k&#10;b3ducmV2LnhtbFBLBQYAAAAABAAEAPUAAACJAwAAAAA=&#10;">
                  <v:textbox inset=",4.3mm">
                    <w:txbxContent>
                      <w:p w:rsidR="002F5A03" w:rsidRDefault="002F5A03" w:rsidP="002F5A03">
                        <w:pPr>
                          <w:jc w:val="center"/>
                          <w:rPr>
                            <w:rFonts w:ascii="Arial" w:hAnsi="Arial"/>
                            <w:b/>
                          </w:rPr>
                        </w:pPr>
                        <w:r>
                          <w:rPr>
                            <w:rFonts w:ascii="Arial" w:hAnsi="Arial"/>
                            <w:b/>
                          </w:rPr>
                          <w:t>ЧМ</w:t>
                        </w:r>
                      </w:p>
                    </w:txbxContent>
                  </v:textbox>
                </v:rect>
                <v:group id="Group 818" o:spid="_x0000_s1711" style="position:absolute;left:3868;top:9088;width:1038;height:1148" coordorigin="4686,3124" coordsize="1038,114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290mNsQAAADdAAAA&#10;DwAAAAAAAAAAAAAAAACqAgAAZHJzL2Rvd25yZXYueG1sUEsFBgAAAAAEAAQA+gAAAJsDAAAAAA==&#10;">
                  <v:shape id="Text Box 819" o:spid="_x0000_s1712" type="#_x0000_t202" style="position:absolute;left:4686;top:3124;width:994;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mfMCscA&#10;AADdAAAADwAAAGRycy9kb3ducmV2LnhtbESPT2/CMAzF75P2HSJP4jJBOob40xHQNAnEbowhuFqN&#10;aas1TpeE0n37+TBpN1vv+b2fl+veNaqjEGvPBp5GGSjiwtuaSwPHz81wDiomZIuNZzLwQxHWq/u7&#10;JebW3/iDukMqlYRwzNFAlVKbax2LihzGkW+JRbv44DDJGkptA94k3DV6nGVT7bBmaaiwpbeKiq/D&#10;1RmYT3bdOb4/70/F9NIs0uOs234HYwYP/esLqER9+jf/Xe+s4I8ngivfyAh69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pnzArHAAAA3QAAAA8AAAAAAAAAAAAAAAAAmAIAAGRy&#10;cy9kb3ducmV2LnhtbFBLBQYAAAAABAAEAPUAAACMAwAAAAA=&#10;">
                    <v:textbox>
                      <w:txbxContent>
                        <w:p w:rsidR="002F5A03" w:rsidRDefault="002F5A03" w:rsidP="002F5A03">
                          <w:pPr>
                            <w:rPr>
                              <w:b/>
                              <w:i/>
                              <w:lang w:val="en-US"/>
                            </w:rPr>
                          </w:pPr>
                        </w:p>
                        <w:p w:rsidR="002F5A03" w:rsidRDefault="002F5A03" w:rsidP="002F5A03">
                          <w:pPr>
                            <w:rPr>
                              <w:b/>
                              <w:i/>
                              <w:lang w:val="en-US"/>
                            </w:rPr>
                          </w:pPr>
                        </w:p>
                      </w:txbxContent>
                    </v:textbox>
                  </v:shape>
                  <v:line id="Line 820" o:spid="_x0000_s1713" style="position:absolute;flip:y;visibility:visible;mso-wrap-style:square" from="4686,3124" to="5680,41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dGH2MQAAADdAAAADwAAAGRycy9kb3ducmV2LnhtbERPTWsCMRC9C/0PYQq9iGYrUnQ1ihQK&#10;PXjRlpXexs24WXYz2Sapbv+9EQRv83ifs1z3thVn8qF2rOB1nIEgLp2uuVLw/fUxmoEIEVlj65gU&#10;/FOA9eppsMRcuwvv6LyPlUghHHJUYGLscilDachiGLuOOHEn5y3GBH0ltcdLCretnGTZm7RYc2ow&#10;2NG7obLZ/1kFcrYd/vrNcdoUzeEwN0VZdD9bpV6e+80CRKQ+PsR396dO8yfTOdy+SSfI1R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0YfYxAAAAN0AAAAPAAAAAAAAAAAA&#10;AAAAAKECAABkcnMvZG93bnJldi54bWxQSwUGAAAAAAQABAD5AAAAkgMAAAAA&#10;"/>
                  <v:shape id="Text Box 821" o:spid="_x0000_s1714" type="#_x0000_t202" style="position:absolute;left:4782;top:3232;width:71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l4m18UA&#10;AADdAAAADwAAAGRycy9kb3ducmV2LnhtbESPQWvCQBCF7wX/wzKCt7qr1GKjq4il4MnS2Ba8Ddkx&#10;CWZnQ3Zr4r/vHAq9zfDevPfNejv4Rt2oi3VgC7OpAUVcBFdzaeHz9Pa4BBUTssMmMFm4U4TtZvSw&#10;xsyFnj/olqdSSQjHDC1UKbWZ1rGoyGOchpZYtEvoPCZZu1K7DnsJ942eG/OsPdYsDRW2tK+ouOY/&#10;3sLX8XL+fjLv5atftH0YjGb/oq2djIfdClSiIf2b/64PTvDn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OXibXxQAAAN0AAAAPAAAAAAAAAAAAAAAAAJgCAABkcnMv&#10;ZG93bnJldi54bWxQSwUGAAAAAAQABAD1AAAAigMAAAAA&#10;" filled="f" stroked="f">
                    <v:textbox>
                      <w:txbxContent>
                        <w:p w:rsidR="002F5A03" w:rsidRDefault="002F5A03" w:rsidP="002F5A03">
                          <w:pPr>
                            <w:rPr>
                              <w:b/>
                              <w:i/>
                              <w:lang w:val="en-US"/>
                            </w:rPr>
                          </w:pPr>
                          <w:r>
                            <w:rPr>
                              <w:b/>
                              <w:i/>
                              <w:lang w:val="en-US"/>
                            </w:rPr>
                            <w:t xml:space="preserve"> </w:t>
                          </w:r>
                          <w:proofErr w:type="gramStart"/>
                          <w:r>
                            <w:rPr>
                              <w:b/>
                              <w:i/>
                              <w:lang w:val="en-US"/>
                            </w:rPr>
                            <w:t>f</w:t>
                          </w:r>
                          <w:proofErr w:type="gramEnd"/>
                        </w:p>
                      </w:txbxContent>
                    </v:textbox>
                  </v:shape>
                  <v:shape id="Text Box 822" o:spid="_x0000_s1715" type="#_x0000_t202" style="position:absolute;left:5014;top:3704;width:71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RKDTMMA&#10;AADdAAAADwAAAGRycy9kb3ducmV2LnhtbERPTWvCQBC9C/0PyxS86W7ESJu6BlEETy2mreBtyI5J&#10;aHY2ZFeT/vtuodDbPN7nrPPRtuJOvW8ca0jmCgRx6UzDlYaP98PsCYQPyAZbx6Thmzzkm4fJGjPj&#10;Bj7RvQiViCHsM9RQh9BlUvqyJot+7jriyF1dbzFE2FfS9DjEcNvKhVIrabHh2FBjR7uayq/iZjV8&#10;vl4v56V6q/Y27QY3Ksn2WWo9fRy3LyACjeFf/Oc+mjh/kSbw+008QW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RKDTMMAAADdAAAADwAAAAAAAAAAAAAAAACYAgAAZHJzL2Rv&#10;d25yZXYueG1sUEsFBgAAAAAEAAQA9QAAAIgDAAAAAA==&#10;" filled="f" stroked="f">
                    <v:textbox>
                      <w:txbxContent>
                        <w:p w:rsidR="002F5A03" w:rsidRPr="008176EE" w:rsidRDefault="002F5A03" w:rsidP="002F5A03">
                          <w:pPr>
                            <w:rPr>
                              <w:lang w:val="en-US"/>
                            </w:rPr>
                          </w:pPr>
                          <w:r w:rsidRPr="008176EE">
                            <w:rPr>
                              <w:lang w:val="en-US"/>
                            </w:rPr>
                            <w:t>128</w:t>
                          </w:r>
                        </w:p>
                      </w:txbxContent>
                    </v:textbox>
                  </v:shape>
                </v:group>
                <v:line id="Line 823" o:spid="_x0000_s1716" style="position:absolute;visibility:visible;mso-wrap-style:square" from="3460,9514" to="3868,9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ctmn8MAAADdAAAADwAAAGRycy9kb3ducmV2LnhtbERP32vCMBB+F/Y/hBvsTVMLzlmNMlaE&#10;PehAHXu+NWdT1lxKk9X43y/CwLf7+H7eahNtKwbqfeNYwXSSgSCunG64VvB52o5fQPiArLF1TAqu&#10;5GGzfhitsNDuwgcajqEWKYR9gQpMCF0hpa8MWfQT1xEn7ux6iyHBvpa6x0sKt63Ms+xZWmw4NRjs&#10;6M1Q9XP8tQrmpjzIuSx3p49yaKaLuI9f3wulnh7j6xJEoBju4n/3u07z81kOt2/SCXL9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3LZp/DAAAA3QAAAA8AAAAAAAAAAAAA&#10;AAAAoQIAAGRycy9kb3ducmV2LnhtbFBLBQYAAAAABAAEAPkAAACRAwAAAAA=&#10;">
                  <v:stroke endarrow="block"/>
                </v:line>
                <v:line id="Line 824" o:spid="_x0000_s1717" style="position:absolute;visibility:visible;mso-wrap-style:square" from="4862,9514" to="5288,9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ofDBMQAAADdAAAADwAAAGRycy9kb3ducmV2LnhtbERPS2sCMRC+C/6HMIXeNKulPrZGkS6F&#10;Hqrgg56nm+lm6WaybNI1/feNIHibj+85q020jeip87VjBZNxBoK4dLrmSsH59DZagPABWWPjmBT8&#10;kYfNejhYYa7dhQ/UH0MlUgj7HBWYENpcSl8asujHriVO3LfrLIYEu0rqDi8p3DZymmUzabHm1GCw&#10;pVdD5c/x1yqYm+Ig57L4OO2Lvp4s4y5+fi2VenyI2xcQgWK4i2/ud53mT5+f4PpNOkGu/w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Ch8MExAAAAN0AAAAPAAAAAAAAAAAA&#10;AAAAAKECAABkcnMvZG93bnJldi54bWxQSwUGAAAAAAQABAD5AAAAkgMAAAAA&#10;">
                  <v:stroke endarrow="block"/>
                </v:line>
                <v:shape id="Text Box 825" o:spid="_x0000_s1718" type="#_x0000_t202" style="position:absolute;left:5146;top:9230;width:710;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Ug1MEA&#10;AADdAAAADwAAAGRycy9kb3ducmV2LnhtbERPTYvCMBC9C/6HMAveNFlR2e0aRRTBk6LuCt6GZmzL&#10;NpPSRFv/vREEb/N4nzOdt7YUN6p94VjD50CBIE6dKTjT8Htc979A+IBssHRMGu7kYT7rdqaYGNfw&#10;nm6HkIkYwj5BDXkIVSKlT3Oy6AeuIo7cxdUWQ4R1Jk2NTQy3pRwqNZEWC44NOVa0zCn9P1ythr/t&#10;5XwaqV22suOqca2SbL+l1r2PdvEDIlAb3uKXe2Pi/OF4BM9v4gly9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FlINTBAAAA3QAAAA8AAAAAAAAAAAAAAAAAmAIAAGRycy9kb3du&#10;cmV2LnhtbFBLBQYAAAAABAAEAPUAAACGAwAAAAA=&#10;" filled="f" stroked="f">
                  <v:textbox>
                    <w:txbxContent>
                      <w:p w:rsidR="002F5A03" w:rsidRDefault="002F5A03" w:rsidP="002F5A03">
                        <w:pPr>
                          <w:rPr>
                            <w:sz w:val="28"/>
                            <w:lang w:val="en-US"/>
                          </w:rPr>
                        </w:pPr>
                        <w:r>
                          <w:rPr>
                            <w:sz w:val="28"/>
                            <w:lang w:val="en-US"/>
                          </w:rPr>
                          <w:t>…</w:t>
                        </w:r>
                      </w:p>
                    </w:txbxContent>
                  </v:textbox>
                </v:shape>
                <v:line id="Line 826" o:spid="_x0000_s1719" style="position:absolute;visibility:visible;mso-wrap-style:square" from="1472,9516" to="2324,951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L+68MAAADdAAAADwAAAGRycy9kb3ducmV2LnhtbERPTWsCMRC9F/wPYQRvNatgrVujiIvg&#10;wRbU0vN0M24WN5NlE9f475tCobd5vM9ZrqNtRE+drx0rmIwzEMSl0zVXCj7Pu+dXED4ga2wck4IH&#10;eVivBk9LzLW785H6U6hECmGfowITQptL6UtDFv3YtcSJu7jOYkiwq6Tu8J7CbSOnWfYiLdacGgy2&#10;tDVUXk83q2BuiqOcy+Jw/ij6erKI7/Hre6HUaBg3byACxfAv/nPvdZo/nc3g95t0glz9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Ii/uvDAAAA3QAAAA8AAAAAAAAAAAAA&#10;AAAAoQIAAGRycy9kb3ducmV2LnhtbFBLBQYAAAAABAAEAPkAAACRAwAAAAA=&#10;">
                  <v:stroke endarrow="block"/>
                </v:line>
                <v:shape id="Text Box 827" o:spid="_x0000_s1720" type="#_x0000_t202" style="position:absolute;left:1170;top:8982;width:702;height:93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vsbOMMA&#10;AADdAAAADwAAAGRycy9kb3ducmV2LnhtbERPTWvCQBC9C/0PyxS86W7FhDZ1laIUPFVMW8HbkB2T&#10;0OxsyG6T+O+7gtDbPN7nrDajbURPna8da3iaKxDEhTM1lxq+Pt9nzyB8QDbYOCYNV/KwWT9MVpgZ&#10;N/CR+jyUIoawz1BDFUKbSemLiiz6uWuJI3dxncUQYVdK0+EQw20jF0ql0mLNsaHClrYVFT/5r9Xw&#10;/XE5n5bqUO5s0g5uVJLti9R6+ji+vYIINIZ/8d29N3H+Iknh9k08Qa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vsbOMMAAADdAAAADwAAAAAAAAAAAAAAAACYAgAAZHJzL2Rv&#10;d25yZXYueG1sUEsFBgAAAAAEAAQA9QAAAIgDAAAAAA==&#10;" filled="f" stroked="f">
                  <v:textbox>
                    <w:txbxContent>
                      <w:p w:rsidR="002F5A03" w:rsidRDefault="002F5A03" w:rsidP="002F5A03">
                        <w:pPr>
                          <w:rPr>
                            <w:b/>
                            <w:lang w:val="en-US"/>
                          </w:rPr>
                        </w:pPr>
                        <w:r>
                          <w:rPr>
                            <w:b/>
                            <w:lang w:val="en-US"/>
                          </w:rPr>
                          <w:t>_</w:t>
                        </w:r>
                      </w:p>
                      <w:p w:rsidR="002F5A03" w:rsidRDefault="002F5A03" w:rsidP="002F5A03">
                        <w:pPr>
                          <w:rPr>
                            <w:b/>
                            <w:lang w:val="en-US"/>
                          </w:rPr>
                        </w:pPr>
                      </w:p>
                      <w:p w:rsidR="002F5A03" w:rsidRDefault="002F5A03" w:rsidP="002F5A03">
                        <w:pPr>
                          <w:rPr>
                            <w:b/>
                            <w:lang w:val="en-US"/>
                          </w:rPr>
                        </w:pPr>
                        <w:r>
                          <w:rPr>
                            <w:b/>
                            <w:lang w:val="en-US"/>
                          </w:rPr>
                          <w:t>+</w:t>
                        </w:r>
                      </w:p>
                      <w:p w:rsidR="002F5A03" w:rsidRDefault="002F5A03" w:rsidP="002F5A03">
                        <w:pPr>
                          <w:rPr>
                            <w:b/>
                            <w:lang w:val="en-US"/>
                          </w:rPr>
                        </w:pPr>
                      </w:p>
                    </w:txbxContent>
                  </v:textbox>
                </v:shape>
                <v:rect id="Rectangle 828" o:spid="_x0000_s1721" style="position:absolute;left:5998;top:9088;width:852;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3PlcMA&#10;AADdAAAADwAAAGRycy9kb3ducmV2LnhtbERPS2vCQBC+C/6HZYTedGNKfURXEYtFjxov3sbsmESz&#10;syG7auqv7xYKvc3H95z5sjWVeFDjSssKhoMIBHFmdcm5gmO66U9AOI+ssbJMCr7JwXLR7cwx0fbJ&#10;e3ocfC5CCLsEFRTe14mULivIoBvYmjhwF9sY9AE2udQNPkO4qWQcRSNpsOTQUGBN64Ky2+FuFJzL&#10;+IivffoVmenm3e/a9Ho/fSr11mtXMxCeWv8v/nNvdZgff4zh95twglz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J3PlcMAAADdAAAADwAAAAAAAAAAAAAAAACYAgAAZHJzL2Rv&#10;d25yZXYueG1sUEsFBgAAAAAEAAQA9QAAAIgDAAAAAA==&#10;"/>
                <v:line id="Line 829" o:spid="_x0000_s1722" style="position:absolute;visibility:visible;mso-wrap-style:square" from="5572,9514" to="5998,9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NRdcYAAADdAAAADwAAAGRycy9kb3ducmV2LnhtbESPQUsDMRCF70L/QxjBm822UGu3TUtx&#10;KXhQoa14HjfTzeJmsmziNv575yB4m+G9ee+bzS77To00xDawgdm0AEVcB9tyY+D9fLh/BBUTssUu&#10;MBn4oQi77eRmg6UNVz7SeEqNkhCOJRpwKfWl1rF25DFOQ08s2iUMHpOsQ6PtgFcJ952eF8WD9tiy&#10;NDjs6clR/XX69gaWrjrqpa5ezm/V2M5W+TV/fK6MubvN+zWoRDn9m/+un63gzxeCK9/ICHr7Cw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wjUXXGAAAA3QAAAA8AAAAAAAAA&#10;AAAAAAAAoQIAAGRycy9kb3ducmV2LnhtbFBLBQYAAAAABAAEAPkAAACUAwAAAAA=&#10;">
                  <v:stroke endarrow="block"/>
                </v:line>
                <v:line id="Line 830" o:spid="_x0000_s1723" style="position:absolute;flip:y;visibility:visible;mso-wrap-style:square" from="6424,10082" to="6424,1036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MFsX8YAAADdAAAADwAAAGRycy9kb3ducmV2LnhtbESPT2vCQBDF7wW/wzJCL0E3KoqmrmL/&#10;CELpweihxyE7TUKzsyE71fTbdwWhtxne+715s972rlEX6kLt2cBknIIiLrytuTRwPu1HS1BBkC02&#10;nsnALwXYbgYPa8ysv/KRLrmUKoZwyNBAJdJmWoeiIodh7FviqH35zqHEtSu17fAaw12jp2m60A5r&#10;jhcqbOmlouI7/3Gxxv6DX2ez5NnpJFnR26e8p1qMeRz2uydQQr38m+/0wUZuOl/B7Zs4gt78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jBbF/GAAAA3QAAAA8AAAAAAAAA&#10;AAAAAAAAoQIAAGRycy9kb3ducmV2LnhtbFBLBQYAAAAABAAEAPkAAACUAwAAAAA=&#10;">
                  <v:stroke endarrow="block"/>
                </v:line>
                <v:shape id="Text Box 831" o:spid="_x0000_s1724" type="#_x0000_t202" style="position:absolute;left:5928;top:10508;width:1348;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DLsasUA&#10;AADdAAAADwAAAGRycy9kb3ducmV2LnhtbESPQWvCQBCF7wX/wzKCt7qrtGKjq4il4MnS2Ba8Ddkx&#10;CWZnQ3Zr4r/vHAq9zfDevPfNejv4Rt2oi3VgC7OpAUVcBFdzaeHz9Pa4BBUTssMmMFm4U4TtZvSw&#10;xsyFnj/olqdSSQjHDC1UKbWZ1rGoyGOchpZYtEvoPCZZu1K7DnsJ942eG7PQHmuWhgpb2ldUXPMf&#10;b+HreDl/P5n38tU/t30YjGb/oq2djIfdClSiIf2b/64PTvDnC+GXb2QEvfk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AMuxqxQAAAN0AAAAPAAAAAAAAAAAAAAAAAJgCAABkcnMv&#10;ZG93bnJldi54bWxQSwUGAAAAAAQABAD1AAAAigMAAAAA&#10;" filled="f" stroked="f">
                  <v:textbox>
                    <w:txbxContent>
                      <w:p w:rsidR="002F5A03" w:rsidRDefault="002F5A03" w:rsidP="002F5A03">
                        <w:pPr>
                          <w:rPr>
                            <w:b/>
                            <w:i/>
                            <w:vertAlign w:val="subscript"/>
                            <w:lang w:val="en-US"/>
                          </w:rPr>
                        </w:pPr>
                        <w:r>
                          <w:rPr>
                            <w:b/>
                            <w:i/>
                            <w:lang w:val="en-US"/>
                          </w:rPr>
                          <w:t xml:space="preserve"> f</w:t>
                        </w:r>
                        <w:r>
                          <w:rPr>
                            <w:b/>
                            <w:i/>
                            <w:vertAlign w:val="subscript"/>
                            <w:lang w:val="en-US"/>
                          </w:rPr>
                          <w:t>1</w:t>
                        </w:r>
                        <w:proofErr w:type="gramStart"/>
                        <w:r>
                          <w:rPr>
                            <w:b/>
                            <w:i/>
                            <w:lang w:val="en-US"/>
                          </w:rPr>
                          <w:t>,…,</w:t>
                        </w:r>
                        <w:proofErr w:type="gramEnd"/>
                        <w:r>
                          <w:rPr>
                            <w:b/>
                            <w:i/>
                          </w:rPr>
                          <w:t xml:space="preserve"> </w:t>
                        </w:r>
                        <w:r>
                          <w:rPr>
                            <w:b/>
                            <w:i/>
                            <w:lang w:val="en-US"/>
                          </w:rPr>
                          <w:t>f</w:t>
                        </w:r>
                        <w:r>
                          <w:rPr>
                            <w:b/>
                            <w:i/>
                            <w:vertAlign w:val="subscript"/>
                            <w:lang w:val="en-US"/>
                          </w:rPr>
                          <w:t>12</w:t>
                        </w:r>
                      </w:p>
                      <w:p w:rsidR="002F5A03" w:rsidRDefault="002F5A03" w:rsidP="002F5A03">
                        <w:pPr>
                          <w:rPr>
                            <w:b/>
                            <w:i/>
                            <w:lang w:val="en-US"/>
                          </w:rPr>
                        </w:pPr>
                      </w:p>
                      <w:p w:rsidR="002F5A03" w:rsidRDefault="002F5A03" w:rsidP="002F5A03">
                        <w:pPr>
                          <w:pStyle w:val="a7"/>
                          <w:rPr>
                            <w:w w:val="80"/>
                          </w:rPr>
                        </w:pPr>
                        <w:r>
                          <w:rPr>
                            <w:w w:val="80"/>
                          </w:rPr>
                          <w:t>нес</w:t>
                        </w:r>
                        <w:proofErr w:type="gramStart"/>
                        <w:r>
                          <w:rPr>
                            <w:w w:val="80"/>
                          </w:rPr>
                          <w:t>.</w:t>
                        </w:r>
                        <w:proofErr w:type="gramEnd"/>
                        <w:r>
                          <w:rPr>
                            <w:w w:val="80"/>
                          </w:rPr>
                          <w:t xml:space="preserve"> </w:t>
                        </w:r>
                        <w:proofErr w:type="gramStart"/>
                        <w:r>
                          <w:rPr>
                            <w:w w:val="80"/>
                          </w:rPr>
                          <w:t>ч</w:t>
                        </w:r>
                        <w:proofErr w:type="gramEnd"/>
                        <w:r>
                          <w:rPr>
                            <w:w w:val="80"/>
                          </w:rPr>
                          <w:t>астоты</w:t>
                        </w:r>
                      </w:p>
                    </w:txbxContent>
                  </v:textbox>
                </v:shape>
                <v:shape id="AutoShape 832" o:spid="_x0000_s1725" type="#_x0000_t88" style="position:absolute;left:6353;top:10567;width:142;height:8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Yws5sEA&#10;AADdAAAADwAAAGRycy9kb3ducmV2LnhtbERPS2sCMRC+F/wPYYTeanYFRVajiFDwVKgP8Dhsxs3i&#10;ZhKTVNf++qYgeJuP7zmLVW87caMQW8cKylEBgrh2uuVGwWH/+TEDEROyxs4xKXhQhNVy8LbASrs7&#10;f9NtlxqRQzhWqMCk5CspY23IYhw5T5y5swsWU4ahkTrgPYfbTo6LYiottpwbDHraGKovux+r4Ojd&#10;ZLbXW/Povtqgy9P1d+KvSr0P+/UcRKI+vcRP91bn+eNpCf/f5BP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mMLObBAAAA3QAAAA8AAAAAAAAAAAAAAAAAmAIAAGRycy9kb3du&#10;cmV2LnhtbFBLBQYAAAAABAAEAPUAAACGAwAAAAA=&#10;"/>
                <v:shape id="Text Box 833" o:spid="_x0000_s1726" type="#_x0000_t202" style="position:absolute;left:2010;top:10508;width:1704;height:9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zXhsIA&#10;AADdAAAADwAAAGRycy9kb3ducmV2LnhtbERPS4vCMBC+L/gfwgje1sSi4naNIorgyWV9LOxtaMa2&#10;2ExKE23992Zhwdt8fM+ZLztbiTs1vnSsYTRUIIgzZ0rONZyO2/cZCB+QDVaOScODPCwXvbc5psa1&#10;/E33Q8hFDGGfooYihDqV0mcFWfRDVxNH7uIaiyHCJpemwTaG20omSk2lxZJjQ4E1rQvKroeb1XDe&#10;X35/xuor39hJ3bpOSbYfUutBv1t9ggjUhZf4370zcX4yTeDvm3iCXD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rNeGwgAAAN0AAAAPAAAAAAAAAAAAAAAAAJgCAABkcnMvZG93&#10;bnJldi54bWxQSwUGAAAAAAQABAD1AAAAhwMAAAAA&#10;" filled="f" stroked="f">
                  <v:textbox>
                    <w:txbxContent>
                      <w:p w:rsidR="002F5A03" w:rsidRDefault="002F5A03" w:rsidP="002F5A03">
                        <w:pPr>
                          <w:rPr>
                            <w:b/>
                            <w:i/>
                            <w:vertAlign w:val="subscript"/>
                            <w:lang w:val="en-US"/>
                          </w:rPr>
                        </w:pPr>
                        <w:r>
                          <w:rPr>
                            <w:b/>
                            <w:i/>
                            <w:lang w:val="en-US"/>
                          </w:rPr>
                          <w:t xml:space="preserve"> </w:t>
                        </w:r>
                        <w:proofErr w:type="spellStart"/>
                        <w:proofErr w:type="gramStart"/>
                        <w:r>
                          <w:rPr>
                            <w:b/>
                            <w:i/>
                            <w:lang w:val="en-US"/>
                          </w:rPr>
                          <w:t>f</w:t>
                        </w:r>
                        <w:r>
                          <w:rPr>
                            <w:b/>
                            <w:i/>
                            <w:vertAlign w:val="subscript"/>
                            <w:lang w:val="en-US"/>
                          </w:rPr>
                          <w:t>Н</w:t>
                        </w:r>
                        <w:proofErr w:type="spellEnd"/>
                        <w:proofErr w:type="gramEnd"/>
                        <w:r>
                          <w:rPr>
                            <w:b/>
                            <w:i/>
                            <w:lang w:val="en-US"/>
                          </w:rPr>
                          <w:t xml:space="preserve">               </w:t>
                        </w:r>
                        <w:proofErr w:type="spellStart"/>
                        <w:r>
                          <w:rPr>
                            <w:b/>
                            <w:i/>
                            <w:lang w:val="en-US"/>
                          </w:rPr>
                          <w:t>f</w:t>
                        </w:r>
                        <w:r>
                          <w:rPr>
                            <w:b/>
                            <w:i/>
                            <w:vertAlign w:val="subscript"/>
                            <w:lang w:val="en-US"/>
                          </w:rPr>
                          <w:t>В</w:t>
                        </w:r>
                        <w:proofErr w:type="spellEnd"/>
                      </w:p>
                      <w:p w:rsidR="002F5A03" w:rsidRDefault="002F5A03" w:rsidP="002F5A03">
                        <w:pPr>
                          <w:rPr>
                            <w:b/>
                            <w:i/>
                            <w:lang w:val="en-US"/>
                          </w:rPr>
                        </w:pPr>
                      </w:p>
                      <w:p w:rsidR="002F5A03" w:rsidRDefault="002F5A03" w:rsidP="002F5A03">
                        <w:pPr>
                          <w:pStyle w:val="a7"/>
                          <w:rPr>
                            <w:w w:val="80"/>
                          </w:rPr>
                        </w:pPr>
                        <w:r>
                          <w:t xml:space="preserve">         </w:t>
                        </w:r>
                        <w:r>
                          <w:rPr>
                            <w:w w:val="80"/>
                          </w:rPr>
                          <w:t xml:space="preserve"> </w:t>
                        </w:r>
                        <w:r>
                          <w:t>КБХЧ</w:t>
                        </w:r>
                      </w:p>
                    </w:txbxContent>
                  </v:textbox>
                </v:shape>
                <v:shape id="AutoShape 834" o:spid="_x0000_s1727" type="#_x0000_t88" style="position:absolute;left:2743;top:10555;width:142;height:85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hIXCsIA&#10;AADdAAAADwAAAGRycy9kb3ducmV2LnhtbERPTWsCMRC9C/0PYQreNKtFkdXsUgoFTwW1gsdhM90s&#10;3UxikurqrzeFQm/zeJ+zqQfbiwuF2DlWMJsWIIgbpztuFXwe3icrEDEha+wdk4IbRairp9EGS+2u&#10;vKPLPrUih3AsUYFJyZdSxsaQxTh1njhzXy5YTBmGVuqA1xxuezkviqW02HFuMOjpzVDzvf+xCo7e&#10;LVYHvTW3/qMLenY63xf+rNT4eXhdg0g0pH/xn3ur8/z58gV+v8knyOo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2EhcKwgAAAN0AAAAPAAAAAAAAAAAAAAAAAJgCAABkcnMvZG93&#10;bnJldi54bWxQSwUGAAAAAAQABAD1AAAAhwMAAAAA&#10;"/>
                <v:line id="Line 835" o:spid="_x0000_s1728" style="position:absolute;flip:y;visibility:visible;mso-wrap-style:square" from="2530,10082" to="2530,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KwJfMYAAADdAAAADwAAAGRycy9kb3ducmV2LnhtbESPT2vCQBDF70K/wzIFL6FuqkXa6Cr1&#10;HxTEQ20PHofsmASzsyE7avz2bqHgbYb3fm/eTOedq9WF2lB5NvA6SEER595WXBj4/dm8vIMKgmyx&#10;9kwGbhRgPnvqTTGz/srfdNlLoWIIhwwNlCJNpnXIS3IYBr4hjtrRtw4lrm2hbYvXGO5qPUzTsXZY&#10;cbxQYkPLkvLT/uxijc2OV6NRsnA6ST5ofZBtqsWY/nP3OQEl1MnD/E9/2cgNx2/w900c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isCXzGAAAA3QAAAA8AAAAAAAAA&#10;AAAAAAAAoQIAAGRycy9kb3ducmV2LnhtbFBLBQYAAAAABAAEAPkAAACUAwAAAAA=&#10;">
                  <v:stroke endarrow="block"/>
                </v:line>
                <v:line id="Line 836" o:spid="_x0000_s1729" style="position:absolute;flip:y;visibility:visible;mso-wrap-style:square" from="3122,10082" to="3122,1079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Cs58YAAADdAAAADwAAAGRycy9kb3ducmV2LnhtbESPT2vCQBDF70K/wzIFL6FuqlTa6Cr1&#10;HxTEQ20PHofsmASzsyE7avz2bqHgbYb3fm/eTOedq9WF2lB5NvA6SEER595WXBj4/dm8vIMKgmyx&#10;9kwGbhRgPnvqTTGz/srfdNlLoWIIhwwNlCJNpnXIS3IYBr4hjtrRtw4lrm2hbYvXGO5qPUzTsXZY&#10;cbxQYkPLkvLT/uxijc2OV6NRsnA6ST5ofZBtqsWY/nP3OQEl1MnD/E9/2cgNx2/w900cQc/u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fgrOfGAAAA3QAAAA8AAAAAAAAA&#10;AAAAAAAAoQIAAGRycy9kb3ducmV2LnhtbFBLBQYAAAAABAAEAPkAAACUAwAAAAA=&#10;">
                  <v:stroke endarrow="block"/>
                </v:line>
                <v:shape id="AutoShape 837" o:spid="_x0000_s1730" type="#_x0000_t88" style="position:absolute;left:4223;top:8875;width:284;height:5822;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mW0ksEA&#10;AADdAAAADwAAAGRycy9kb3ducmV2LnhtbERPS2sCMRC+F/wPYQRvNavgIlujlILgSfAFPQ6b6Wbp&#10;ZhKTqKu/3giF3ubje85i1dtOXCnE1rGCybgAQVw73XKj4HhYv89BxISssXNMCu4UYbUcvC2w0u7G&#10;O7ruUyNyCMcKFZiUfCVlrA1ZjGPniTP344LFlGFopA54y+G2k9OiKKXFlnODQU9fhurf/cUqOHk3&#10;mx/0xty7bRv05Pv8mPmzUqNh//kBIlGf/sV/7o3O86dlCa9v8gly+QQ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ZltJLBAAAA3QAAAA8AAAAAAAAAAAAAAAAAmAIAAGRycy9kb3du&#10;cmV2LnhtbFBLBQYAAAAABAAEAPUAAACGAwAAAAA=&#10;"/>
                <v:shape id="Text Box 838" o:spid="_x0000_s1731" type="#_x0000_t202" style="position:absolute;left:3300;top:12070;width:213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9t0HsIA&#10;AADdAAAADwAAAGRycy9kb3ducmV2LnhtbERPS4vCMBC+L/gfwgh700RxXa1GEUXwtLK+wNvQjG2x&#10;mZQma7v/fiMIe5uP7znzZWtL8aDaF441DPoKBHHqTMGZhtNx25uA8AHZYOmYNPySh+Wi8zbHxLiG&#10;v+lxCJmIIewT1JCHUCVS+jQni77vKuLI3VxtMURYZ9LU2MRwW8qhUmNpseDYkGNF65zS++HHajh/&#10;3a6XkdpnG/tRNa5Vku1Uav3ebVczEIHa8C9+uXcmzh+OP+H5TTxB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23QewgAAAN0AAAAPAAAAAAAAAAAAAAAAAJgCAABkcnMvZG93&#10;bnJldi54bWxQSwUGAAAAAAQABAD1AAAAhwMAAAAA&#10;" filled="f" stroked="f">
                  <v:textbox>
                    <w:txbxContent>
                      <w:p w:rsidR="002F5A03" w:rsidRDefault="002F5A03" w:rsidP="002F5A03">
                        <w:pPr>
                          <w:rPr>
                            <w:rFonts w:ascii="Arial" w:hAnsi="Arial"/>
                            <w:b/>
                            <w:w w:val="80"/>
                          </w:rPr>
                        </w:pPr>
                        <w:r>
                          <w:rPr>
                            <w:rFonts w:ascii="Arial" w:hAnsi="Arial"/>
                            <w:b/>
                            <w:i/>
                            <w:lang w:val="en-US"/>
                          </w:rPr>
                          <w:t xml:space="preserve"> </w:t>
                        </w:r>
                        <w:proofErr w:type="spellStart"/>
                        <w:proofErr w:type="gramStart"/>
                        <w:r>
                          <w:rPr>
                            <w:rFonts w:ascii="Arial" w:hAnsi="Arial"/>
                            <w:b/>
                            <w:w w:val="80"/>
                            <w:lang w:val="en-US"/>
                          </w:rPr>
                          <w:t>от</w:t>
                        </w:r>
                        <w:proofErr w:type="spellEnd"/>
                        <w:proofErr w:type="gramEnd"/>
                        <w:r>
                          <w:rPr>
                            <w:rFonts w:ascii="Arial" w:hAnsi="Arial"/>
                            <w:b/>
                            <w:w w:val="80"/>
                            <w:lang w:val="en-US"/>
                          </w:rPr>
                          <w:t xml:space="preserve"> </w:t>
                        </w:r>
                        <w:proofErr w:type="spellStart"/>
                        <w:r>
                          <w:rPr>
                            <w:rFonts w:ascii="Arial" w:hAnsi="Arial"/>
                            <w:b/>
                            <w:w w:val="80"/>
                            <w:lang w:val="en-US"/>
                          </w:rPr>
                          <w:t>генерат</w:t>
                        </w:r>
                        <w:proofErr w:type="spellEnd"/>
                        <w:r>
                          <w:rPr>
                            <w:rFonts w:ascii="Arial" w:hAnsi="Arial"/>
                            <w:b/>
                            <w:w w:val="80"/>
                            <w:lang w:val="en-US"/>
                          </w:rPr>
                          <w:t xml:space="preserve">.  </w:t>
                        </w:r>
                        <w:proofErr w:type="spellStart"/>
                        <w:proofErr w:type="gramStart"/>
                        <w:r>
                          <w:rPr>
                            <w:rFonts w:ascii="Arial" w:hAnsi="Arial"/>
                            <w:b/>
                            <w:w w:val="80"/>
                            <w:lang w:val="en-US"/>
                          </w:rPr>
                          <w:t>оборуд</w:t>
                        </w:r>
                        <w:proofErr w:type="spellEnd"/>
                        <w:r>
                          <w:rPr>
                            <w:rFonts w:ascii="Arial" w:hAnsi="Arial"/>
                            <w:b/>
                            <w:w w:val="80"/>
                            <w:lang w:val="en-US"/>
                          </w:rPr>
                          <w:t>-я</w:t>
                        </w:r>
                        <w:proofErr w:type="gramEnd"/>
                      </w:p>
                    </w:txbxContent>
                  </v:textbox>
                </v:shape>
                <v:line id="Line 839" o:spid="_x0000_s1732" style="position:absolute;visibility:visible;mso-wrap-style:square" from="6850,9514" to="7844,9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k+byMYAAADdAAAADwAAAGRycy9kb3ducmV2LnhtbESPQW/CMAyF75P4D5EncRspHGB0BDRR&#10;TeKwTQKmnb3GNBWNUzVZyf79fJi0m633/N7nzS77To00xDawgfmsAEVcB9tyY+Dj/PLwCComZItd&#10;YDLwQxF228ndBksbbnyk8ZQaJSEcSzTgUupLrWPtyGOchZ5YtEsYPCZZh0bbAW8S7ju9KIql9tiy&#10;NDjsae+ovp6+vYGVq456pavX83s1tvN1fsufX2tjpvf5+QlUopz+zX/XByv4i6Xgyjcygt7+Ag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JPm8jGAAAA3QAAAA8AAAAAAAAA&#10;AAAAAAAAoQIAAGRycy9kb3ducmV2LnhtbFBLBQYAAAAABAAEAPkAAACUAwAAAAA=&#10;">
                  <v:stroke endarrow="block"/>
                </v:line>
                <v:shapetype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40" o:spid="_x0000_s1733" type="#_x0000_t87" style="position:absolute;left:4750;top:8094;width:142;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qLcWcMA&#10;AADdAAAADwAAAGRycy9kb3ducmV2LnhtbERPTYvCMBC9L/gfwgheljWtB9mtRhFBUA+Kru55aMa2&#10;2ExqE2v11xthwds83ueMp60pRUO1KywriPsRCOLU6oIzBYffxdc3COeRNZaWScGdHEwnnY8xJtre&#10;eEfN3mcihLBLUEHufZVI6dKcDLq+rYgDd7K1QR9gnUld4y2Em1IOomgoDRYcGnKsaJ5Tet5fjQJ/&#10;jDdp+7AXXKz+omX8ud5tz2ulet12NgLhqfVv8b97qcP8wfAHXt+EE+Tk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qLcWcMAAADdAAAADwAAAAAAAAAAAAAAAACYAgAAZHJzL2Rv&#10;d25yZXYueG1sUEsFBgAAAAAEAAQA9QAAAIgDAAAAAA==&#10;"/>
                <v:shape id="Text Box 841" o:spid="_x0000_s1734" type="#_x0000_t202" style="position:absolute;left:4750;top:8094;width:1348;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t6t8UA&#10;AADdAAAADwAAAGRycy9kb3ducmV2LnhtbESPT2vCQBDF70K/wzIFb3W3YmubuooogidF+wd6G7Jj&#10;EpqdDdnVpN/eOQjeZnhv3vvNbNH7Wl2ojVVgC88jA4o4D67iwsLX5+bpDVRMyA7rwGThnyIs5g+D&#10;GWYudHygyzEVSkI4ZmihTKnJtI55SR7jKDTEop1C6zHJ2hbatdhJuK/12JhX7bFiaSixoVVJ+d/x&#10;7C18706/PxOzL9b+pelCbzT7d23t8LFffoBK1Ke7+Xa9dYI/ngq/fCMj6PkV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F63q3xQAAAN0AAAAPAAAAAAAAAAAAAAAAAJgCAABkcnMv&#10;ZG93bnJldi54bWxQSwUGAAAAAAQABAD1AAAAigMAAAAA&#10;" filled="f" stroked="f">
                  <v:textbox>
                    <w:txbxContent>
                      <w:p w:rsidR="002F5A03" w:rsidRDefault="002F5A03" w:rsidP="002F5A03">
                        <w:pPr>
                          <w:rPr>
                            <w:b/>
                            <w:i/>
                            <w:vertAlign w:val="subscript"/>
                            <w:lang w:val="en-US"/>
                          </w:rPr>
                        </w:pPr>
                        <w:r>
                          <w:rPr>
                            <w:b/>
                            <w:i/>
                            <w:lang w:val="en-US"/>
                          </w:rPr>
                          <w:t xml:space="preserve"> F</w:t>
                        </w:r>
                        <w:r>
                          <w:rPr>
                            <w:b/>
                            <w:i/>
                            <w:vertAlign w:val="subscript"/>
                            <w:lang w:val="en-US"/>
                          </w:rPr>
                          <w:t xml:space="preserve">Н </w:t>
                        </w:r>
                        <w:r>
                          <w:rPr>
                            <w:b/>
                            <w:i/>
                            <w:lang w:val="en-US"/>
                          </w:rPr>
                          <w:t xml:space="preserve">=  </w:t>
                        </w:r>
                        <w:r>
                          <w:rPr>
                            <w:b/>
                            <w:i/>
                            <w:vertAlign w:val="superscript"/>
                            <w:lang w:val="en-US"/>
                          </w:rPr>
                          <w:t xml:space="preserve"> </w:t>
                        </w:r>
                        <w:r>
                          <w:rPr>
                            <w:b/>
                            <w:i/>
                            <w:lang w:val="en-US"/>
                          </w:rPr>
                          <w:t xml:space="preserve"> /</w:t>
                        </w:r>
                        <w:r>
                          <w:rPr>
                            <w:b/>
                            <w:i/>
                            <w:vertAlign w:val="subscript"/>
                            <w:lang w:val="en-US"/>
                          </w:rPr>
                          <w:t>128</w:t>
                        </w:r>
                      </w:p>
                      <w:p w:rsidR="002F5A03" w:rsidRDefault="002F5A03" w:rsidP="002F5A03">
                        <w:pPr>
                          <w:rPr>
                            <w:b/>
                            <w:i/>
                            <w:vertAlign w:val="subscript"/>
                            <w:lang w:val="en-US"/>
                          </w:rPr>
                        </w:pPr>
                        <w:r>
                          <w:rPr>
                            <w:b/>
                            <w:i/>
                            <w:lang w:val="en-US"/>
                          </w:rPr>
                          <w:t xml:space="preserve"> F</w:t>
                        </w:r>
                        <w:r>
                          <w:rPr>
                            <w:b/>
                            <w:i/>
                            <w:vertAlign w:val="subscript"/>
                          </w:rPr>
                          <w:t>В</w:t>
                        </w:r>
                        <w:r>
                          <w:rPr>
                            <w:b/>
                            <w:i/>
                            <w:vertAlign w:val="subscript"/>
                            <w:lang w:val="en-US"/>
                          </w:rPr>
                          <w:t xml:space="preserve"> </w:t>
                        </w:r>
                        <w:r>
                          <w:rPr>
                            <w:b/>
                            <w:i/>
                            <w:lang w:val="en-US"/>
                          </w:rPr>
                          <w:t xml:space="preserve">= </w:t>
                        </w:r>
                        <w:r>
                          <w:rPr>
                            <w:b/>
                            <w:i/>
                            <w:vertAlign w:val="superscript"/>
                            <w:lang w:val="en-US"/>
                          </w:rPr>
                          <w:t xml:space="preserve"> </w:t>
                        </w:r>
                        <w:r>
                          <w:rPr>
                            <w:b/>
                            <w:i/>
                            <w:lang w:val="en-US"/>
                          </w:rPr>
                          <w:t xml:space="preserve">  /</w:t>
                        </w:r>
                        <w:r>
                          <w:rPr>
                            <w:b/>
                            <w:i/>
                            <w:vertAlign w:val="subscript"/>
                            <w:lang w:val="en-US"/>
                          </w:rPr>
                          <w:t>128</w:t>
                        </w:r>
                      </w:p>
                      <w:p w:rsidR="002F5A03" w:rsidRDefault="002F5A03" w:rsidP="002F5A03">
                        <w:pPr>
                          <w:pStyle w:val="a7"/>
                          <w:rPr>
                            <w:i/>
                            <w:w w:val="80"/>
                            <w:vertAlign w:val="subscript"/>
                            <w:lang w:val="en-US"/>
                          </w:rPr>
                        </w:pPr>
                      </w:p>
                    </w:txbxContent>
                  </v:textbox>
                </v:shape>
                <v:shape id="Text Box 842" o:spid="_x0000_s1735" type="#_x0000_t202" style="position:absolute;left:4010;top:8306;width:852;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ffLMMA&#10;AADdAAAADwAAAGRycy9kb3ducmV2LnhtbERPS2vCQBC+C/6HZQredFexPlJXEaXQU8X4gN6G7JiE&#10;ZmdDdmvSf98tCN7m43vOatPZStyp8aVjDeORAkGcOVNyruF8eh8uQPiAbLByTBp+ycNm3e+tMDGu&#10;5SPd05CLGMI+QQ1FCHUipc8KsuhHriaO3M01FkOETS5Ng20Mt5WcKDWTFkuODQXWtCso+05/rIbL&#10;5+3rOlWHfG9f69Z1SrJdSq0HL932DUSgLjzFD/eHifMn8zH8fxNPkO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qffLMMAAADdAAAADwAAAAAAAAAAAAAAAACYAgAAZHJzL2Rv&#10;d25yZXYueG1sUEsFBgAAAAAEAAQA9QAAAIgDAAAAAA==&#10;" filled="f" stroked="f">
                  <v:textbox>
                    <w:txbxContent>
                      <w:p w:rsidR="002F5A03" w:rsidRDefault="002F5A03" w:rsidP="002F5A03">
                        <w:pPr>
                          <w:rPr>
                            <w:rFonts w:ascii="Arial" w:hAnsi="Arial"/>
                            <w:b/>
                            <w:w w:val="80"/>
                          </w:rPr>
                        </w:pPr>
                        <w:r>
                          <w:rPr>
                            <w:rFonts w:ascii="Arial" w:hAnsi="Arial"/>
                            <w:b/>
                            <w:w w:val="80"/>
                          </w:rPr>
                          <w:t>БХЧ:</w:t>
                        </w:r>
                      </w:p>
                    </w:txbxContent>
                  </v:textbox>
                </v:shape>
                <v:shape id="Text Box 843" o:spid="_x0000_s1736" type="#_x0000_t202" style="position:absolute;left:5998;top:8662;width:1244;height:56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nVBW8IA&#10;AADdAAAADwAAAGRycy9kb3ducmV2LnhtbERPTWvCQBC9C/0PyxS86W6DrTV1laIIPVnUKngbsmMS&#10;mp0N2dXEf+8Kgrd5vM+ZzjtbiQs1vnSs4W2oQBBnzpSca/jbrQafIHxANlg5Jg1X8jCfvfSmmBrX&#10;8oYu25CLGMI+RQ1FCHUqpc8KsuiHriaO3Mk1FkOETS5Ng20Mt5VMlPqQFkuODQXWtCgo+9+erYb9&#10;+nQ8jNRvvrTvdes6JdlOpNb91+77C0SgLjzFD/ePifOTcQL3b+IJcnY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dUFbwgAAAN0AAAAPAAAAAAAAAAAAAAAAAJgCAABkcnMvZG93&#10;bnJldi54bWxQSwUGAAAAAAQABAD1AAAAhwMAAAAA&#10;" filled="f" stroked="f">
                  <v:textbox>
                    <w:txbxContent>
                      <w:p w:rsidR="002F5A03" w:rsidRPr="005E466C" w:rsidRDefault="002F5A03" w:rsidP="002F5A03">
                        <w:pPr>
                          <w:rPr>
                            <w:rFonts w:ascii="Arial" w:hAnsi="Arial"/>
                            <w:b/>
                          </w:rPr>
                        </w:pPr>
                        <w:r w:rsidRPr="005E466C">
                          <w:rPr>
                            <w:rFonts w:ascii="Arial" w:hAnsi="Arial"/>
                            <w:b/>
                          </w:rPr>
                          <w:t>П.ПЕР</w:t>
                        </w:r>
                      </w:p>
                    </w:txbxContent>
                  </v:textbox>
                </v:shape>
                <v:rect id="Rectangle 844" o:spid="_x0000_s1737" style="position:absolute;left:1028;top:7870;width:6248;height:45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fZ6A8UA&#10;AADdAAAADwAAAGRycy9kb3ducmV2LnhtbESPQWsCMRCF7wX/Q5hCL8XN1pZV1o0ipYKnQlXwOiTj&#10;7tJksiRR13/fFAq9zfDevO9Nsx6dFVcKsfes4KUoQRBrb3puFRwP2+kCREzIBq1nUnCnCOvV5KHB&#10;2vgbf9F1n1qRQzjWqKBLaailjLojh7HwA3HWzj44THkNrTQBbzncWTkry0o67DkTOhzovSP9vb+4&#10;DNEfl9Lu7OeW76cqVW86PPNCqafHcbMEkWhM/+a/653J9WfzV/j9Jo8gV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9noDxQAAAN0AAAAPAAAAAAAAAAAAAAAAAJgCAABkcnMv&#10;ZG93bnJldi54bWxQSwUGAAAAAAQABAD1AAAAigMAAAAA&#10;" filled="f">
                  <v:stroke dashstyle="dash"/>
                </v:rect>
                <v:shape id="Text Box 845" o:spid="_x0000_s1738" type="#_x0000_t202" style="position:absolute;left:6944;top:7952;width:56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B8tMMA&#10;AADdAAAADwAAAGRycy9kb3ducmV2LnhtbERPS2vCQBC+C/6HZYTedFexVaOriKXQU4vxAd6G7JgE&#10;s7MhuzXpv+8WBG/z8T1ntelsJe7U+NKxhvFIgSDOnCk513A8fAznIHxANlg5Jg2/5GGz7vdWmBjX&#10;8p7uachFDGGfoIYihDqR0mcFWfQjVxNH7uoaiyHCJpemwTaG20pOlHqTFkuODQXWtCsou6U/VsPp&#10;63o5T9V3/m5f69Z1SrJdSK1fBt12CSJQF57ih/vTxPmT2RT+v4knyP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tB8tMMAAADdAAAADwAAAAAAAAAAAAAAAACYAgAAZHJzL2Rv&#10;d25yZXYueG1sUEsFBgAAAAAEAAQA9QAAAIgDAAAAAA==&#10;" filled="f" stroked="f">
                  <v:textbox>
                    <w:txbxContent>
                      <w:p w:rsidR="002F5A03" w:rsidRPr="006839A0" w:rsidRDefault="002F5A03" w:rsidP="002F5A03">
                        <w:pPr>
                          <w:pStyle w:val="a7"/>
                          <w:rPr>
                            <w:w w:val="80"/>
                          </w:rPr>
                        </w:pPr>
                        <w:r w:rsidRPr="006839A0">
                          <w:t>1</w:t>
                        </w:r>
                      </w:p>
                    </w:txbxContent>
                  </v:textbox>
                </v:shape>
                <v:shape id="Text Box 846" o:spid="_x0000_s1739" type="#_x0000_t202" style="position:absolute;left:7170;top:8236;width:56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ZzZL8IA&#10;AADdAAAADwAAAGRycy9kb3ducmV2LnhtbERPS4vCMBC+L/gfwgjeNFnRXe0aRRTBk8v6gr0NzdiW&#10;bSalibb+eyMIe5uP7zmzRWtLcaPaF441vA8UCOLUmYIzDcfDpj8B4QOywdIxabiTh8W88zbDxLiG&#10;f+i2D5mIIewT1JCHUCVS+jQni37gKuLIXVxtMURYZ9LU2MRwW8qhUh/SYsGxIceKVjmlf/ur1XDa&#10;XX7PI/Wdre24alyrJNup1LrXbZdfIAK14V/8cm9NnD/8HMPzm3iCnD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nNkvwgAAAN0AAAAPAAAAAAAAAAAAAAAAAJgCAABkcnMvZG93&#10;bnJldi54bWxQSwUGAAAAAAQABAD1AAAAhwMAAAAA&#10;" filled="f" stroked="f">
                  <v:textbox>
                    <w:txbxContent>
                      <w:p w:rsidR="002F5A03" w:rsidRDefault="002F5A03" w:rsidP="002F5A03">
                        <w:pPr>
                          <w:pStyle w:val="a7"/>
                          <w:rPr>
                            <w:w w:val="80"/>
                          </w:rPr>
                        </w:pPr>
                        <w:r w:rsidRPr="006839A0">
                          <w:t>12</w:t>
                        </w:r>
                      </w:p>
                    </w:txbxContent>
                  </v:textbox>
                </v:shape>
                <v:line id="Line 847" o:spid="_x0000_s1740" style="position:absolute;visibility:visible;mso-wrap-style:square" from="7560,8236" to="7560,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1sHIsUAAADdAAAADwAAAGRycy9kb3ducmV2LnhtbESPQYvCMBCF78L+hzAL3jRdD+pWo8iC&#10;4MFV1MXz0IxttZnUJNbuvzeC4G2G9+Z9b6bz1lSiIedLywq++gkI4szqknMFf4dlbwzCB2SNlWVS&#10;8E8e5rOPzhRTbe+8o2YfchFD2KeooAihTqX0WUEGfd/WxFE7WWcwxNXlUju8x3BTyUGSDKXBkiOh&#10;wJp+Csou+5uJ3Cxfu+vxfGlXp9/18srN9+awVar72S4mIAK14W1+Xa90rD8YDeH5TRxBzh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d1sHIsUAAADdAAAADwAAAAAAAAAA&#10;AAAAAAChAgAAZHJzL2Rvd25yZXYueG1sUEsFBgAAAAAEAAQA+QAAAJMDAAAAAA==&#10;">
                  <v:stroke dashstyle="dash"/>
                </v:line>
                <v:line id="Line 848" o:spid="_x0000_s1741" style="position:absolute;visibility:visible;mso-wrap-style:square" from="1312,12496" to="1312,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BeiuccAAADdAAAADwAAAGRycy9kb3ducmV2LnhtbESPQWvCQBCF7wX/wzJCb3Wjh6ZGVymC&#10;kEPaUhXPQ3ZMUrOzcXebpP++Wyh4m+G9ed+b9XY0rejJ+caygvksAUFcWt1wpeB03D+9gPABWWNr&#10;mRT8kIftZvKwxkzbgT+pP4RKxBD2GSqoQ+gyKX1Zk0E/sx1x1C7WGQxxdZXUDocYblq5SJJnabDh&#10;SKixo11N5fXwbSK3rAp3O39dx/zyVuxv3C/fjx9KPU7H1xWIQGO4m/+vcx3rL9IU/r6JI8jN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YF6K5xwAAAN0AAAAPAAAAAAAA&#10;AAAAAAAAAKECAABkcnMvZG93bnJldi54bWxQSwUGAAAAAAQABAD5AAAAlQMAAAAA&#10;">
                  <v:stroke dashstyle="dash"/>
                </v:line>
                <v:shape id="Text Box 849" o:spid="_x0000_s1742" type="#_x0000_t202" style="position:absolute;left:7986;top:9230;width:2698;height:85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xwIsYA&#10;AADdAAAADwAAAGRycy9kb3ducmV2LnhtbESPQWvCQBCF74X+h2UK3upGD9pGV5GiUBCKMT30OM2O&#10;yWJ2Ns1uNf33zkHobYb35r1vluvBt+pCfXSBDUzGGSjiKljHtYHPcvf8AiomZIttYDLwRxHWq8eH&#10;JeY2XLmgyzHVSkI45migSanLtY5VQx7jOHTEop1C7zHJ2tfa9niVcN/qaZbNtEfH0tBgR28NVefj&#10;rzew+eJi634+vg/FqXBl+ZrxfnY2ZvQ0bBagEg3p33y/freCP50LrnwjI+jVD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CxwIsYAAADdAAAADwAAAAAAAAAAAAAAAACYAgAAZHJz&#10;L2Rvd25yZXYueG1sUEsFBgAAAAAEAAQA9QAAAIsDAAAAAA==&#10;" filled="f" stroked="f">
                  <v:textbox inset="0,0,0,0">
                    <w:txbxContent>
                      <w:p w:rsidR="002F5A03" w:rsidRPr="008176EE" w:rsidRDefault="002F5A03" w:rsidP="002F5A03">
                        <w:pPr>
                          <w:rPr>
                            <w:rFonts w:ascii="Arial" w:hAnsi="Arial"/>
                            <w:b/>
                            <w:w w:val="80"/>
                            <w:sz w:val="22"/>
                            <w:szCs w:val="22"/>
                            <w:lang w:val="en-US"/>
                          </w:rPr>
                        </w:pPr>
                        <w:r w:rsidRPr="008176EE">
                          <w:rPr>
                            <w:rFonts w:ascii="Arial" w:hAnsi="Arial"/>
                            <w:b/>
                            <w:w w:val="80"/>
                            <w:sz w:val="22"/>
                            <w:szCs w:val="22"/>
                            <w:lang w:val="en-US"/>
                          </w:rPr>
                          <w:t xml:space="preserve">      </w:t>
                        </w:r>
                        <w:r>
                          <w:rPr>
                            <w:rFonts w:ascii="Arial" w:hAnsi="Arial"/>
                            <w:b/>
                            <w:w w:val="80"/>
                            <w:sz w:val="22"/>
                            <w:szCs w:val="22"/>
                          </w:rPr>
                          <w:t xml:space="preserve">  </w:t>
                        </w:r>
                        <w:r w:rsidRPr="008176EE">
                          <w:rPr>
                            <w:rFonts w:ascii="Arial" w:hAnsi="Arial"/>
                            <w:b/>
                            <w:w w:val="80"/>
                            <w:sz w:val="22"/>
                            <w:szCs w:val="22"/>
                            <w:lang w:val="en-US"/>
                          </w:rPr>
                          <w:t xml:space="preserve"> 1 </w:t>
                        </w:r>
                        <w:proofErr w:type="spellStart"/>
                        <w:r w:rsidRPr="008176EE">
                          <w:rPr>
                            <w:rFonts w:ascii="Arial" w:hAnsi="Arial"/>
                            <w:b/>
                            <w:w w:val="80"/>
                            <w:sz w:val="22"/>
                            <w:szCs w:val="22"/>
                            <w:lang w:val="en-US"/>
                          </w:rPr>
                          <w:t>кан</w:t>
                        </w:r>
                        <w:proofErr w:type="spellEnd"/>
                        <w:r w:rsidRPr="008176EE">
                          <w:rPr>
                            <w:rFonts w:ascii="Arial" w:hAnsi="Arial"/>
                            <w:b/>
                            <w:w w:val="80"/>
                            <w:sz w:val="22"/>
                            <w:szCs w:val="22"/>
                            <w:lang w:val="en-US"/>
                          </w:rPr>
                          <w:t xml:space="preserve">      …  </w:t>
                        </w:r>
                        <w:r>
                          <w:rPr>
                            <w:rFonts w:ascii="Arial" w:hAnsi="Arial"/>
                            <w:b/>
                            <w:w w:val="80"/>
                            <w:sz w:val="22"/>
                            <w:szCs w:val="22"/>
                          </w:rPr>
                          <w:t xml:space="preserve"> </w:t>
                        </w:r>
                        <w:r w:rsidRPr="008176EE">
                          <w:rPr>
                            <w:rFonts w:ascii="Arial" w:hAnsi="Arial"/>
                            <w:b/>
                            <w:w w:val="80"/>
                            <w:sz w:val="22"/>
                            <w:szCs w:val="22"/>
                            <w:lang w:val="en-US"/>
                          </w:rPr>
                          <w:t xml:space="preserve">  12 </w:t>
                        </w:r>
                        <w:proofErr w:type="spellStart"/>
                        <w:r w:rsidRPr="008176EE">
                          <w:rPr>
                            <w:rFonts w:ascii="Arial" w:hAnsi="Arial"/>
                            <w:b/>
                            <w:w w:val="80"/>
                            <w:sz w:val="22"/>
                            <w:szCs w:val="22"/>
                            <w:lang w:val="en-US"/>
                          </w:rPr>
                          <w:t>кан</w:t>
                        </w:r>
                        <w:proofErr w:type="spellEnd"/>
                      </w:p>
                      <w:p w:rsidR="002F5A03" w:rsidRPr="00E243DE" w:rsidRDefault="002F5A03" w:rsidP="002F5A03">
                        <w:pPr>
                          <w:rPr>
                            <w:b/>
                            <w:w w:val="80"/>
                            <w:sz w:val="22"/>
                            <w:szCs w:val="22"/>
                            <w:lang w:val="en-US"/>
                          </w:rPr>
                        </w:pPr>
                        <w:r w:rsidRPr="006839A0">
                          <w:rPr>
                            <w:rFonts w:ascii="Arial" w:hAnsi="Arial"/>
                            <w:b/>
                            <w:i/>
                            <w:w w:val="80"/>
                            <w:sz w:val="22"/>
                            <w:szCs w:val="22"/>
                            <w:lang w:val="en-US"/>
                          </w:rPr>
                          <w:t xml:space="preserve">  </w:t>
                        </w:r>
                        <w:r w:rsidRPr="006839A0">
                          <w:rPr>
                            <w:b/>
                            <w:i/>
                            <w:w w:val="80"/>
                            <w:sz w:val="22"/>
                            <w:szCs w:val="22"/>
                            <w:lang w:val="en-US"/>
                          </w:rPr>
                          <w:t xml:space="preserve"> f</w:t>
                        </w:r>
                        <w:r w:rsidRPr="006839A0">
                          <w:rPr>
                            <w:b/>
                            <w:i/>
                            <w:w w:val="80"/>
                            <w:sz w:val="22"/>
                            <w:szCs w:val="22"/>
                            <w:vertAlign w:val="subscript"/>
                            <w:lang w:val="en-US"/>
                          </w:rPr>
                          <w:t xml:space="preserve">1 </w:t>
                        </w:r>
                        <w:r w:rsidRPr="006839A0">
                          <w:rPr>
                            <w:b/>
                            <w:i/>
                            <w:w w:val="80"/>
                            <w:sz w:val="22"/>
                            <w:szCs w:val="22"/>
                            <w:lang w:val="en-US"/>
                          </w:rPr>
                          <w:t>-F</w:t>
                        </w:r>
                        <w:r w:rsidRPr="006839A0">
                          <w:rPr>
                            <w:b/>
                            <w:i/>
                            <w:w w:val="80"/>
                            <w:sz w:val="22"/>
                            <w:szCs w:val="22"/>
                            <w:vertAlign w:val="subscript"/>
                            <w:lang w:val="en-US"/>
                          </w:rPr>
                          <w:t xml:space="preserve">В </w:t>
                        </w:r>
                        <w:r w:rsidRPr="00E243DE">
                          <w:rPr>
                            <w:b/>
                            <w:i/>
                            <w:w w:val="80"/>
                            <w:sz w:val="22"/>
                            <w:szCs w:val="22"/>
                            <w:vertAlign w:val="subscript"/>
                            <w:lang w:val="en-US"/>
                          </w:rPr>
                          <w:t xml:space="preserve">      </w:t>
                        </w:r>
                        <w:r w:rsidRPr="006839A0">
                          <w:rPr>
                            <w:b/>
                            <w:i/>
                            <w:w w:val="80"/>
                            <w:sz w:val="22"/>
                            <w:szCs w:val="22"/>
                            <w:vertAlign w:val="subscript"/>
                            <w:lang w:val="en-US"/>
                          </w:rPr>
                          <w:t xml:space="preserve"> </w:t>
                        </w:r>
                        <w:r w:rsidRPr="006839A0">
                          <w:rPr>
                            <w:b/>
                            <w:i/>
                            <w:w w:val="80"/>
                            <w:sz w:val="22"/>
                            <w:szCs w:val="22"/>
                            <w:lang w:val="en-US"/>
                          </w:rPr>
                          <w:t xml:space="preserve"> f</w:t>
                        </w:r>
                        <w:r w:rsidRPr="006839A0">
                          <w:rPr>
                            <w:b/>
                            <w:i/>
                            <w:w w:val="80"/>
                            <w:sz w:val="22"/>
                            <w:szCs w:val="22"/>
                            <w:vertAlign w:val="subscript"/>
                            <w:lang w:val="en-US"/>
                          </w:rPr>
                          <w:t xml:space="preserve">1 </w:t>
                        </w:r>
                        <w:r w:rsidRPr="006839A0">
                          <w:rPr>
                            <w:b/>
                            <w:i/>
                            <w:w w:val="80"/>
                            <w:sz w:val="22"/>
                            <w:szCs w:val="22"/>
                            <w:lang w:val="en-US"/>
                          </w:rPr>
                          <w:t>-F</w:t>
                        </w:r>
                        <w:r w:rsidRPr="006839A0">
                          <w:rPr>
                            <w:b/>
                            <w:i/>
                            <w:w w:val="80"/>
                            <w:sz w:val="22"/>
                            <w:szCs w:val="22"/>
                            <w:vertAlign w:val="subscript"/>
                            <w:lang w:val="en-US"/>
                          </w:rPr>
                          <w:t xml:space="preserve">Н </w:t>
                        </w:r>
                        <w:r w:rsidRPr="006839A0">
                          <w:rPr>
                            <w:b/>
                            <w:i/>
                            <w:w w:val="80"/>
                            <w:sz w:val="22"/>
                            <w:szCs w:val="22"/>
                            <w:lang w:val="en-US"/>
                          </w:rPr>
                          <w:t xml:space="preserve"> </w:t>
                        </w:r>
                        <w:r w:rsidRPr="00E243DE">
                          <w:rPr>
                            <w:b/>
                            <w:i/>
                            <w:w w:val="80"/>
                            <w:sz w:val="22"/>
                            <w:szCs w:val="22"/>
                            <w:lang w:val="en-US"/>
                          </w:rPr>
                          <w:t xml:space="preserve">  </w:t>
                        </w:r>
                        <w:r w:rsidRPr="006839A0">
                          <w:rPr>
                            <w:b/>
                            <w:i/>
                            <w:w w:val="80"/>
                            <w:sz w:val="22"/>
                            <w:szCs w:val="22"/>
                            <w:lang w:val="en-US"/>
                          </w:rPr>
                          <w:t xml:space="preserve">  f</w:t>
                        </w:r>
                        <w:r w:rsidRPr="006839A0">
                          <w:rPr>
                            <w:b/>
                            <w:i/>
                            <w:w w:val="80"/>
                            <w:sz w:val="22"/>
                            <w:szCs w:val="22"/>
                            <w:vertAlign w:val="subscript"/>
                            <w:lang w:val="en-US"/>
                          </w:rPr>
                          <w:t xml:space="preserve">12 </w:t>
                        </w:r>
                        <w:r w:rsidRPr="006839A0">
                          <w:rPr>
                            <w:b/>
                            <w:i/>
                            <w:w w:val="80"/>
                            <w:sz w:val="22"/>
                            <w:szCs w:val="22"/>
                            <w:lang w:val="en-US"/>
                          </w:rPr>
                          <w:t>-F</w:t>
                        </w:r>
                        <w:r w:rsidRPr="006839A0">
                          <w:rPr>
                            <w:b/>
                            <w:i/>
                            <w:w w:val="80"/>
                            <w:sz w:val="22"/>
                            <w:szCs w:val="22"/>
                            <w:vertAlign w:val="subscript"/>
                            <w:lang w:val="en-US"/>
                          </w:rPr>
                          <w:t xml:space="preserve">В  </w:t>
                        </w:r>
                        <w:r w:rsidRPr="00E243DE">
                          <w:rPr>
                            <w:b/>
                            <w:i/>
                            <w:w w:val="80"/>
                            <w:sz w:val="22"/>
                            <w:szCs w:val="22"/>
                            <w:vertAlign w:val="subscript"/>
                            <w:lang w:val="en-US"/>
                          </w:rPr>
                          <w:t xml:space="preserve"> </w:t>
                        </w:r>
                        <w:r w:rsidRPr="006945A8">
                          <w:rPr>
                            <w:b/>
                            <w:i/>
                            <w:w w:val="80"/>
                            <w:sz w:val="22"/>
                            <w:szCs w:val="22"/>
                            <w:vertAlign w:val="subscript"/>
                            <w:lang w:val="en-US"/>
                          </w:rPr>
                          <w:t xml:space="preserve"> </w:t>
                        </w:r>
                        <w:r w:rsidRPr="00E243DE">
                          <w:rPr>
                            <w:b/>
                            <w:i/>
                            <w:w w:val="80"/>
                            <w:sz w:val="22"/>
                            <w:szCs w:val="22"/>
                            <w:vertAlign w:val="subscript"/>
                            <w:lang w:val="en-US"/>
                          </w:rPr>
                          <w:t xml:space="preserve"> </w:t>
                        </w:r>
                        <w:r w:rsidRPr="006839A0">
                          <w:rPr>
                            <w:b/>
                            <w:i/>
                            <w:w w:val="80"/>
                            <w:sz w:val="22"/>
                            <w:szCs w:val="22"/>
                            <w:vertAlign w:val="subscript"/>
                            <w:lang w:val="en-US"/>
                          </w:rPr>
                          <w:t xml:space="preserve"> </w:t>
                        </w:r>
                        <w:r w:rsidRPr="006839A0">
                          <w:rPr>
                            <w:b/>
                            <w:i/>
                            <w:w w:val="80"/>
                            <w:sz w:val="22"/>
                            <w:szCs w:val="22"/>
                            <w:lang w:val="en-US"/>
                          </w:rPr>
                          <w:t>f</w:t>
                        </w:r>
                        <w:r w:rsidRPr="006839A0">
                          <w:rPr>
                            <w:b/>
                            <w:i/>
                            <w:w w:val="80"/>
                            <w:sz w:val="22"/>
                            <w:szCs w:val="22"/>
                            <w:vertAlign w:val="subscript"/>
                            <w:lang w:val="en-US"/>
                          </w:rPr>
                          <w:t xml:space="preserve">12 </w:t>
                        </w:r>
                        <w:r w:rsidRPr="006839A0">
                          <w:rPr>
                            <w:b/>
                            <w:i/>
                            <w:w w:val="80"/>
                            <w:sz w:val="22"/>
                            <w:szCs w:val="22"/>
                            <w:lang w:val="en-US"/>
                          </w:rPr>
                          <w:t>-F</w:t>
                        </w:r>
                        <w:r>
                          <w:rPr>
                            <w:b/>
                            <w:i/>
                            <w:w w:val="80"/>
                            <w:sz w:val="22"/>
                            <w:szCs w:val="22"/>
                            <w:vertAlign w:val="subscript"/>
                          </w:rPr>
                          <w:t>Н</w:t>
                        </w:r>
                      </w:p>
                    </w:txbxContent>
                  </v:textbox>
                </v:shape>
                <v:line id="Line 850" o:spid="_x0000_s1743" style="position:absolute;visibility:visible;mso-wrap-style:square" from="7986,9514" to="10542,951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1Y9msYAAADdAAAADwAAAGRycy9kb3ducmV2LnhtbERPTWvCQBC9F/wPyxR6q5taSGt0FbEU&#10;tIeiVtDjmB2TaHY27G6T9N93CwVv83ifM533phYtOV9ZVvA0TEAQ51ZXXCjYf70/voLwAVljbZkU&#10;/JCH+WxwN8VM24631O5CIWII+wwVlCE0mZQ+L8mgH9qGOHJn6wyGCF0htcMuhptajpIklQYrjg0l&#10;NrQsKb/uvo2Cz+dN2i7WH6v+sE5P+dv2dLx0TqmH+34xARGoDzfxv3ul4/zRyxj+voknyNk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9WPZrGAAAA3QAAAA8AAAAAAAAA&#10;AAAAAAAAoQIAAGRycy9kb3ducmV2LnhtbFBLBQYAAAAABAAEAPkAAACUAwAAAAA=&#10;"/>
                <v:rect id="Rectangle 851" o:spid="_x0000_s1744" style="position:absolute;left:8412;top:9230;width:568;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oc2cUA&#10;AADdAAAADwAAAGRycy9kb3ducmV2LnhtbESPQWsCMRCF74X+hzBCbzWr0CKrUdZSoSdBK7Tehs2Y&#10;LG4myyZ1t//eORR6m+G9ee+b1WYMrbpRn5rIBmbTAhRxHW3DzsDpc/e8AJUyssU2Mhn4pQSb9ePD&#10;CksbBz7Q7ZidkhBOJRrwOXel1qn2FDBNY0cs2iX2AbOsvdO2x0HCQ6vnRfGqAzYsDR47evNUX48/&#10;wcB7d95XLy7p6iv772vcDju/d8Y8TcZqCSrTmP/Nf9cfVvDnC+GXb2QEvb4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cuhzZxQAAAN0AAAAPAAAAAAAAAAAAAAAAAJgCAABkcnMv&#10;ZG93bnJldi54bWxQSwUGAAAAAAQABAD1AAAAigMAAAAA&#10;" filled="f"/>
                <v:rect id="Rectangle 852" o:spid="_x0000_s1745" style="position:absolute;left:9584;top:9230;width:568;height:2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5QsIA&#10;AADdAAAADwAAAGRycy9kb3ducmV2LnhtbERPS4vCMBC+L/gfwgh7W1OFFekapYqCJ8EH7O5taMak&#10;2ExKE233328Ewdt8fM+ZL3tXizu1ofKsYDzKQBCXXldsFJxP248ZiBCRNdaeScEfBVguBm9zzLXv&#10;+ED3YzQihXDIUYGNscmlDKUlh2HkG+LEXXzrMCbYGqlb7FK4q+Uky6bSYcWpwWJDa0vl9XhzCjbN&#10;7774NEEW39H+XP2q29q9Uep92BdfICL18SV+unc6zZ/MxvD4Jp0gF/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z9rlCwgAAAN0AAAAPAAAAAAAAAAAAAAAAAJgCAABkcnMvZG93&#10;bnJldi54bWxQSwUGAAAAAAQABAD1AAAAhwMAAAAA&#10;" filled="f"/>
                <v:line id="Line 853" o:spid="_x0000_s1746" style="position:absolute;flip:y;visibility:visible;mso-wrap-style:square" from="6012,9088" to="6438,10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MyvM8UAAADdAAAADwAAAGRycy9kb3ducmV2LnhtbERPTWvCQBC9C/0PyxS8SN00FElTV5GC&#10;4MFLtUR6m2an2ZDsbLq7avrvu4WCt3m8z1muR9uLC/nQOlbwOM9AENdOt9woeD9uHwoQISJr7B2T&#10;gh8KsF7dTZZYanflN7ocYiNSCIcSFZgYh1LKUBuyGOZuIE7cl/MWY4K+kdrjNYXbXuZZtpAWW04N&#10;Bgd6NVR3h7NVIIv97NtvPp+6qjudnk1VV8PHXqnp/bh5ARFpjDfxv3un0/y8yOHvm3SCXP0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MMyvM8UAAADdAAAADwAAAAAAAAAA&#10;AAAAAAChAgAAZHJzL2Rvd25yZXYueG1sUEsFBgAAAAAEAAQA+QAAAJMDAAAAAA==&#10;"/>
                <v:line id="Line 854" o:spid="_x0000_s1747" style="position:absolute;flip:x y;visibility:visible;mso-wrap-style:square" from="6438,9088" to="6864,1008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YOKzsMAAADdAAAADwAAAGRycy9kb3ducmV2LnhtbERPyWrDMBC9F/IPYgK9lFi2U4Jxo4QQ&#10;SOkppVnIdbDGC7VGxlJtt19fFQq5zeOts95OphUD9a6xrCCJYhDEhdUNVwou58MiA+E8ssbWMin4&#10;Jgfbzexhjbm2I3/QcPKVCCHsclRQe9/lUrqiJoMush1x4ErbG/QB9pXUPY4h3LQyjeOVNNhwaKix&#10;o31NxefpyyhAPv4sszGhZ/lKN5ce359211Kpx/m0ewHhafJ38b/7TYf5abaEv2/CCXLzC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WDis7DAAAA3QAAAA8AAAAAAAAAAAAA&#10;AAAAoQIAAGRycy9kb3ducmV2LnhtbFBLBQYAAAAABAAEAPkAAACRAwAAAAA=&#10;"/>
                <v:shape id="Text Box 855" o:spid="_x0000_s1748" type="#_x0000_t202" style="position:absolute;left:5254;top:7986;width:568;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UMk8MA&#10;AADdAAAADwAAAGRycy9kb3ducmV2LnhtbERPTWvCQBC9F/wPywje6q5ii0Y3QSxCTy1NVfA2ZMck&#10;mJ0N2W2S/vtuodDbPN7n7LLRNqKnzteONSzmCgRx4UzNpYbT5/FxDcIHZIONY9LwTR6ydPKww8S4&#10;gT+oz0MpYgj7BDVUIbSJlL6oyKKfu5Y4cjfXWQwRdqU0HQ4x3DZyqdSztFhzbKiwpUNFxT3/shrO&#10;b7frZaXeyxf71A5uVJLtRmo9m477LYhAY/gX/7lfTZy/XK/g95t4gk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wUMk8MAAADdAAAADwAAAAAAAAAAAAAAAACYAgAAZHJzL2Rv&#10;d25yZXYueG1sUEsFBgAAAAAEAAQA9QAAAIgDAAAAAA==&#10;" filled="f" stroked="f">
                  <v:textbox>
                    <w:txbxContent>
                      <w:p w:rsidR="002F5A03" w:rsidRDefault="002F5A03" w:rsidP="002F5A03">
                        <w:pPr>
                          <w:rPr>
                            <w:w w:val="80"/>
                          </w:rPr>
                        </w:pPr>
                        <w:r>
                          <w:rPr>
                            <w:b/>
                            <w:i/>
                            <w:lang w:val="en-US"/>
                          </w:rPr>
                          <w:t xml:space="preserve"> </w:t>
                        </w:r>
                        <w:proofErr w:type="spellStart"/>
                        <w:proofErr w:type="gramStart"/>
                        <w:r>
                          <w:rPr>
                            <w:b/>
                            <w:i/>
                            <w:lang w:val="en-US"/>
                          </w:rPr>
                          <w:t>f</w:t>
                        </w:r>
                        <w:r>
                          <w:rPr>
                            <w:b/>
                            <w:i/>
                            <w:vertAlign w:val="subscript"/>
                            <w:lang w:val="en-US"/>
                          </w:rPr>
                          <w:t>Н</w:t>
                        </w:r>
                        <w:proofErr w:type="spellEnd"/>
                        <w:proofErr w:type="gramEnd"/>
                        <w:r>
                          <w:rPr>
                            <w:b/>
                            <w:i/>
                            <w:lang w:val="en-US"/>
                          </w:rPr>
                          <w:t xml:space="preserve"> </w:t>
                        </w:r>
                      </w:p>
                    </w:txbxContent>
                  </v:textbox>
                </v:shape>
                <v:shape id="Text Box 856" o:spid="_x0000_s1749" type="#_x0000_t202" style="position:absolute;left:5254;top:8272;width:710;height:42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mpCMMA&#10;AADdAAAADwAAAGRycy9kb3ducmV2LnhtbERPTWvCQBC9F/wPywi91V3FFI1ugliEnlqaquBtyI5J&#10;MDsbsluT/vtuodDbPN7nbPPRtuJOvW8ca5jPFAji0pmGKw3Hz8PTCoQPyAZbx6Thmzzk2eRhi6lx&#10;A3/QvQiViCHsU9RQh9ClUvqyJot+5jriyF1dbzFE2FfS9DjEcNvKhVLP0mLDsaHGjvY1lbfiy2o4&#10;vV0v56V6r15s0g1uVJLtWmr9OB13GxCBxvAv/nO/mjh/sUrg95t4g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EmpCMMAAADdAAAADwAAAAAAAAAAAAAAAACYAgAAZHJzL2Rv&#10;d25yZXYueG1sUEsFBgAAAAAEAAQA9QAAAIgDAAAAAA==&#10;" filled="f" stroked="f">
                  <v:textbox>
                    <w:txbxContent>
                      <w:p w:rsidR="002F5A03" w:rsidRDefault="002F5A03" w:rsidP="002F5A03">
                        <w:pPr>
                          <w:rPr>
                            <w:w w:val="80"/>
                          </w:rPr>
                        </w:pPr>
                        <w:r>
                          <w:rPr>
                            <w:b/>
                            <w:i/>
                            <w:lang w:val="en-US"/>
                          </w:rPr>
                          <w:t xml:space="preserve"> </w:t>
                        </w:r>
                        <w:proofErr w:type="spellStart"/>
                        <w:proofErr w:type="gramStart"/>
                        <w:r>
                          <w:rPr>
                            <w:b/>
                            <w:i/>
                            <w:lang w:val="en-US"/>
                          </w:rPr>
                          <w:t>f</w:t>
                        </w:r>
                        <w:r>
                          <w:rPr>
                            <w:b/>
                            <w:i/>
                            <w:vertAlign w:val="subscript"/>
                            <w:lang w:val="en-US"/>
                          </w:rPr>
                          <w:t>В</w:t>
                        </w:r>
                        <w:proofErr w:type="spellEnd"/>
                        <w:proofErr w:type="gramEnd"/>
                      </w:p>
                    </w:txbxContent>
                  </v:textbox>
                </v:shape>
                <v:line id="Line 857" o:spid="_x0000_s1750" style="position:absolute;flip:x;visibility:visible;mso-wrap-style:square" from="7266,8260" to="7550,82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8PEcAAAADdAAAADwAAAGRycy9kb3ducmV2LnhtbERPTYvCMBC9L/gfwgje1tSCItUoIioi&#10;e9mq92kzpsVmUpqo9d9vFhb2No/3Oct1bxvxpM7XjhVMxgkI4tLpmo2Cy3n/OQfhA7LGxjEpeJOH&#10;9WrwscRMuxd/0zMPRsQQ9hkqqEJoMyl9WZFFP3YtceRurrMYIuyM1B2+YrhtZJokM2mx5thQYUvb&#10;isp7/rAKit3mak7FdWdT/tIHM80LlrlSo2G/WYAI1Id/8Z/7qOP8dD6D32/iCXL1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EIPDxHAAAAA3QAAAA8AAAAAAAAAAAAAAAAA&#10;oQIAAGRycy9kb3ducmV2LnhtbFBLBQYAAAAABAAEAPkAAACOAwAAAAA=&#10;">
                  <v:stroke dashstyle="dash"/>
                </v:line>
                <v:line id="Line 858" o:spid="_x0000_s1751" style="position:absolute;visibility:visible;mso-wrap-style:square" from="1278,12780" to="7526,127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LSnscAAADdAAAADwAAAGRycy9kb3ducmV2LnhtbESPQWvCQBCF7wX/wzJCb3WjhzamrlIE&#10;IYfUUpWeh+yYpGZn4+42if++Wyh4m+G9ed+b1WY0rejJ+caygvksAUFcWt1wpeB03D2lIHxA1tha&#10;JgU38rBZTx5WmGk78Cf1h1CJGMI+QwV1CF0mpS9rMuhntiOO2tk6gyGurpLa4RDDTSsXSfIsDTYc&#10;CTV2tK2pvBx+TOSWVeGuX9+XMT+/F7sr98v98UOpx+n49goi0Bju5v/rXMf6i/QF/r6JI8j1L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wtKexwAAAN0AAAAPAAAAAAAA&#10;AAAAAAAAAKECAABkcnMvZG93bnJldi54bWxQSwUGAAAAAAQABAD5AAAAlQMAAAAA&#10;">
                  <v:stroke dashstyle="dash"/>
                </v:line>
                <w10:wrap type="topAndBottom"/>
              </v:group>
            </w:pict>
          </mc:Fallback>
        </mc:AlternateContent>
      </w:r>
      <w:r w:rsidRPr="002F5A03">
        <w:rPr>
          <w:snapToGrid w:val="0"/>
          <w:sz w:val="20"/>
        </w:rPr>
        <w:t xml:space="preserve">Под воздействием ТГ посылок ЧМ, в зависимости от приходящей посылки, коммутирует на свой выход одну из характеристических частот </w:t>
      </w:r>
      <w:proofErr w:type="spellStart"/>
      <w:proofErr w:type="gramStart"/>
      <w:r w:rsidRPr="002F5A03">
        <w:rPr>
          <w:i/>
          <w:snapToGrid w:val="0"/>
          <w:sz w:val="20"/>
        </w:rPr>
        <w:t>f</w:t>
      </w:r>
      <w:proofErr w:type="gramEnd"/>
      <w:r w:rsidRPr="002F5A03">
        <w:rPr>
          <w:snapToGrid w:val="0"/>
          <w:sz w:val="20"/>
          <w:vertAlign w:val="subscript"/>
        </w:rPr>
        <w:t>н</w:t>
      </w:r>
      <w:proofErr w:type="spellEnd"/>
      <w:r w:rsidRPr="002F5A03">
        <w:rPr>
          <w:snapToGrid w:val="0"/>
          <w:sz w:val="20"/>
        </w:rPr>
        <w:t xml:space="preserve"> или </w:t>
      </w:r>
      <w:proofErr w:type="spellStart"/>
      <w:r w:rsidRPr="002F5A03">
        <w:rPr>
          <w:i/>
          <w:snapToGrid w:val="0"/>
          <w:sz w:val="20"/>
        </w:rPr>
        <w:t>f</w:t>
      </w:r>
      <w:r w:rsidRPr="002F5A03">
        <w:rPr>
          <w:snapToGrid w:val="0"/>
          <w:sz w:val="20"/>
          <w:vertAlign w:val="subscript"/>
        </w:rPr>
        <w:t>в</w:t>
      </w:r>
      <w:proofErr w:type="spellEnd"/>
      <w:r w:rsidRPr="002F5A03">
        <w:rPr>
          <w:snapToGrid w:val="0"/>
          <w:sz w:val="20"/>
        </w:rPr>
        <w:t xml:space="preserve">. Значения характеристических частот на выходе делителя частоты </w:t>
      </w:r>
      <w:r w:rsidRPr="002F5A03">
        <w:rPr>
          <w:i/>
          <w:snapToGrid w:val="0"/>
          <w:sz w:val="20"/>
        </w:rPr>
        <w:t>f</w:t>
      </w:r>
      <w:r w:rsidRPr="002F5A03">
        <w:rPr>
          <w:snapToGrid w:val="0"/>
          <w:sz w:val="20"/>
        </w:rPr>
        <w:t xml:space="preserve">/I28 всех каналов одинаковы. Такие частоты называют базовыми характеристическими частотами (БХЧ), a </w:t>
      </w:r>
      <w:proofErr w:type="spellStart"/>
      <w:proofErr w:type="gramStart"/>
      <w:r w:rsidRPr="002F5A03">
        <w:rPr>
          <w:i/>
          <w:snapToGrid w:val="0"/>
          <w:sz w:val="20"/>
        </w:rPr>
        <w:t>f</w:t>
      </w:r>
      <w:proofErr w:type="gramEnd"/>
      <w:r w:rsidRPr="002F5A03">
        <w:rPr>
          <w:snapToGrid w:val="0"/>
          <w:sz w:val="20"/>
          <w:vertAlign w:val="subscript"/>
        </w:rPr>
        <w:t>н</w:t>
      </w:r>
      <w:proofErr w:type="spellEnd"/>
      <w:r w:rsidRPr="002F5A03">
        <w:rPr>
          <w:snapToGrid w:val="0"/>
          <w:sz w:val="20"/>
        </w:rPr>
        <w:t xml:space="preserve"> и </w:t>
      </w:r>
      <w:proofErr w:type="spellStart"/>
      <w:r w:rsidRPr="002F5A03">
        <w:rPr>
          <w:i/>
          <w:snapToGrid w:val="0"/>
          <w:sz w:val="20"/>
        </w:rPr>
        <w:t>f</w:t>
      </w:r>
      <w:r w:rsidRPr="002F5A03">
        <w:rPr>
          <w:snapToGrid w:val="0"/>
          <w:sz w:val="20"/>
          <w:vertAlign w:val="subscript"/>
        </w:rPr>
        <w:t>в</w:t>
      </w:r>
      <w:proofErr w:type="spellEnd"/>
      <w:r w:rsidRPr="002F5A03">
        <w:rPr>
          <w:snapToGrid w:val="0"/>
          <w:sz w:val="20"/>
        </w:rPr>
        <w:t xml:space="preserve"> кратными базовыми характеристическими частотами (КБХЧ).</w:t>
      </w:r>
    </w:p>
    <w:p w:rsidR="002F5A03" w:rsidRPr="002F5A03" w:rsidRDefault="002F5A03" w:rsidP="002F5A03">
      <w:pPr>
        <w:widowControl w:val="0"/>
        <w:spacing w:before="40"/>
        <w:ind w:left="40" w:firstLine="567"/>
        <w:jc w:val="both"/>
        <w:rPr>
          <w:snapToGrid w:val="0"/>
          <w:sz w:val="20"/>
        </w:rPr>
      </w:pPr>
      <w:r w:rsidRPr="002F5A03">
        <w:rPr>
          <w:snapToGrid w:val="0"/>
          <w:sz w:val="20"/>
        </w:rPr>
        <w:t>Выбор одинаковых БХЧ каналов обеспечивает унификацию индивидуального оборудования, т.е. все блоки каналов одинаковы и взаимозаменяемы.</w:t>
      </w:r>
    </w:p>
    <w:p w:rsidR="002F5A03" w:rsidRPr="002F5A03" w:rsidRDefault="002F5A03" w:rsidP="002F5A03">
      <w:pPr>
        <w:widowControl w:val="0"/>
        <w:spacing w:before="40"/>
        <w:ind w:left="40" w:firstLine="567"/>
        <w:jc w:val="both"/>
        <w:rPr>
          <w:snapToGrid w:val="0"/>
          <w:sz w:val="20"/>
        </w:rPr>
      </w:pPr>
      <w:r w:rsidRPr="002F5A03">
        <w:rPr>
          <w:snapToGrid w:val="0"/>
          <w:sz w:val="20"/>
        </w:rPr>
        <w:t xml:space="preserve">Для формирования линейного спектра в каждом канальном блоке применяются преобразователи частоты, обеспечивающие, благодаря индивидуальным для каждого канала несущим частотам </w:t>
      </w:r>
      <w:r w:rsidRPr="002F5A03">
        <w:rPr>
          <w:i/>
          <w:snapToGrid w:val="0"/>
          <w:sz w:val="20"/>
        </w:rPr>
        <w:t>f</w:t>
      </w:r>
      <w:r w:rsidRPr="002F5A03">
        <w:rPr>
          <w:snapToGrid w:val="0"/>
          <w:sz w:val="20"/>
          <w:vertAlign w:val="subscript"/>
        </w:rPr>
        <w:t>1</w:t>
      </w:r>
      <w:r w:rsidRPr="002F5A03">
        <w:rPr>
          <w:snapToGrid w:val="0"/>
          <w:sz w:val="20"/>
        </w:rPr>
        <w:t xml:space="preserve">, ... </w:t>
      </w:r>
      <w:r w:rsidRPr="002F5A03">
        <w:rPr>
          <w:i/>
          <w:snapToGrid w:val="0"/>
          <w:sz w:val="20"/>
        </w:rPr>
        <w:t>f</w:t>
      </w:r>
      <w:r w:rsidRPr="002F5A03">
        <w:rPr>
          <w:snapToGrid w:val="0"/>
          <w:sz w:val="20"/>
          <w:vertAlign w:val="subscript"/>
        </w:rPr>
        <w:t>12</w:t>
      </w:r>
      <w:r w:rsidRPr="002F5A03">
        <w:rPr>
          <w:snapToGrid w:val="0"/>
          <w:sz w:val="20"/>
        </w:rPr>
        <w:t xml:space="preserve">, перенос БХЧ сигнала в отведенную для данного канала </w:t>
      </w:r>
      <w:proofErr w:type="gramStart"/>
      <w:r w:rsidRPr="002F5A03">
        <w:rPr>
          <w:snapToGrid w:val="0"/>
          <w:sz w:val="20"/>
        </w:rPr>
        <w:t>ТТ</w:t>
      </w:r>
      <w:proofErr w:type="gramEnd"/>
      <w:r w:rsidRPr="002F5A03">
        <w:rPr>
          <w:snapToGrid w:val="0"/>
          <w:sz w:val="20"/>
        </w:rPr>
        <w:t xml:space="preserve"> полосу частот в линейном спектре.</w:t>
      </w:r>
    </w:p>
    <w:p w:rsidR="002F5A03" w:rsidRPr="002F5A03" w:rsidRDefault="002F5A03" w:rsidP="002F5A03">
      <w:pPr>
        <w:widowControl w:val="0"/>
        <w:spacing w:before="40"/>
        <w:ind w:left="40" w:firstLine="567"/>
        <w:jc w:val="both"/>
        <w:rPr>
          <w:snapToGrid w:val="0"/>
          <w:sz w:val="20"/>
        </w:rPr>
      </w:pPr>
      <w:r w:rsidRPr="002F5A03">
        <w:rPr>
          <w:snapToGrid w:val="0"/>
          <w:sz w:val="20"/>
        </w:rPr>
        <w:t>Все характеристические и несущие частоты формируются от одного кварцевого генератора с помощью единого синтезатора частот.</w:t>
      </w:r>
    </w:p>
    <w:p w:rsidR="002F5A03" w:rsidRPr="002F5A03" w:rsidRDefault="002F5A03" w:rsidP="002F5A03">
      <w:pPr>
        <w:widowControl w:val="0"/>
        <w:spacing w:before="40"/>
        <w:ind w:left="40" w:firstLine="567"/>
        <w:jc w:val="both"/>
        <w:rPr>
          <w:snapToGrid w:val="0"/>
          <w:sz w:val="20"/>
        </w:rPr>
      </w:pPr>
      <w:r w:rsidRPr="002F5A03">
        <w:rPr>
          <w:snapToGrid w:val="0"/>
          <w:sz w:val="20"/>
        </w:rPr>
        <w:t xml:space="preserve">Сигналы от блока синтезатора частот для работы с однотипной аппаратурой (Ч-3А) или от блока синтезатора частот для работы с аппаратурой П-318М (Ч-3Б) подаются на преобразователи передачи и </w:t>
      </w:r>
      <w:r w:rsidRPr="002F5A03">
        <w:rPr>
          <w:snapToGrid w:val="0"/>
          <w:sz w:val="20"/>
        </w:rPr>
        <w:lastRenderedPageBreak/>
        <w:t xml:space="preserve">приема каждого канала, в результате на выходе преобразователей (на сумматоре </w:t>
      </w:r>
      <w:proofErr w:type="gramStart"/>
      <w:r w:rsidRPr="002F5A03">
        <w:rPr>
          <w:snapToGrid w:val="0"/>
          <w:sz w:val="20"/>
        </w:rPr>
        <w:t>СМ</w:t>
      </w:r>
      <w:proofErr w:type="gramEnd"/>
      <w:r w:rsidRPr="002F5A03">
        <w:rPr>
          <w:snapToGrid w:val="0"/>
          <w:sz w:val="20"/>
        </w:rPr>
        <w:t>) образуется линейный спектр. В режиме 1ТЧ 0,4-3,2 кГц (при совместной работе с аппаратурой П-318 0,38-2,5 кГц). В режиме 2 ТЧ 1,84-3,2 кГц (при совместной работе с аппаратурой П-318М 1,46-2,5 кГц).</w:t>
      </w:r>
    </w:p>
    <w:p w:rsidR="002F5A03" w:rsidRPr="002F5A03" w:rsidRDefault="002F5A03" w:rsidP="002F5A03">
      <w:pPr>
        <w:widowControl w:val="0"/>
        <w:spacing w:before="40"/>
        <w:ind w:left="40" w:firstLine="567"/>
        <w:jc w:val="both"/>
        <w:rPr>
          <w:snapToGrid w:val="0"/>
          <w:sz w:val="20"/>
        </w:rPr>
      </w:pPr>
      <w:r w:rsidRPr="002F5A03">
        <w:rPr>
          <w:snapToGrid w:val="0"/>
          <w:sz w:val="20"/>
        </w:rPr>
        <w:t xml:space="preserve">Полоса частот каждого канала </w:t>
      </w:r>
      <w:proofErr w:type="gramStart"/>
      <w:r w:rsidRPr="002F5A03">
        <w:rPr>
          <w:snapToGrid w:val="0"/>
          <w:sz w:val="20"/>
        </w:rPr>
        <w:t>ТТ</w:t>
      </w:r>
      <w:proofErr w:type="gramEnd"/>
      <w:r w:rsidRPr="002F5A03">
        <w:rPr>
          <w:snapToGrid w:val="0"/>
          <w:sz w:val="20"/>
        </w:rPr>
        <w:t xml:space="preserve"> аппаратуры П-327-12 при работе с однотипной аппаратурой равна 160 Гц, а при совместной работе с аппаратурой П-318М - 140 Гц.</w:t>
      </w:r>
    </w:p>
    <w:p w:rsidR="00A87164" w:rsidRPr="002F5A03" w:rsidRDefault="00A87164" w:rsidP="00A87164">
      <w:pPr>
        <w:jc w:val="center"/>
        <w:rPr>
          <w:sz w:val="20"/>
        </w:rPr>
      </w:pPr>
    </w:p>
    <w:p w:rsidR="00A87164" w:rsidRPr="002F5A03" w:rsidRDefault="00A87164" w:rsidP="00A87164">
      <w:pPr>
        <w:jc w:val="center"/>
        <w:rPr>
          <w:sz w:val="20"/>
        </w:rPr>
      </w:pPr>
    </w:p>
    <w:p w:rsidR="002A7F37" w:rsidRPr="002A7F37" w:rsidRDefault="002A7F37" w:rsidP="002A7F37">
      <w:pPr>
        <w:pStyle w:val="Default"/>
        <w:spacing w:after="27"/>
        <w:jc w:val="center"/>
        <w:rPr>
          <w:b/>
          <w:color w:val="auto"/>
        </w:rPr>
      </w:pPr>
      <w:r w:rsidRPr="002A7F37">
        <w:rPr>
          <w:b/>
          <w:color w:val="auto"/>
        </w:rPr>
        <w:t xml:space="preserve">35. Назначение основных </w:t>
      </w:r>
      <w:proofErr w:type="gramStart"/>
      <w:r w:rsidRPr="002A7F37">
        <w:rPr>
          <w:b/>
          <w:color w:val="auto"/>
        </w:rPr>
        <w:t>узлов оборудования тракта передачи военно-полевой системы</w:t>
      </w:r>
      <w:proofErr w:type="gramEnd"/>
      <w:r w:rsidRPr="002A7F37">
        <w:rPr>
          <w:b/>
          <w:color w:val="auto"/>
        </w:rPr>
        <w:t xml:space="preserve"> ТТ.</w:t>
      </w:r>
    </w:p>
    <w:p w:rsidR="008D5CD5" w:rsidRPr="002A7F37" w:rsidRDefault="008D5CD5" w:rsidP="008D5CD5">
      <w:pPr>
        <w:pStyle w:val="Default"/>
        <w:spacing w:after="27"/>
        <w:rPr>
          <w:b/>
          <w:sz w:val="20"/>
          <w:szCs w:val="20"/>
        </w:rPr>
      </w:pP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sz w:val="20"/>
        </w:rPr>
        <w:t>Тракт передачи аппаратуры П-327-12 состоит из индивидуального (ИО) и линейного (Л</w:t>
      </w:r>
      <w:proofErr w:type="gramStart"/>
      <w:r w:rsidRPr="002A7F37">
        <w:rPr>
          <w:rFonts w:ascii="Times New Roman" w:hAnsi="Times New Roman"/>
          <w:sz w:val="20"/>
          <w:lang w:val="en-US"/>
        </w:rPr>
        <w:t>O</w:t>
      </w:r>
      <w:proofErr w:type="gramEnd"/>
      <w:r w:rsidRPr="002A7F37">
        <w:rPr>
          <w:rFonts w:ascii="Times New Roman" w:hAnsi="Times New Roman"/>
          <w:sz w:val="20"/>
        </w:rPr>
        <w:t>) оборудования. Индивидуальное оборудование, в свою очередь, состоит ИО передачи и ИО приема.</w:t>
      </w: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sz w:val="20"/>
        </w:rPr>
        <w:t>Индивидуальное оборудование передачи включает в себя:</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телеграфную цепь передачи ТЦ. ПЕР;</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входное устройство У. ВХ;</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частотный модулятор ЧМ;</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делитель частоты ДЧ;</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усилитель передачи УС. ПЕР;</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фильтр передачи Ф.</w:t>
      </w:r>
      <w:r w:rsidRPr="002A7F37">
        <w:rPr>
          <w:rFonts w:ascii="Times New Roman" w:hAnsi="Times New Roman"/>
          <w:sz w:val="20"/>
          <w:lang w:val="en-US"/>
        </w:rPr>
        <w:t xml:space="preserve"> ПЕР;</w:t>
      </w:r>
    </w:p>
    <w:p w:rsidR="002A7F37" w:rsidRPr="002A7F37" w:rsidRDefault="002A7F37" w:rsidP="002A7F37">
      <w:pPr>
        <w:pStyle w:val="1"/>
        <w:numPr>
          <w:ilvl w:val="0"/>
          <w:numId w:val="41"/>
        </w:numPr>
        <w:spacing w:line="240" w:lineRule="auto"/>
        <w:ind w:left="0" w:firstLine="709"/>
        <w:jc w:val="both"/>
        <w:rPr>
          <w:rFonts w:ascii="Times New Roman" w:hAnsi="Times New Roman"/>
          <w:sz w:val="20"/>
        </w:rPr>
      </w:pPr>
      <w:r w:rsidRPr="002A7F37">
        <w:rPr>
          <w:rFonts w:ascii="Times New Roman" w:hAnsi="Times New Roman"/>
          <w:sz w:val="20"/>
        </w:rPr>
        <w:t xml:space="preserve">преобразователь передачи </w:t>
      </w:r>
      <w:proofErr w:type="gramStart"/>
      <w:r w:rsidRPr="002A7F37">
        <w:rPr>
          <w:rFonts w:ascii="Times New Roman" w:hAnsi="Times New Roman"/>
          <w:sz w:val="20"/>
        </w:rPr>
        <w:t>П</w:t>
      </w:r>
      <w:proofErr w:type="gramEnd"/>
      <w:r w:rsidRPr="002A7F37">
        <w:rPr>
          <w:rFonts w:ascii="Times New Roman" w:hAnsi="Times New Roman"/>
          <w:sz w:val="20"/>
        </w:rPr>
        <w:t xml:space="preserve"> ПЕР.</w:t>
      </w: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sz w:val="20"/>
        </w:rPr>
        <w:t>Двухполюсные посылки от передающего ТГ устройства или от переходного устройства П-327-ПУ по ТЦ. ПЕР. Через контакты тумблера РБТ-ИЗМ поступают на входное устройство У. ВХ.</w:t>
      </w: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i/>
          <w:sz w:val="20"/>
        </w:rPr>
        <w:t>Входное устройство</w:t>
      </w:r>
      <w:r w:rsidRPr="002A7F37">
        <w:rPr>
          <w:rFonts w:ascii="Times New Roman" w:hAnsi="Times New Roman"/>
          <w:sz w:val="20"/>
        </w:rPr>
        <w:t xml:space="preserve"> улучшает форму ТГ посылок, приближая ее </w:t>
      </w:r>
      <w:proofErr w:type="gramStart"/>
      <w:r w:rsidRPr="002A7F37">
        <w:rPr>
          <w:rFonts w:ascii="Times New Roman" w:hAnsi="Times New Roman"/>
          <w:sz w:val="20"/>
        </w:rPr>
        <w:t>к</w:t>
      </w:r>
      <w:proofErr w:type="gramEnd"/>
      <w:r w:rsidRPr="002A7F37">
        <w:rPr>
          <w:rFonts w:ascii="Times New Roman" w:hAnsi="Times New Roman"/>
          <w:sz w:val="20"/>
        </w:rPr>
        <w:t xml:space="preserve"> прямоугольной, и управляет работой ЧМ. Кроме того, оно осуществляет гальваническую развязку между ТГ цепью и частотным модулятором, что необходимо для защиты последнего от больших напряжений, которые могут возникнуть в ТГ цепи.</w:t>
      </w: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i/>
          <w:sz w:val="20"/>
        </w:rPr>
        <w:t>Частотный модулятор</w:t>
      </w:r>
      <w:r w:rsidRPr="002A7F37">
        <w:rPr>
          <w:rFonts w:ascii="Times New Roman" w:hAnsi="Times New Roman"/>
          <w:sz w:val="20"/>
        </w:rPr>
        <w:t xml:space="preserve"> обеспечивает получение ЧМ колебаний. На первый вход частотного модулятора подаются ТГ посылки, на второй и третий входы - колебания КБХЧ. При работе с однотипной аппаратурой - нижняя частота равна 503,04 кГц, верхняя 518,4 кГц. В случае работы с аппаратурой П-318М нижняя частота равна 504,32 кГц, верхняя - 517,12 кГц.</w:t>
      </w: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sz w:val="20"/>
        </w:rPr>
        <w:t>Работа частотного модулятора заключается в том, что при поступлении на его вход положительной ТГ посылки он включает цепь для прохождения тока верхней, а при поступлении отрицательной посылки - нижней КБХЧ. При отсутствии тока в ТГ цепи передачи на выход ЧМ подаются колебания нижней частоты.</w:t>
      </w:r>
    </w:p>
    <w:p w:rsidR="002A7F37" w:rsidRPr="002A7F37" w:rsidRDefault="002A7F37" w:rsidP="002A7F37">
      <w:pPr>
        <w:pStyle w:val="1"/>
        <w:spacing w:line="240" w:lineRule="auto"/>
        <w:ind w:left="0" w:firstLine="709"/>
        <w:jc w:val="both"/>
        <w:rPr>
          <w:rFonts w:ascii="Times New Roman" w:hAnsi="Times New Roman"/>
          <w:sz w:val="20"/>
        </w:rPr>
      </w:pPr>
      <w:r w:rsidRPr="002A7F37">
        <w:rPr>
          <w:rFonts w:ascii="Times New Roman" w:hAnsi="Times New Roman"/>
          <w:sz w:val="20"/>
        </w:rPr>
        <w:t xml:space="preserve">Таким образом, на выходе частотного модулятора формируются ЧМ колебания. Но в этих колебаниях в момент перехода от одной частоты к другой происходит скачок фазы, величина которого является случайной и лежит в пределах от 0 </w:t>
      </w:r>
      <w:proofErr w:type="gramStart"/>
      <w:r w:rsidRPr="002A7F37">
        <w:rPr>
          <w:rFonts w:ascii="Times New Roman" w:hAnsi="Times New Roman"/>
          <w:sz w:val="20"/>
        </w:rPr>
        <w:t>до</w:t>
      </w:r>
      <w:proofErr w:type="gramEnd"/>
      <w:r w:rsidRPr="002A7F37">
        <w:rPr>
          <w:rFonts w:ascii="Times New Roman" w:hAnsi="Times New Roman"/>
          <w:sz w:val="20"/>
        </w:rPr>
        <w:t xml:space="preserve"> ±π радиан. Скачок фазы приводит к краевым искажениям ТГ сигналов. </w:t>
      </w:r>
      <w:proofErr w:type="gramStart"/>
      <w:r w:rsidRPr="002A7F37">
        <w:rPr>
          <w:rFonts w:ascii="Times New Roman" w:hAnsi="Times New Roman"/>
          <w:sz w:val="20"/>
        </w:rPr>
        <w:t>Для уменьшения этого скачка ЧМ колебания первоначально формируют в области достаточно высоких частот, а затем эти частоты понижают до характеристических с помощью ДЧ с коэффициентом деления 128.</w:t>
      </w:r>
      <w:proofErr w:type="gramEnd"/>
      <w:r w:rsidRPr="002A7F37">
        <w:rPr>
          <w:rFonts w:ascii="Times New Roman" w:hAnsi="Times New Roman"/>
          <w:sz w:val="20"/>
        </w:rPr>
        <w:t xml:space="preserve"> На выходе делителя максимальная величина скачка будет π/</w:t>
      </w:r>
      <w:r w:rsidRPr="002A7F37">
        <w:rPr>
          <w:rFonts w:ascii="Times New Roman" w:hAnsi="Times New Roman"/>
          <w:sz w:val="20"/>
          <w:lang w:val="en-US"/>
        </w:rPr>
        <w:t>I</w:t>
      </w:r>
      <w:r w:rsidRPr="002A7F37">
        <w:rPr>
          <w:rFonts w:ascii="Times New Roman" w:hAnsi="Times New Roman"/>
          <w:sz w:val="20"/>
        </w:rPr>
        <w:t xml:space="preserve">28 (≈1,4°), т.е. колебания превращаются практически в </w:t>
      </w:r>
      <w:proofErr w:type="spellStart"/>
      <w:r w:rsidRPr="002A7F37">
        <w:rPr>
          <w:rFonts w:ascii="Times New Roman" w:hAnsi="Times New Roman"/>
          <w:sz w:val="20"/>
        </w:rPr>
        <w:t>безобрывные</w:t>
      </w:r>
      <w:proofErr w:type="spellEnd"/>
      <w:r w:rsidRPr="002A7F37">
        <w:rPr>
          <w:rFonts w:ascii="Times New Roman" w:hAnsi="Times New Roman"/>
          <w:sz w:val="20"/>
        </w:rPr>
        <w:t>, что можно увидеть на следующем рисунке.</w:t>
      </w:r>
    </w:p>
    <w:p w:rsidR="002A7F37" w:rsidRPr="002A7F37" w:rsidRDefault="002A7F37" w:rsidP="002A7F37">
      <w:pPr>
        <w:pStyle w:val="1"/>
        <w:spacing w:line="240" w:lineRule="auto"/>
        <w:ind w:left="0" w:firstLine="709"/>
        <w:jc w:val="both"/>
        <w:rPr>
          <w:rFonts w:ascii="Times New Roman" w:hAnsi="Times New Roman"/>
          <w:sz w:val="20"/>
        </w:rPr>
      </w:pPr>
    </w:p>
    <w:p w:rsidR="002A7F37" w:rsidRPr="002A7F37"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i/>
          <w:noProof/>
          <w:snapToGrid/>
          <w:sz w:val="20"/>
        </w:rPr>
        <mc:AlternateContent>
          <mc:Choice Requires="wps">
            <w:drawing>
              <wp:anchor distT="0" distB="0" distL="114300" distR="114300" simplePos="0" relativeHeight="251796480" behindDoc="0" locked="0" layoutInCell="0" allowOverlap="1" wp14:anchorId="34EB4F0D" wp14:editId="4244839C">
                <wp:simplePos x="0" y="0"/>
                <wp:positionH relativeFrom="column">
                  <wp:posOffset>1428115</wp:posOffset>
                </wp:positionH>
                <wp:positionV relativeFrom="paragraph">
                  <wp:posOffset>109220</wp:posOffset>
                </wp:positionV>
                <wp:extent cx="736600" cy="796290"/>
                <wp:effectExtent l="12700" t="12065" r="12700" b="10795"/>
                <wp:wrapNone/>
                <wp:docPr id="1335" name="Полилиния 13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0" cy="796290"/>
                        </a:xfrm>
                        <a:custGeom>
                          <a:avLst/>
                          <a:gdLst>
                            <a:gd name="T0" fmla="*/ 0 w 1160"/>
                            <a:gd name="T1" fmla="*/ 828 h 1254"/>
                            <a:gd name="T2" fmla="*/ 284 w 1160"/>
                            <a:gd name="T3" fmla="*/ 118 h 1254"/>
                            <a:gd name="T4" fmla="*/ 568 w 1160"/>
                            <a:gd name="T5" fmla="*/ 1254 h 1254"/>
                            <a:gd name="T6" fmla="*/ 994 w 1160"/>
                            <a:gd name="T7" fmla="*/ 118 h 1254"/>
                            <a:gd name="T8" fmla="*/ 1136 w 1160"/>
                            <a:gd name="T9" fmla="*/ 544 h 1254"/>
                            <a:gd name="T10" fmla="*/ 1136 w 1160"/>
                            <a:gd name="T11" fmla="*/ 686 h 1254"/>
                          </a:gdLst>
                          <a:ahLst/>
                          <a:cxnLst>
                            <a:cxn ang="0">
                              <a:pos x="T0" y="T1"/>
                            </a:cxn>
                            <a:cxn ang="0">
                              <a:pos x="T2" y="T3"/>
                            </a:cxn>
                            <a:cxn ang="0">
                              <a:pos x="T4" y="T5"/>
                            </a:cxn>
                            <a:cxn ang="0">
                              <a:pos x="T6" y="T7"/>
                            </a:cxn>
                            <a:cxn ang="0">
                              <a:pos x="T8" y="T9"/>
                            </a:cxn>
                            <a:cxn ang="0">
                              <a:pos x="T10" y="T11"/>
                            </a:cxn>
                          </a:cxnLst>
                          <a:rect l="0" t="0" r="r" b="b"/>
                          <a:pathLst>
                            <a:path w="1160" h="1254">
                              <a:moveTo>
                                <a:pt x="0" y="828"/>
                              </a:moveTo>
                              <a:cubicBezTo>
                                <a:pt x="94" y="437"/>
                                <a:pt x="189" y="47"/>
                                <a:pt x="284" y="118"/>
                              </a:cubicBezTo>
                              <a:cubicBezTo>
                                <a:pt x="379" y="189"/>
                                <a:pt x="450" y="1254"/>
                                <a:pt x="568" y="1254"/>
                              </a:cubicBezTo>
                              <a:cubicBezTo>
                                <a:pt x="686" y="1254"/>
                                <a:pt x="899" y="236"/>
                                <a:pt x="994" y="118"/>
                              </a:cubicBezTo>
                              <a:cubicBezTo>
                                <a:pt x="1089" y="0"/>
                                <a:pt x="1112" y="449"/>
                                <a:pt x="1136" y="544"/>
                              </a:cubicBezTo>
                              <a:cubicBezTo>
                                <a:pt x="1160" y="639"/>
                                <a:pt x="1148" y="662"/>
                                <a:pt x="1136" y="686"/>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335" o:spid="_x0000_s1026" style="position:absolute;margin-left:112.45pt;margin-top:8.6pt;width:58pt;height:62.7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0,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" o:allowincell="f" path="m,828c94,437,189,47,284,118v95,71,166,1136,284,1136c686,1254,899,236,994,118,1089,,1112,449,1136,544v24,95,12,118,,142e" filled="f" strokeweight="1.25pt">
                <v:path arrowok="t" o:connecttype="custom" o:connectlocs="0,525780;180340,74930;360680,796290;631190,74930;721360,345440;721360,435610" o:connectangles="0,0,0,0,0,0"/>
              </v:shape>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791360" behindDoc="0" locked="0" layoutInCell="0" allowOverlap="1" wp14:anchorId="5979C200" wp14:editId="2F145B09">
                <wp:simplePos x="0" y="0"/>
                <wp:positionH relativeFrom="column">
                  <wp:posOffset>578485</wp:posOffset>
                </wp:positionH>
                <wp:positionV relativeFrom="paragraph">
                  <wp:posOffset>97790</wp:posOffset>
                </wp:positionV>
                <wp:extent cx="736600" cy="796290"/>
                <wp:effectExtent l="10795" t="10160" r="14605" b="12700"/>
                <wp:wrapNone/>
                <wp:docPr id="1334" name="Полилиния 13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6600" cy="796290"/>
                        </a:xfrm>
                        <a:custGeom>
                          <a:avLst/>
                          <a:gdLst>
                            <a:gd name="T0" fmla="*/ 0 w 1160"/>
                            <a:gd name="T1" fmla="*/ 828 h 1254"/>
                            <a:gd name="T2" fmla="*/ 284 w 1160"/>
                            <a:gd name="T3" fmla="*/ 118 h 1254"/>
                            <a:gd name="T4" fmla="*/ 568 w 1160"/>
                            <a:gd name="T5" fmla="*/ 1254 h 1254"/>
                            <a:gd name="T6" fmla="*/ 994 w 1160"/>
                            <a:gd name="T7" fmla="*/ 118 h 1254"/>
                            <a:gd name="T8" fmla="*/ 1136 w 1160"/>
                            <a:gd name="T9" fmla="*/ 544 h 1254"/>
                            <a:gd name="T10" fmla="*/ 1136 w 1160"/>
                            <a:gd name="T11" fmla="*/ 686 h 1254"/>
                          </a:gdLst>
                          <a:ahLst/>
                          <a:cxnLst>
                            <a:cxn ang="0">
                              <a:pos x="T0" y="T1"/>
                            </a:cxn>
                            <a:cxn ang="0">
                              <a:pos x="T2" y="T3"/>
                            </a:cxn>
                            <a:cxn ang="0">
                              <a:pos x="T4" y="T5"/>
                            </a:cxn>
                            <a:cxn ang="0">
                              <a:pos x="T6" y="T7"/>
                            </a:cxn>
                            <a:cxn ang="0">
                              <a:pos x="T8" y="T9"/>
                            </a:cxn>
                            <a:cxn ang="0">
                              <a:pos x="T10" y="T11"/>
                            </a:cxn>
                          </a:cxnLst>
                          <a:rect l="0" t="0" r="r" b="b"/>
                          <a:pathLst>
                            <a:path w="1160" h="1254">
                              <a:moveTo>
                                <a:pt x="0" y="828"/>
                              </a:moveTo>
                              <a:cubicBezTo>
                                <a:pt x="94" y="437"/>
                                <a:pt x="189" y="47"/>
                                <a:pt x="284" y="118"/>
                              </a:cubicBezTo>
                              <a:cubicBezTo>
                                <a:pt x="379" y="189"/>
                                <a:pt x="450" y="1254"/>
                                <a:pt x="568" y="1254"/>
                              </a:cubicBezTo>
                              <a:cubicBezTo>
                                <a:pt x="686" y="1254"/>
                                <a:pt x="899" y="236"/>
                                <a:pt x="994" y="118"/>
                              </a:cubicBezTo>
                              <a:cubicBezTo>
                                <a:pt x="1089" y="0"/>
                                <a:pt x="1112" y="449"/>
                                <a:pt x="1136" y="544"/>
                              </a:cubicBezTo>
                              <a:cubicBezTo>
                                <a:pt x="1160" y="639"/>
                                <a:pt x="1148" y="662"/>
                                <a:pt x="1136" y="686"/>
                              </a:cubicBezTo>
                            </a:path>
                          </a:pathLst>
                        </a:custGeom>
                        <a:noFill/>
                        <a:ln w="158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илиния 1334" o:spid="_x0000_s1026" style="position:absolute;margin-left:45.55pt;margin-top:7.7pt;width:58pt;height:62.7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60,125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" o:allowincell="f" path="m,828c94,437,189,47,284,118v95,71,166,1136,284,1136c686,1254,899,236,994,118,1089,,1112,449,1136,544v24,95,12,118,,142e" filled="f" strokeweight="1.25pt">
                <v:path arrowok="t" o:connecttype="custom" o:connectlocs="0,525780;180340,74930;360680,796290;631190,74930;721360,345440;721360,435610" o:connectangles="0,0,0,0,0,0"/>
              </v:shape>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789312" behindDoc="0" locked="0" layoutInCell="0" allowOverlap="1" wp14:anchorId="3AF5245D" wp14:editId="6980D12F">
                <wp:simplePos x="0" y="0"/>
                <wp:positionH relativeFrom="column">
                  <wp:posOffset>578485</wp:posOffset>
                </wp:positionH>
                <wp:positionV relativeFrom="paragraph">
                  <wp:posOffset>97790</wp:posOffset>
                </wp:positionV>
                <wp:extent cx="0" cy="901700"/>
                <wp:effectExtent l="77470" t="19685" r="74930" b="12065"/>
                <wp:wrapNone/>
                <wp:docPr id="1333" name="Прямая соединительная линия 13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0800000" flipH="1">
                          <a:off x="0" y="0"/>
                          <a:ext cx="0" cy="9017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3" o:spid="_x0000_s1026" style="position:absolute;rotation:180;flip:x;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5pt,7.7pt" to="45.55pt,7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" o:allowincell="f">
                <v:stroke endarrow="open"/>
              </v:line>
            </w:pict>
          </mc:Fallback>
        </mc:AlternateContent>
      </w:r>
      <w:r w:rsidRPr="002A7F37">
        <w:rPr>
          <w:rFonts w:ascii="Times New Roman" w:hAnsi="Times New Roman"/>
          <w:i/>
          <w:noProof/>
          <w:snapToGrid/>
          <w:sz w:val="20"/>
          <w:lang w:val="en-US"/>
        </w:rPr>
        <w:t>U</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 xml:space="preserve">  </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noProof/>
          <w:snapToGrid/>
          <w:sz w:val="20"/>
        </w:rPr>
        <mc:AlternateContent>
          <mc:Choice Requires="wps">
            <w:drawing>
              <wp:anchor distT="0" distB="0" distL="114300" distR="114300" simplePos="0" relativeHeight="251793408" behindDoc="0" locked="0" layoutInCell="0" allowOverlap="1" wp14:anchorId="0DE5EA45" wp14:editId="485905A6">
                <wp:simplePos x="0" y="0"/>
                <wp:positionH relativeFrom="column">
                  <wp:posOffset>1318895</wp:posOffset>
                </wp:positionH>
                <wp:positionV relativeFrom="paragraph">
                  <wp:posOffset>139700</wp:posOffset>
                </wp:positionV>
                <wp:extent cx="1270" cy="60960"/>
                <wp:effectExtent l="8255" t="5080" r="9525" b="10160"/>
                <wp:wrapNone/>
                <wp:docPr id="1332" name="Прямая соединительная линия 13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60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2" o:spid="_x0000_s1026" style="position:absolute;flip:y;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85pt,11pt" to="103.9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" o:allowincell="f"/>
            </w:pict>
          </mc:Fallback>
        </mc:AlternateContent>
      </w:r>
    </w:p>
    <w:p w:rsidR="002A7F37" w:rsidRPr="002A7F37"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noProof/>
          <w:snapToGrid/>
          <w:sz w:val="20"/>
        </w:rPr>
        <mc:AlternateContent>
          <mc:Choice Requires="wps">
            <w:drawing>
              <wp:anchor distT="0" distB="0" distL="114300" distR="114300" simplePos="0" relativeHeight="251790336" behindDoc="0" locked="0" layoutInCell="0" allowOverlap="1" wp14:anchorId="1A3A8E12" wp14:editId="5368F712">
                <wp:simplePos x="0" y="0"/>
                <wp:positionH relativeFrom="column">
                  <wp:posOffset>488315</wp:posOffset>
                </wp:positionH>
                <wp:positionV relativeFrom="paragraph">
                  <wp:posOffset>36830</wp:posOffset>
                </wp:positionV>
                <wp:extent cx="1983740" cy="0"/>
                <wp:effectExtent l="6350" t="71755" r="19685" b="80645"/>
                <wp:wrapNone/>
                <wp:docPr id="1331" name="Прямая соединительная линия 13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3740" cy="0"/>
                        </a:xfrm>
                        <a:prstGeom prst="line">
                          <a:avLst/>
                        </a:prstGeom>
                        <a:noFill/>
                        <a:ln w="9525">
                          <a:solidFill>
                            <a:srgbClr val="000000"/>
                          </a:solidFill>
                          <a:round/>
                          <a:headEnd/>
                          <a:tailEnd type="arrow" w="med"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1"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45pt,2.9pt" to="194.65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" o:allowincell="f">
                <v:stroke endarrow="open" endarrowlength="long"/>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794432" behindDoc="0" locked="0" layoutInCell="0" allowOverlap="1" wp14:anchorId="7CDB3FA8" wp14:editId="0226133C">
                <wp:simplePos x="0" y="0"/>
                <wp:positionH relativeFrom="column">
                  <wp:posOffset>1350645</wp:posOffset>
                </wp:positionH>
                <wp:positionV relativeFrom="paragraph">
                  <wp:posOffset>154940</wp:posOffset>
                </wp:positionV>
                <wp:extent cx="1270" cy="60960"/>
                <wp:effectExtent l="11430" t="8890" r="6350" b="6350"/>
                <wp:wrapNone/>
                <wp:docPr id="1330" name="Прямая соединительная линия 13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60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0" o:spid="_x0000_s1026" style="position:absolute;flip:y;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6.35pt,12.2pt" to="106.4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795456" behindDoc="0" locked="0" layoutInCell="0" allowOverlap="1" wp14:anchorId="09BC9A60" wp14:editId="237B037C">
                <wp:simplePos x="0" y="0"/>
                <wp:positionH relativeFrom="column">
                  <wp:posOffset>1343025</wp:posOffset>
                </wp:positionH>
                <wp:positionV relativeFrom="paragraph">
                  <wp:posOffset>54610</wp:posOffset>
                </wp:positionV>
                <wp:extent cx="1270" cy="60960"/>
                <wp:effectExtent l="13335" t="13335" r="13970" b="11430"/>
                <wp:wrapNone/>
                <wp:docPr id="1329" name="Прямая соединительная линия 13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609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9" o:spid="_x0000_s1026" style="position:absolute;flip:y;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5pt,4.3pt" to="105.85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792384" behindDoc="0" locked="0" layoutInCell="0" allowOverlap="1" wp14:anchorId="414175C4" wp14:editId="074FC6F9">
                <wp:simplePos x="0" y="0"/>
                <wp:positionH relativeFrom="column">
                  <wp:posOffset>819150</wp:posOffset>
                </wp:positionH>
                <wp:positionV relativeFrom="paragraph">
                  <wp:posOffset>47625</wp:posOffset>
                </wp:positionV>
                <wp:extent cx="450850" cy="541020"/>
                <wp:effectExtent l="6350" t="60960" r="52705" b="12065"/>
                <wp:wrapNone/>
                <wp:docPr id="1328" name="Прямая соединительная линия 13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450850" cy="541020"/>
                        </a:xfrm>
                        <a:prstGeom prst="line">
                          <a:avLst/>
                        </a:prstGeom>
                        <a:noFill/>
                        <a:ln w="6350">
                          <a:solidFill>
                            <a:srgbClr val="000000"/>
                          </a:solidFill>
                          <a:round/>
                          <a:headEnd/>
                          <a:tailEnd type="arrow" w="sm" len="lg"/>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8" o:spid="_x0000_s1026" style="position:absolute;rotation:-90;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3.75pt" to="100pt,4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" o:allowincell="f" strokeweight=".5pt">
                <v:stroke endarrow="open" endarrowwidth="narrow" endarrowlength="long"/>
              </v:line>
            </w:pict>
          </mc:Fallback>
        </mc:AlternateContent>
      </w:r>
      <w:r w:rsidRPr="002A7F37">
        <w:rPr>
          <w:rFonts w:ascii="Times New Roman" w:hAnsi="Times New Roman"/>
          <w:sz w:val="20"/>
        </w:rPr>
        <w:t xml:space="preserve">                       </w:t>
      </w:r>
      <w:proofErr w:type="gramStart"/>
      <w:r w:rsidRPr="002A7F37">
        <w:rPr>
          <w:rFonts w:ascii="Times New Roman" w:hAnsi="Times New Roman"/>
          <w:i/>
          <w:sz w:val="20"/>
          <w:lang w:val="en-US"/>
        </w:rPr>
        <w:t>t</w:t>
      </w:r>
      <w:proofErr w:type="gramEnd"/>
    </w:p>
    <w:p w:rsidR="002A7F37" w:rsidRPr="002A7F37" w:rsidRDefault="002A7F37" w:rsidP="002A7F37">
      <w:pPr>
        <w:pStyle w:val="1"/>
        <w:spacing w:before="40" w:line="240" w:lineRule="auto"/>
        <w:ind w:firstLine="567"/>
        <w:jc w:val="both"/>
        <w:rPr>
          <w:rFonts w:ascii="Times New Roman" w:hAnsi="Times New Roman"/>
          <w:sz w:val="20"/>
        </w:rPr>
      </w:pP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 xml:space="preserve">      Разрыв фазы</w:t>
      </w:r>
    </w:p>
    <w:p w:rsidR="002A7F37" w:rsidRPr="002A7F37" w:rsidRDefault="002A7F37" w:rsidP="002A7F37">
      <w:pPr>
        <w:pStyle w:val="1"/>
        <w:spacing w:before="40" w:line="240" w:lineRule="auto"/>
        <w:ind w:firstLine="567"/>
        <w:jc w:val="both"/>
        <w:rPr>
          <w:rFonts w:ascii="Times New Roman" w:hAnsi="Times New Roman"/>
          <w:sz w:val="20"/>
        </w:rPr>
      </w:pP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noProof/>
          <w:snapToGrid/>
          <w:sz w:val="20"/>
        </w:rPr>
        <mc:AlternateContent>
          <mc:Choice Requires="wps">
            <w:drawing>
              <wp:anchor distT="0" distB="0" distL="114300" distR="114300" simplePos="0" relativeHeight="251797504" behindDoc="0" locked="0" layoutInCell="0" allowOverlap="1" wp14:anchorId="1A90E353" wp14:editId="436DA8B7">
                <wp:simplePos x="0" y="0"/>
                <wp:positionH relativeFrom="column">
                  <wp:posOffset>577215</wp:posOffset>
                </wp:positionH>
                <wp:positionV relativeFrom="paragraph">
                  <wp:posOffset>150495</wp:posOffset>
                </wp:positionV>
                <wp:extent cx="1270" cy="3915410"/>
                <wp:effectExtent l="9525" t="10160" r="8255" b="8255"/>
                <wp:wrapNone/>
                <wp:docPr id="1327" name="Прямая соединительная линия 13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 cy="39154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7" o:spid="_x0000_s1026" style="position:absolute;flip:x;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45pt,11.85pt" to="45.55pt,32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" o:allowincell="f"/>
            </w:pict>
          </mc:Fallback>
        </mc:AlternateContent>
      </w:r>
      <w:proofErr w:type="gramStart"/>
      <w:r w:rsidRPr="002A7F37">
        <w:rPr>
          <w:rFonts w:ascii="Times New Roman" w:hAnsi="Times New Roman"/>
          <w:i/>
          <w:sz w:val="20"/>
          <w:lang w:val="en-US"/>
        </w:rPr>
        <w:t>f</w:t>
      </w:r>
      <w:r w:rsidRPr="002A7F37">
        <w:rPr>
          <w:rFonts w:ascii="Times New Roman" w:hAnsi="Times New Roman"/>
          <w:sz w:val="20"/>
          <w:vertAlign w:val="subscript"/>
        </w:rPr>
        <w:t>в</w:t>
      </w:r>
      <w:proofErr w:type="gramEnd"/>
      <w:r w:rsidRPr="002A7F37">
        <w:rPr>
          <w:rFonts w:ascii="Times New Roman" w:hAnsi="Times New Roman"/>
          <w:sz w:val="20"/>
          <w:vertAlign w:val="subscript"/>
        </w:rPr>
        <w:t xml:space="preserve">                      </w:t>
      </w:r>
      <w:r w:rsidRPr="002A7F37">
        <w:rPr>
          <w:rFonts w:ascii="Times New Roman" w:hAnsi="Times New Roman"/>
          <w:sz w:val="20"/>
          <w:lang w:val="en-US"/>
        </w:rPr>
        <w:sym w:font="Math1" w:char="F06A"/>
      </w:r>
      <w:r w:rsidRPr="002A7F37">
        <w:rPr>
          <w:rFonts w:ascii="Times New Roman" w:hAnsi="Times New Roman"/>
          <w:sz w:val="20"/>
        </w:rPr>
        <w:t>=180</w:t>
      </w:r>
      <w:r w:rsidRPr="002A7F37">
        <w:rPr>
          <w:rFonts w:ascii="Times New Roman" w:hAnsi="Times New Roman"/>
          <w:sz w:val="20"/>
          <w:lang w:val="en-US"/>
        </w:rPr>
        <w:sym w:font="Math1" w:char="F0B0"/>
      </w:r>
      <w:r w:rsidRPr="002A7F37">
        <w:rPr>
          <w:rFonts w:ascii="Times New Roman" w:hAnsi="Times New Roman"/>
          <w:sz w:val="20"/>
        </w:rPr>
        <w:t xml:space="preserve"> (</w:t>
      </w:r>
      <w:r w:rsidRPr="002A7F37">
        <w:rPr>
          <w:rFonts w:ascii="Times New Roman" w:hAnsi="Times New Roman"/>
          <w:sz w:val="20"/>
          <w:lang w:val="en-US"/>
        </w:rPr>
        <w:t>T</w:t>
      </w:r>
      <w:r w:rsidRPr="002A7F37">
        <w:rPr>
          <w:rFonts w:ascii="Times New Roman" w:hAnsi="Times New Roman"/>
          <w:sz w:val="20"/>
        </w:rPr>
        <w:t>/2)</w:t>
      </w:r>
      <w:r w:rsidRPr="002A7F37">
        <w:rPr>
          <w:rFonts w:ascii="Times New Roman" w:hAnsi="Times New Roman"/>
          <w:sz w:val="20"/>
          <w:lang w:val="en-US"/>
        </w:rPr>
        <w:sym w:font="Math1" w:char="F070"/>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noProof/>
          <w:snapToGrid/>
          <w:sz w:val="20"/>
        </w:rPr>
        <mc:AlternateContent>
          <mc:Choice Requires="wps">
            <w:drawing>
              <wp:anchor distT="0" distB="0" distL="114300" distR="114300" simplePos="0" relativeHeight="251809792" behindDoc="0" locked="0" layoutInCell="0" allowOverlap="1" wp14:anchorId="60EE4BD8" wp14:editId="30E095BB">
                <wp:simplePos x="0" y="0"/>
                <wp:positionH relativeFrom="column">
                  <wp:posOffset>2789555</wp:posOffset>
                </wp:positionH>
                <wp:positionV relativeFrom="paragraph">
                  <wp:posOffset>133350</wp:posOffset>
                </wp:positionV>
                <wp:extent cx="2540" cy="1873250"/>
                <wp:effectExtent l="12065" t="8255" r="13970" b="13970"/>
                <wp:wrapNone/>
                <wp:docPr id="1326" name="Прямая соединительная линия 13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187325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6"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65pt,10.5pt" to="219.85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10816" behindDoc="0" locked="0" layoutInCell="0" allowOverlap="1" wp14:anchorId="32DCEEDE" wp14:editId="60C47C82">
                <wp:simplePos x="0" y="0"/>
                <wp:positionH relativeFrom="column">
                  <wp:posOffset>3140075</wp:posOffset>
                </wp:positionH>
                <wp:positionV relativeFrom="paragraph">
                  <wp:posOffset>173990</wp:posOffset>
                </wp:positionV>
                <wp:extent cx="0" cy="360680"/>
                <wp:effectExtent l="10160" t="10795" r="8890" b="9525"/>
                <wp:wrapNone/>
                <wp:docPr id="1325" name="Прямая соединительная линия 13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5"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7.25pt,13.7pt" to="247.2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2624" behindDoc="0" locked="0" layoutInCell="0" allowOverlap="1" wp14:anchorId="6CE97A77" wp14:editId="540C0F01">
                <wp:simplePos x="0" y="0"/>
                <wp:positionH relativeFrom="column">
                  <wp:posOffset>2159635</wp:posOffset>
                </wp:positionH>
                <wp:positionV relativeFrom="paragraph">
                  <wp:posOffset>80010</wp:posOffset>
                </wp:positionV>
                <wp:extent cx="2540" cy="434340"/>
                <wp:effectExtent l="10795" t="12065" r="5715" b="10795"/>
                <wp:wrapNone/>
                <wp:docPr id="1324" name="Прямая соединительная линия 13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4343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4"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05pt,6.3pt" to="170.25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11840" behindDoc="0" locked="0" layoutInCell="0" allowOverlap="1" wp14:anchorId="6DA8893B" wp14:editId="75A57D8A">
                <wp:simplePos x="0" y="0"/>
                <wp:positionH relativeFrom="column">
                  <wp:posOffset>3480435</wp:posOffset>
                </wp:positionH>
                <wp:positionV relativeFrom="paragraph">
                  <wp:posOffset>133350</wp:posOffset>
                </wp:positionV>
                <wp:extent cx="10160" cy="2653030"/>
                <wp:effectExtent l="7620" t="8255" r="10795" b="5715"/>
                <wp:wrapNone/>
                <wp:docPr id="1323" name="Прямая соединительная линия 13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265303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3" o:spid="_x0000_s1026" style="position:absolute;flip:x;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4.05pt,10.5pt" to="274.85pt,219.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31296" behindDoc="0" locked="0" layoutInCell="0" allowOverlap="1" wp14:anchorId="68CE008E" wp14:editId="41F8374E">
                <wp:simplePos x="0" y="0"/>
                <wp:positionH relativeFrom="column">
                  <wp:posOffset>2063115</wp:posOffset>
                </wp:positionH>
                <wp:positionV relativeFrom="paragraph">
                  <wp:posOffset>71120</wp:posOffset>
                </wp:positionV>
                <wp:extent cx="379730" cy="1270"/>
                <wp:effectExtent l="9525" t="12700" r="10795" b="5080"/>
                <wp:wrapNone/>
                <wp:docPr id="1322" name="Прямая соединительная линия 13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2" o:spid="_x0000_s1026" style="position:absolute;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45pt,5.6pt" to="192.35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7744" behindDoc="0" locked="0" layoutInCell="0" allowOverlap="1" wp14:anchorId="6A6E7E81" wp14:editId="2BF80C88">
                <wp:simplePos x="0" y="0"/>
                <wp:positionH relativeFrom="column">
                  <wp:posOffset>2313305</wp:posOffset>
                </wp:positionH>
                <wp:positionV relativeFrom="paragraph">
                  <wp:posOffset>34290</wp:posOffset>
                </wp:positionV>
                <wp:extent cx="3810" cy="1018540"/>
                <wp:effectExtent l="12065" t="13970" r="12700" b="5715"/>
                <wp:wrapNone/>
                <wp:docPr id="1321" name="Прямая соединительная линия 13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10185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1"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15pt,2.7pt" to="182.45pt,8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19008" behindDoc="0" locked="0" layoutInCell="0" allowOverlap="1" wp14:anchorId="660585EF" wp14:editId="7CF01B6E">
                <wp:simplePos x="0" y="0"/>
                <wp:positionH relativeFrom="column">
                  <wp:posOffset>3819525</wp:posOffset>
                </wp:positionH>
                <wp:positionV relativeFrom="paragraph">
                  <wp:posOffset>144780</wp:posOffset>
                </wp:positionV>
                <wp:extent cx="0" cy="360680"/>
                <wp:effectExtent l="13335" t="10160" r="5715" b="10160"/>
                <wp:wrapNone/>
                <wp:docPr id="1320" name="Прямая соединительная линия 13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20" o:spid="_x0000_s1026" style="position:absolute;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75pt,11.4pt" to="300.7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8768" behindDoc="0" locked="0" layoutInCell="0" allowOverlap="1" wp14:anchorId="22594399" wp14:editId="55830924">
                <wp:simplePos x="0" y="0"/>
                <wp:positionH relativeFrom="column">
                  <wp:posOffset>2472055</wp:posOffset>
                </wp:positionH>
                <wp:positionV relativeFrom="paragraph">
                  <wp:posOffset>144780</wp:posOffset>
                </wp:positionV>
                <wp:extent cx="0" cy="360680"/>
                <wp:effectExtent l="8890" t="10160" r="10160" b="10160"/>
                <wp:wrapNone/>
                <wp:docPr id="1319" name="Прямая соединительная линия 13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9"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65pt,11.4pt" to="194.65pt,3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5696" behindDoc="0" locked="0" layoutInCell="0" allowOverlap="1" wp14:anchorId="1F028BA3" wp14:editId="3FB3B2B9">
                <wp:simplePos x="0" y="0"/>
                <wp:positionH relativeFrom="column">
                  <wp:posOffset>1207135</wp:posOffset>
                </wp:positionH>
                <wp:positionV relativeFrom="paragraph">
                  <wp:posOffset>143510</wp:posOffset>
                </wp:positionV>
                <wp:extent cx="0" cy="360680"/>
                <wp:effectExtent l="10795" t="8890" r="8255" b="11430"/>
                <wp:wrapNone/>
                <wp:docPr id="1318" name="Прямая соединительная линия 13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8"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05pt,11.3pt" to="95.05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4672" behindDoc="0" locked="0" layoutInCell="0" allowOverlap="1" wp14:anchorId="6BDC3A1F" wp14:editId="7AAEAC12">
                <wp:simplePos x="0" y="0"/>
                <wp:positionH relativeFrom="column">
                  <wp:posOffset>1528445</wp:posOffset>
                </wp:positionH>
                <wp:positionV relativeFrom="paragraph">
                  <wp:posOffset>156210</wp:posOffset>
                </wp:positionV>
                <wp:extent cx="0" cy="360680"/>
                <wp:effectExtent l="8255" t="12065" r="10795" b="8255"/>
                <wp:wrapNone/>
                <wp:docPr id="1317" name="Прямая соединительная линия 13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7"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0.35pt,12.3pt" to="120.35pt,4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3648" behindDoc="0" locked="0" layoutInCell="0" allowOverlap="1" wp14:anchorId="1A0C35A3" wp14:editId="617274DF">
                <wp:simplePos x="0" y="0"/>
                <wp:positionH relativeFrom="column">
                  <wp:posOffset>1859915</wp:posOffset>
                </wp:positionH>
                <wp:positionV relativeFrom="paragraph">
                  <wp:posOffset>146050</wp:posOffset>
                </wp:positionV>
                <wp:extent cx="0" cy="360680"/>
                <wp:effectExtent l="6350" t="11430" r="12700" b="8890"/>
                <wp:wrapNone/>
                <wp:docPr id="1316" name="Прямая соединительная линия 13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6"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45pt,11.5pt" to="146.45pt,3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06720" behindDoc="0" locked="0" layoutInCell="0" allowOverlap="1" wp14:anchorId="7EFA73DD" wp14:editId="693BD1DB">
                <wp:simplePos x="0" y="0"/>
                <wp:positionH relativeFrom="column">
                  <wp:posOffset>882015</wp:posOffset>
                </wp:positionH>
                <wp:positionV relativeFrom="paragraph">
                  <wp:posOffset>143510</wp:posOffset>
                </wp:positionV>
                <wp:extent cx="0" cy="360680"/>
                <wp:effectExtent l="9525" t="8890" r="9525" b="11430"/>
                <wp:wrapNone/>
                <wp:docPr id="1315" name="Прямая соединительная линия 13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5"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45pt,11.3pt" to="69.45pt,3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" o:allowincell="f"/>
            </w:pict>
          </mc:Fallback>
        </mc:AlternateContent>
      </w:r>
    </w:p>
    <w:p w:rsidR="002A7F37" w:rsidRPr="002A7F37" w:rsidRDefault="002A7F37" w:rsidP="002A7F37">
      <w:pPr>
        <w:pStyle w:val="1"/>
        <w:spacing w:before="40" w:line="240" w:lineRule="auto"/>
        <w:ind w:firstLine="567"/>
        <w:jc w:val="both"/>
        <w:rPr>
          <w:rFonts w:ascii="Times New Roman" w:hAnsi="Times New Roman"/>
          <w:sz w:val="20"/>
        </w:rPr>
      </w:pPr>
    </w:p>
    <w:p w:rsidR="002A7F37" w:rsidRPr="004D2912"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noProof/>
          <w:snapToGrid/>
          <w:sz w:val="20"/>
        </w:rPr>
        <mc:AlternateContent>
          <mc:Choice Requires="wps">
            <w:drawing>
              <wp:anchor distT="0" distB="0" distL="114300" distR="114300" simplePos="0" relativeHeight="251798528" behindDoc="0" locked="0" layoutInCell="0" allowOverlap="1" wp14:anchorId="36EEA00B" wp14:editId="7B7E8588">
                <wp:simplePos x="0" y="0"/>
                <wp:positionH relativeFrom="column">
                  <wp:posOffset>2787650</wp:posOffset>
                </wp:positionH>
                <wp:positionV relativeFrom="paragraph">
                  <wp:posOffset>-2077720</wp:posOffset>
                </wp:positionV>
                <wp:extent cx="0" cy="4418330"/>
                <wp:effectExtent l="10795" t="78740" r="19050" b="73660"/>
                <wp:wrapNone/>
                <wp:docPr id="1314" name="Прямая соединительная линия 13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0" cy="441833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4" o:spid="_x0000_s1026" style="position:absolute;rotation:90;flip:x;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5pt,-163.6pt" to="219.5pt,18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" o:allowincell="f">
                <v:stroke endarrow="open"/>
              </v:line>
            </w:pict>
          </mc:Fallback>
        </mc:AlternateContent>
      </w:r>
      <w:r w:rsidRPr="004D2912">
        <w:rPr>
          <w:rFonts w:ascii="Times New Roman" w:hAnsi="Times New Roman"/>
          <w:sz w:val="20"/>
        </w:rPr>
        <w:t xml:space="preserve">                                                        </w:t>
      </w:r>
      <w:proofErr w:type="gramStart"/>
      <w:r w:rsidRPr="002A7F37">
        <w:rPr>
          <w:rFonts w:ascii="Times New Roman" w:hAnsi="Times New Roman"/>
          <w:i/>
          <w:sz w:val="20"/>
          <w:lang w:val="en-US"/>
        </w:rPr>
        <w:t>t</w:t>
      </w:r>
      <w:proofErr w:type="gramEnd"/>
    </w:p>
    <w:p w:rsidR="002A7F37" w:rsidRPr="004D2912" w:rsidRDefault="002A7F37" w:rsidP="002A7F37">
      <w:pPr>
        <w:pStyle w:val="1"/>
        <w:spacing w:before="40" w:line="240" w:lineRule="auto"/>
        <w:ind w:firstLine="567"/>
        <w:jc w:val="both"/>
        <w:rPr>
          <w:rFonts w:ascii="Times New Roman" w:hAnsi="Times New Roman"/>
          <w:sz w:val="20"/>
        </w:rPr>
      </w:pPr>
      <w:r w:rsidRPr="004D2912">
        <w:rPr>
          <w:rFonts w:ascii="Times New Roman" w:hAnsi="Times New Roman"/>
          <w:sz w:val="20"/>
        </w:rPr>
        <w:t xml:space="preserve">  </w:t>
      </w:r>
    </w:p>
    <w:p w:rsidR="002A7F37" w:rsidRPr="004D2912"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noProof/>
          <w:snapToGrid/>
          <w:sz w:val="20"/>
        </w:rPr>
        <mc:AlternateContent>
          <mc:Choice Requires="wps">
            <w:drawing>
              <wp:anchor distT="0" distB="0" distL="114300" distR="114300" simplePos="0" relativeHeight="251815936" behindDoc="0" locked="0" layoutInCell="0" allowOverlap="1" wp14:anchorId="3FD5B3CF" wp14:editId="045FDA5A">
                <wp:simplePos x="0" y="0"/>
                <wp:positionH relativeFrom="column">
                  <wp:posOffset>2957195</wp:posOffset>
                </wp:positionH>
                <wp:positionV relativeFrom="paragraph">
                  <wp:posOffset>111125</wp:posOffset>
                </wp:positionV>
                <wp:extent cx="3810" cy="384810"/>
                <wp:effectExtent l="8255" t="11430" r="6985" b="13335"/>
                <wp:wrapNone/>
                <wp:docPr id="1313" name="Прямая соединительная линия 13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3848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3"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85pt,8.75pt" to="233.1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14912" behindDoc="0" locked="0" layoutInCell="0" allowOverlap="1" wp14:anchorId="6C48737A" wp14:editId="328305C8">
                <wp:simplePos x="0" y="0"/>
                <wp:positionH relativeFrom="column">
                  <wp:posOffset>2309495</wp:posOffset>
                </wp:positionH>
                <wp:positionV relativeFrom="paragraph">
                  <wp:posOffset>167005</wp:posOffset>
                </wp:positionV>
                <wp:extent cx="2540" cy="325120"/>
                <wp:effectExtent l="8255" t="10160" r="8255" b="7620"/>
                <wp:wrapNone/>
                <wp:docPr id="1312" name="Прямая соединительная линия 13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0" cy="325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2" o:spid="_x0000_s1026" style="position:absolute;flip:x;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85pt,13.15pt" to="182.05pt,3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13888" behindDoc="0" locked="0" layoutInCell="0" allowOverlap="1" wp14:anchorId="6781AA3D" wp14:editId="746CC52B">
                <wp:simplePos x="0" y="0"/>
                <wp:positionH relativeFrom="column">
                  <wp:posOffset>2607945</wp:posOffset>
                </wp:positionH>
                <wp:positionV relativeFrom="paragraph">
                  <wp:posOffset>109855</wp:posOffset>
                </wp:positionV>
                <wp:extent cx="5080" cy="381000"/>
                <wp:effectExtent l="11430" t="10160" r="12065" b="8890"/>
                <wp:wrapNone/>
                <wp:docPr id="1311" name="Прямая соединительная линия 13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080" cy="3810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1"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35pt,8.65pt" to="205.75pt,3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16960" behindDoc="0" locked="0" layoutInCell="0" allowOverlap="1" wp14:anchorId="0BD4E8C0" wp14:editId="01F1D769">
                <wp:simplePos x="0" y="0"/>
                <wp:positionH relativeFrom="column">
                  <wp:posOffset>3919855</wp:posOffset>
                </wp:positionH>
                <wp:positionV relativeFrom="paragraph">
                  <wp:posOffset>126365</wp:posOffset>
                </wp:positionV>
                <wp:extent cx="0" cy="360680"/>
                <wp:effectExtent l="8890" t="7620" r="10160" b="12700"/>
                <wp:wrapNone/>
                <wp:docPr id="1310" name="Прямая соединительная линия 13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10"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8.65pt,9.95pt" to="308.65pt,3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35392" behindDoc="0" locked="0" layoutInCell="0" allowOverlap="1" wp14:anchorId="35E17976" wp14:editId="25FD850E">
                <wp:simplePos x="0" y="0"/>
                <wp:positionH relativeFrom="column">
                  <wp:posOffset>2469515</wp:posOffset>
                </wp:positionH>
                <wp:positionV relativeFrom="paragraph">
                  <wp:posOffset>120015</wp:posOffset>
                </wp:positionV>
                <wp:extent cx="0" cy="360680"/>
                <wp:effectExtent l="6350" t="10795" r="12700" b="9525"/>
                <wp:wrapNone/>
                <wp:docPr id="1309" name="Прямая соединительная линия 13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9" o:spid="_x0000_s1026" style="position:absolute;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45pt,9.45pt" to="194.45pt,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" o:allowincell="f">
                <v:stroke dashstyle="dash"/>
              </v:line>
            </w:pict>
          </mc:Fallback>
        </mc:AlternateContent>
      </w:r>
      <w:proofErr w:type="gramStart"/>
      <w:r w:rsidRPr="002A7F37">
        <w:rPr>
          <w:rFonts w:ascii="Times New Roman" w:hAnsi="Times New Roman"/>
          <w:i/>
          <w:sz w:val="20"/>
          <w:lang w:val="en-US"/>
        </w:rPr>
        <w:t>f</w:t>
      </w:r>
      <w:r w:rsidRPr="002A7F37">
        <w:rPr>
          <w:rFonts w:ascii="Times New Roman" w:hAnsi="Times New Roman"/>
          <w:sz w:val="20"/>
          <w:vertAlign w:val="subscript"/>
        </w:rPr>
        <w:t>н</w:t>
      </w:r>
      <w:proofErr w:type="gramEnd"/>
      <w:r w:rsidRPr="004D2912">
        <w:rPr>
          <w:rFonts w:ascii="Times New Roman" w:hAnsi="Times New Roman"/>
          <w:noProof/>
          <w:snapToGrid/>
          <w:sz w:val="20"/>
        </w:rPr>
        <w:t xml:space="preserve"> </w:t>
      </w:r>
      <w:r w:rsidRPr="002A7F37">
        <w:rPr>
          <w:rFonts w:ascii="Times New Roman" w:hAnsi="Times New Roman"/>
          <w:noProof/>
          <w:snapToGrid/>
          <w:sz w:val="20"/>
        </w:rPr>
        <mc:AlternateContent>
          <mc:Choice Requires="wps">
            <w:drawing>
              <wp:anchor distT="0" distB="0" distL="114300" distR="114300" simplePos="0" relativeHeight="251817984" behindDoc="0" locked="0" layoutInCell="0" allowOverlap="1" wp14:anchorId="09E624C2" wp14:editId="5D1CE291">
                <wp:simplePos x="0" y="0"/>
                <wp:positionH relativeFrom="column">
                  <wp:posOffset>3644265</wp:posOffset>
                </wp:positionH>
                <wp:positionV relativeFrom="paragraph">
                  <wp:posOffset>127635</wp:posOffset>
                </wp:positionV>
                <wp:extent cx="0" cy="360680"/>
                <wp:effectExtent l="9525" t="8890" r="9525" b="11430"/>
                <wp:wrapNone/>
                <wp:docPr id="1308" name="Прямая соединительная линия 13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8" o:spid="_x0000_s1026" style="position:absolute;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6.95pt,10.05pt" to="286.95pt,3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12864" behindDoc="0" locked="0" layoutInCell="0" allowOverlap="1" wp14:anchorId="382CC871" wp14:editId="291262E1">
                <wp:simplePos x="0" y="0"/>
                <wp:positionH relativeFrom="column">
                  <wp:posOffset>3256915</wp:posOffset>
                </wp:positionH>
                <wp:positionV relativeFrom="paragraph">
                  <wp:posOffset>135255</wp:posOffset>
                </wp:positionV>
                <wp:extent cx="0" cy="360680"/>
                <wp:effectExtent l="12700" t="6985" r="6350" b="13335"/>
                <wp:wrapNone/>
                <wp:docPr id="1307" name="Прямая соединительная линия 13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7"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45pt,10.65pt" to="256.45pt,3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" o:allowincell="f"/>
            </w:pict>
          </mc:Fallback>
        </mc:AlternateContent>
      </w:r>
      <w:r w:rsidRPr="004D2912">
        <w:rPr>
          <w:rFonts w:ascii="Times New Roman" w:hAnsi="Times New Roman"/>
          <w:noProof/>
          <w:snapToGrid/>
          <w:sz w:val="20"/>
        </w:rPr>
        <w:t xml:space="preserve">                                                                                     </w:t>
      </w:r>
    </w:p>
    <w:p w:rsidR="002A7F37" w:rsidRPr="004D2912" w:rsidRDefault="002A7F37" w:rsidP="002A7F37">
      <w:pPr>
        <w:pStyle w:val="1"/>
        <w:spacing w:before="40" w:line="240" w:lineRule="auto"/>
        <w:ind w:firstLine="567"/>
        <w:jc w:val="both"/>
        <w:rPr>
          <w:rFonts w:ascii="Times New Roman" w:hAnsi="Times New Roman"/>
          <w:sz w:val="20"/>
        </w:rPr>
      </w:pPr>
    </w:p>
    <w:p w:rsidR="002A7F37" w:rsidRPr="004D2912"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noProof/>
          <w:snapToGrid/>
          <w:sz w:val="20"/>
        </w:rPr>
        <mc:AlternateContent>
          <mc:Choice Requires="wps">
            <w:drawing>
              <wp:anchor distT="0" distB="0" distL="114300" distR="114300" simplePos="0" relativeHeight="251799552" behindDoc="0" locked="0" layoutInCell="0" allowOverlap="1" wp14:anchorId="416824AF" wp14:editId="53542A56">
                <wp:simplePos x="0" y="0"/>
                <wp:positionH relativeFrom="column">
                  <wp:posOffset>2776220</wp:posOffset>
                </wp:positionH>
                <wp:positionV relativeFrom="paragraph">
                  <wp:posOffset>-2131060</wp:posOffset>
                </wp:positionV>
                <wp:extent cx="0" cy="4418330"/>
                <wp:effectExtent l="8890" t="79375" r="20955" b="73025"/>
                <wp:wrapNone/>
                <wp:docPr id="1306" name="Прямая соединительная линия 13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0" cy="441833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6" o:spid="_x0000_s1026" style="position:absolute;rotation:90;flip:x;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6pt,-167.8pt" to="218.6pt,180.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" o:allowincell="f">
                <v:stroke endarrow="open"/>
              </v:line>
            </w:pict>
          </mc:Fallback>
        </mc:AlternateContent>
      </w:r>
      <w:r w:rsidRPr="004D2912">
        <w:rPr>
          <w:rFonts w:ascii="Times New Roman" w:hAnsi="Times New Roman"/>
          <w:sz w:val="20"/>
        </w:rPr>
        <w:t xml:space="preserve">                                                       </w:t>
      </w:r>
      <w:proofErr w:type="gramStart"/>
      <w:r w:rsidRPr="002A7F37">
        <w:rPr>
          <w:rFonts w:ascii="Times New Roman" w:hAnsi="Times New Roman"/>
          <w:i/>
          <w:sz w:val="20"/>
          <w:lang w:val="en-US"/>
        </w:rPr>
        <w:t>t</w:t>
      </w:r>
      <w:proofErr w:type="gramEnd"/>
    </w:p>
    <w:p w:rsidR="002A7F37" w:rsidRPr="004D2912" w:rsidRDefault="002A7F37" w:rsidP="002A7F37">
      <w:pPr>
        <w:pStyle w:val="1"/>
        <w:spacing w:before="40" w:line="240" w:lineRule="auto"/>
        <w:ind w:firstLine="567"/>
        <w:jc w:val="both"/>
        <w:rPr>
          <w:rFonts w:ascii="Times New Roman" w:hAnsi="Times New Roman"/>
          <w:sz w:val="20"/>
        </w:rPr>
      </w:pPr>
      <w:r w:rsidRPr="004D2912">
        <w:rPr>
          <w:rFonts w:ascii="Times New Roman" w:hAnsi="Times New Roman"/>
          <w:sz w:val="20"/>
        </w:rPr>
        <w:t xml:space="preserve">                          </w:t>
      </w:r>
      <w:r w:rsidRPr="002A7F37">
        <w:rPr>
          <w:rFonts w:ascii="Times New Roman" w:hAnsi="Times New Roman"/>
          <w:sz w:val="20"/>
          <w:lang w:val="en-US"/>
        </w:rPr>
        <w:t>T</w:t>
      </w:r>
      <w:r w:rsidRPr="004D2912">
        <w:rPr>
          <w:rFonts w:ascii="Times New Roman" w:hAnsi="Times New Roman"/>
          <w:sz w:val="20"/>
        </w:rPr>
        <w:t>/4</w:t>
      </w:r>
      <w:r w:rsidRPr="004D2912">
        <w:rPr>
          <w:rFonts w:ascii="Times New Roman" w:hAnsi="Times New Roman"/>
          <w:noProof/>
          <w:snapToGrid/>
          <w:sz w:val="20"/>
        </w:rPr>
        <w:t>90</w:t>
      </w:r>
      <w:r w:rsidRPr="002A7F37">
        <w:rPr>
          <w:rFonts w:ascii="Times New Roman" w:hAnsi="Times New Roman"/>
          <w:noProof/>
          <w:snapToGrid/>
          <w:sz w:val="20"/>
        </w:rPr>
        <w:sym w:font="Math1" w:char="F0B0"/>
      </w:r>
      <w:r w:rsidRPr="004D2912">
        <w:rPr>
          <w:rFonts w:ascii="Times New Roman" w:hAnsi="Times New Roman"/>
          <w:noProof/>
          <w:snapToGrid/>
          <w:sz w:val="20"/>
        </w:rPr>
        <w:t>(</w:t>
      </w:r>
      <w:r w:rsidRPr="002A7F37">
        <w:rPr>
          <w:rFonts w:ascii="Times New Roman" w:hAnsi="Times New Roman"/>
          <w:noProof/>
          <w:snapToGrid/>
          <w:sz w:val="20"/>
        </w:rPr>
        <w:sym w:font="Math1" w:char="F070"/>
      </w:r>
      <w:r w:rsidRPr="004D2912">
        <w:rPr>
          <w:rFonts w:ascii="Times New Roman" w:hAnsi="Times New Roman"/>
          <w:noProof/>
          <w:snapToGrid/>
          <w:sz w:val="20"/>
        </w:rPr>
        <w:t>/2</w:t>
      </w:r>
      <w:r w:rsidRPr="002A7F37">
        <w:rPr>
          <w:rFonts w:ascii="Times New Roman" w:hAnsi="Times New Roman"/>
          <w:noProof/>
          <w:snapToGrid/>
          <w:sz w:val="20"/>
        </w:rPr>
        <mc:AlternateContent>
          <mc:Choice Requires="wps">
            <w:drawing>
              <wp:anchor distT="0" distB="0" distL="114300" distR="114300" simplePos="0" relativeHeight="251837440" behindDoc="0" locked="0" layoutInCell="0" allowOverlap="1" wp14:anchorId="5EE8FA22" wp14:editId="2AD0E2D6">
                <wp:simplePos x="0" y="0"/>
                <wp:positionH relativeFrom="column">
                  <wp:posOffset>3932555</wp:posOffset>
                </wp:positionH>
                <wp:positionV relativeFrom="paragraph">
                  <wp:posOffset>96520</wp:posOffset>
                </wp:positionV>
                <wp:extent cx="0" cy="360680"/>
                <wp:effectExtent l="12065" t="5080" r="6985" b="5715"/>
                <wp:wrapNone/>
                <wp:docPr id="1305" name="Прямая соединительная линия 13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5"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5pt,7.6pt" to="309.6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36416" behindDoc="0" locked="0" layoutInCell="0" allowOverlap="1" wp14:anchorId="2A9B0894" wp14:editId="18A4F1A1">
                <wp:simplePos x="0" y="0"/>
                <wp:positionH relativeFrom="column">
                  <wp:posOffset>1543685</wp:posOffset>
                </wp:positionH>
                <wp:positionV relativeFrom="paragraph">
                  <wp:posOffset>118110</wp:posOffset>
                </wp:positionV>
                <wp:extent cx="0" cy="360680"/>
                <wp:effectExtent l="13970" t="7620" r="5080" b="12700"/>
                <wp:wrapNone/>
                <wp:docPr id="1304" name="Прямая соединительная линия 13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4"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5pt,9.3pt" to="121.55pt,3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" o:allowincell="f"/>
            </w:pict>
          </mc:Fallback>
        </mc:AlternateContent>
      </w:r>
      <w:r w:rsidRPr="004D2912">
        <w:rPr>
          <w:rFonts w:ascii="Times New Roman" w:hAnsi="Times New Roman"/>
          <w:noProof/>
          <w:snapToGrid/>
          <w:sz w:val="20"/>
        </w:rPr>
        <w:t>)</w:t>
      </w:r>
    </w:p>
    <w:p w:rsidR="002A7F37" w:rsidRPr="004D2912"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noProof/>
          <w:snapToGrid/>
          <w:sz w:val="20"/>
        </w:rPr>
        <mc:AlternateContent>
          <mc:Choice Requires="wps">
            <w:drawing>
              <wp:anchor distT="0" distB="0" distL="114300" distR="114300" simplePos="0" relativeHeight="251821056" behindDoc="0" locked="0" layoutInCell="0" allowOverlap="1" wp14:anchorId="0AD67B7E" wp14:editId="614C479F">
                <wp:simplePos x="0" y="0"/>
                <wp:positionH relativeFrom="column">
                  <wp:posOffset>902335</wp:posOffset>
                </wp:positionH>
                <wp:positionV relativeFrom="paragraph">
                  <wp:posOffset>115570</wp:posOffset>
                </wp:positionV>
                <wp:extent cx="3810" cy="353060"/>
                <wp:effectExtent l="10795" t="12700" r="13970" b="5715"/>
                <wp:wrapNone/>
                <wp:docPr id="1303" name="Прямая соединительная линия 13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810" cy="3530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3" o:spid="_x0000_s1026" style="position:absolute;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05pt,9.1pt" to="71.35pt,3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23104" behindDoc="0" locked="0" layoutInCell="0" allowOverlap="1" wp14:anchorId="4664771A" wp14:editId="173A0035">
                <wp:simplePos x="0" y="0"/>
                <wp:positionH relativeFrom="column">
                  <wp:posOffset>3254375</wp:posOffset>
                </wp:positionH>
                <wp:positionV relativeFrom="paragraph">
                  <wp:posOffset>107950</wp:posOffset>
                </wp:positionV>
                <wp:extent cx="0" cy="358140"/>
                <wp:effectExtent l="10160" t="5080" r="8890" b="8255"/>
                <wp:wrapNone/>
                <wp:docPr id="1302" name="Прямая соединительная линия 13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3581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2" o:spid="_x0000_s1026" style="position:absolute;flip:x;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25pt,8.5pt" to="256.25pt,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22080" behindDoc="0" locked="0" layoutInCell="0" allowOverlap="1" wp14:anchorId="2726A9FA" wp14:editId="1153A28E">
                <wp:simplePos x="0" y="0"/>
                <wp:positionH relativeFrom="column">
                  <wp:posOffset>2164715</wp:posOffset>
                </wp:positionH>
                <wp:positionV relativeFrom="paragraph">
                  <wp:posOffset>95250</wp:posOffset>
                </wp:positionV>
                <wp:extent cx="2540" cy="375920"/>
                <wp:effectExtent l="6350" t="11430" r="10160" b="12700"/>
                <wp:wrapNone/>
                <wp:docPr id="1301" name="Прямая соединительная линия 13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3759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1" o:spid="_x0000_s1026" style="position:absolute;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45pt,7.5pt" to="170.6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20032" behindDoc="0" locked="0" layoutInCell="0" allowOverlap="1" wp14:anchorId="508FE70B" wp14:editId="3B9F7972">
                <wp:simplePos x="0" y="0"/>
                <wp:positionH relativeFrom="column">
                  <wp:posOffset>2609215</wp:posOffset>
                </wp:positionH>
                <wp:positionV relativeFrom="paragraph">
                  <wp:posOffset>12700</wp:posOffset>
                </wp:positionV>
                <wp:extent cx="2540" cy="454660"/>
                <wp:effectExtent l="12700" t="5080" r="13335" b="6985"/>
                <wp:wrapNone/>
                <wp:docPr id="1300" name="Прямая соединительная линия 13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540" cy="454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00" o:spid="_x0000_s1026" style="position:absolute;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45pt,1pt" to="205.65pt,3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" o:allowincell="f"/>
            </w:pict>
          </mc:Fallback>
        </mc:AlternateContent>
      </w:r>
      <w:r w:rsidRPr="002A7F37">
        <w:rPr>
          <w:rFonts w:ascii="Times New Roman" w:hAnsi="Times New Roman"/>
          <w:i/>
          <w:noProof/>
          <w:snapToGrid/>
          <w:sz w:val="20"/>
        </w:rPr>
        <mc:AlternateContent>
          <mc:Choice Requires="wps">
            <w:drawing>
              <wp:anchor distT="0" distB="0" distL="114300" distR="114300" simplePos="0" relativeHeight="251833344" behindDoc="0" locked="0" layoutInCell="0" allowOverlap="1" wp14:anchorId="7002EC31" wp14:editId="3B2C1594">
                <wp:simplePos x="0" y="0"/>
                <wp:positionH relativeFrom="column">
                  <wp:posOffset>2538095</wp:posOffset>
                </wp:positionH>
                <wp:positionV relativeFrom="paragraph">
                  <wp:posOffset>33655</wp:posOffset>
                </wp:positionV>
                <wp:extent cx="379730" cy="1270"/>
                <wp:effectExtent l="8255" t="6985" r="12065" b="10795"/>
                <wp:wrapNone/>
                <wp:docPr id="1299" name="Прямая соединительная линия 12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973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9" o:spid="_x0000_s1026" style="position:absolute;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9.85pt,2.65pt" to="229.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" o:allowincell="f"/>
            </w:pict>
          </mc:Fallback>
        </mc:AlternateContent>
      </w:r>
      <w:proofErr w:type="gramStart"/>
      <w:r w:rsidRPr="002A7F37">
        <w:rPr>
          <w:rFonts w:ascii="Times New Roman" w:hAnsi="Times New Roman"/>
          <w:i/>
          <w:sz w:val="20"/>
          <w:lang w:val="en-US"/>
        </w:rPr>
        <w:t>f</w:t>
      </w:r>
      <w:r w:rsidRPr="004D2912">
        <w:rPr>
          <w:rFonts w:ascii="Times New Roman" w:hAnsi="Times New Roman"/>
          <w:sz w:val="20"/>
        </w:rPr>
        <w:t>/2</w:t>
      </w:r>
      <w:proofErr w:type="gramEnd"/>
      <w:r w:rsidRPr="004D2912">
        <w:rPr>
          <w:rFonts w:ascii="Times New Roman" w:hAnsi="Times New Roman"/>
          <w:sz w:val="20"/>
        </w:rPr>
        <w:t xml:space="preserve">                               </w:t>
      </w:r>
      <w:r w:rsidRPr="004D2912">
        <w:rPr>
          <w:rFonts w:ascii="Times New Roman" w:hAnsi="Times New Roman"/>
          <w:noProof/>
          <w:snapToGrid/>
          <w:sz w:val="20"/>
        </w:rPr>
        <w:t xml:space="preserve"> </w:t>
      </w:r>
    </w:p>
    <w:p w:rsidR="002A7F37" w:rsidRPr="004D2912" w:rsidRDefault="002A7F37" w:rsidP="002A7F37">
      <w:pPr>
        <w:pStyle w:val="1"/>
        <w:spacing w:before="40" w:line="240" w:lineRule="auto"/>
        <w:ind w:firstLine="567"/>
        <w:jc w:val="both"/>
        <w:rPr>
          <w:rFonts w:ascii="Times New Roman" w:hAnsi="Times New Roman"/>
          <w:sz w:val="20"/>
        </w:rPr>
      </w:pPr>
    </w:p>
    <w:p w:rsidR="002A7F37" w:rsidRPr="004D2912"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noProof/>
          <w:snapToGrid/>
          <w:sz w:val="20"/>
        </w:rPr>
        <w:lastRenderedPageBreak/>
        <mc:AlternateContent>
          <mc:Choice Requires="wps">
            <w:drawing>
              <wp:anchor distT="0" distB="0" distL="114300" distR="114300" simplePos="0" relativeHeight="251830272" behindDoc="0" locked="0" layoutInCell="0" allowOverlap="1" wp14:anchorId="25449952" wp14:editId="53BAAE5D">
                <wp:simplePos x="0" y="0"/>
                <wp:positionH relativeFrom="column">
                  <wp:posOffset>2814320</wp:posOffset>
                </wp:positionH>
                <wp:positionV relativeFrom="paragraph">
                  <wp:posOffset>-2152015</wp:posOffset>
                </wp:positionV>
                <wp:extent cx="0" cy="4418330"/>
                <wp:effectExtent l="8890" t="74295" r="20955" b="78105"/>
                <wp:wrapNone/>
                <wp:docPr id="1298" name="Прямая соединительная линия 12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0" cy="441833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8" o:spid="_x0000_s1026" style="position:absolute;rotation:90;flip:x;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6pt,-169.45pt" to="221.6pt,17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" o:allowincell="f">
                <v:stroke endarrow="open"/>
              </v:line>
            </w:pict>
          </mc:Fallback>
        </mc:AlternateContent>
      </w:r>
      <w:r w:rsidRPr="004D2912">
        <w:rPr>
          <w:rFonts w:ascii="Times New Roman" w:hAnsi="Times New Roman"/>
          <w:sz w:val="20"/>
        </w:rPr>
        <w:t xml:space="preserve">                                                       </w:t>
      </w:r>
      <w:proofErr w:type="gramStart"/>
      <w:r w:rsidRPr="002A7F37">
        <w:rPr>
          <w:rFonts w:ascii="Times New Roman" w:hAnsi="Times New Roman"/>
          <w:i/>
          <w:sz w:val="20"/>
          <w:lang w:val="en-US"/>
        </w:rPr>
        <w:t>t</w:t>
      </w:r>
      <w:proofErr w:type="gramEnd"/>
    </w:p>
    <w:p w:rsidR="002A7F37" w:rsidRPr="004D2912" w:rsidRDefault="002A7F37" w:rsidP="002A7F37">
      <w:pPr>
        <w:pStyle w:val="1"/>
        <w:spacing w:before="40" w:line="240" w:lineRule="auto"/>
        <w:ind w:firstLine="567"/>
        <w:jc w:val="both"/>
        <w:rPr>
          <w:rFonts w:ascii="Times New Roman" w:hAnsi="Times New Roman"/>
          <w:sz w:val="20"/>
        </w:rPr>
      </w:pPr>
      <w:proofErr w:type="gramStart"/>
      <w:r w:rsidRPr="002A7F37">
        <w:rPr>
          <w:rFonts w:ascii="Times New Roman" w:hAnsi="Times New Roman"/>
          <w:i/>
          <w:sz w:val="20"/>
          <w:lang w:val="en-US"/>
        </w:rPr>
        <w:t>f</w:t>
      </w:r>
      <w:r w:rsidRPr="004D2912">
        <w:rPr>
          <w:rFonts w:ascii="Times New Roman" w:hAnsi="Times New Roman"/>
          <w:sz w:val="20"/>
        </w:rPr>
        <w:t>/4</w:t>
      </w:r>
      <w:proofErr w:type="gramEnd"/>
      <w:r w:rsidRPr="002A7F37">
        <w:rPr>
          <w:rFonts w:ascii="Times New Roman" w:hAnsi="Times New Roman"/>
          <w:noProof/>
          <w:snapToGrid/>
          <w:sz w:val="20"/>
        </w:rPr>
        <mc:AlternateContent>
          <mc:Choice Requires="wps">
            <w:drawing>
              <wp:anchor distT="0" distB="0" distL="114300" distR="114300" simplePos="0" relativeHeight="251826176" behindDoc="0" locked="0" layoutInCell="0" allowOverlap="1" wp14:anchorId="3BBFFBE1" wp14:editId="4F2EB543">
                <wp:simplePos x="0" y="0"/>
                <wp:positionH relativeFrom="column">
                  <wp:posOffset>3248025</wp:posOffset>
                </wp:positionH>
                <wp:positionV relativeFrom="paragraph">
                  <wp:posOffset>152400</wp:posOffset>
                </wp:positionV>
                <wp:extent cx="1270" cy="519430"/>
                <wp:effectExtent l="13335" t="10160" r="13970" b="13335"/>
                <wp:wrapNone/>
                <wp:docPr id="1297" name="Прямая соединительная линия 12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70" cy="51943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7" o:spid="_x0000_s1026" style="position:absolute;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5.75pt,12pt" to="255.85pt,5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" o:allowincell="f"/>
            </w:pict>
          </mc:Fallback>
        </mc:AlternateContent>
      </w:r>
      <w:r w:rsidRPr="004D2912">
        <w:rPr>
          <w:rFonts w:ascii="Times New Roman" w:hAnsi="Times New Roman"/>
          <w:sz w:val="20"/>
        </w:rPr>
        <w:t xml:space="preserve">                                </w:t>
      </w:r>
      <w:r w:rsidRPr="002A7F37">
        <w:rPr>
          <w:rFonts w:ascii="Times New Roman" w:hAnsi="Times New Roman"/>
          <w:sz w:val="20"/>
          <w:lang w:val="en-US"/>
        </w:rPr>
        <w:t>T</w:t>
      </w:r>
      <w:r w:rsidRPr="004D2912">
        <w:rPr>
          <w:rFonts w:ascii="Times New Roman" w:hAnsi="Times New Roman"/>
          <w:sz w:val="20"/>
        </w:rPr>
        <w:t>/8 (</w:t>
      </w:r>
      <w:r w:rsidRPr="002A7F37">
        <w:rPr>
          <w:rFonts w:ascii="Times New Roman" w:hAnsi="Times New Roman"/>
          <w:sz w:val="20"/>
          <w:lang w:val="en-US"/>
        </w:rPr>
        <w:sym w:font="Math1" w:char="F070"/>
      </w:r>
      <w:r w:rsidRPr="002A7F37">
        <w:rPr>
          <w:rFonts w:ascii="Times New Roman" w:hAnsi="Times New Roman"/>
          <w:sz w:val="20"/>
          <w:lang w:val="en-US"/>
        </w:rPr>
        <w:sym w:font="Math1" w:char="F02F"/>
      </w:r>
      <w:r w:rsidRPr="004D2912">
        <w:rPr>
          <w:rFonts w:ascii="Times New Roman" w:hAnsi="Times New Roman"/>
          <w:sz w:val="20"/>
        </w:rPr>
        <w:t>4)</w:t>
      </w:r>
    </w:p>
    <w:p w:rsidR="002A7F37" w:rsidRPr="004D2912"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noProof/>
          <w:snapToGrid/>
          <w:sz w:val="20"/>
        </w:rPr>
        <mc:AlternateContent>
          <mc:Choice Requires="wps">
            <w:drawing>
              <wp:anchor distT="0" distB="0" distL="114300" distR="114300" simplePos="0" relativeHeight="251832320" behindDoc="0" locked="0" layoutInCell="0" allowOverlap="1" wp14:anchorId="4DECB2F7" wp14:editId="0C9A8F97">
                <wp:simplePos x="0" y="0"/>
                <wp:positionH relativeFrom="column">
                  <wp:posOffset>3096895</wp:posOffset>
                </wp:positionH>
                <wp:positionV relativeFrom="paragraph">
                  <wp:posOffset>12700</wp:posOffset>
                </wp:positionV>
                <wp:extent cx="520700" cy="1270"/>
                <wp:effectExtent l="5080" t="11430" r="7620" b="6350"/>
                <wp:wrapNone/>
                <wp:docPr id="1296" name="Прямая соединительная линия 12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0700" cy="127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6" o:spid="_x0000_s1026" style="position:absolute;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85pt,1pt" to="284.8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25152" behindDoc="0" locked="0" layoutInCell="0" allowOverlap="1" wp14:anchorId="20834FE0" wp14:editId="689C0ACE">
                <wp:simplePos x="0" y="0"/>
                <wp:positionH relativeFrom="column">
                  <wp:posOffset>2162175</wp:posOffset>
                </wp:positionH>
                <wp:positionV relativeFrom="paragraph">
                  <wp:posOffset>103505</wp:posOffset>
                </wp:positionV>
                <wp:extent cx="0" cy="360680"/>
                <wp:effectExtent l="13335" t="6985" r="5715" b="13335"/>
                <wp:wrapNone/>
                <wp:docPr id="1295" name="Прямая соединительная линия 12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5" o:spid="_x0000_s1026" style="position:absolute;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25pt,8.15pt" to="170.25pt,3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" o:allowincell="f"/>
            </w:pict>
          </mc:Fallback>
        </mc:AlternateContent>
      </w:r>
      <w:r w:rsidRPr="002A7F37">
        <w:rPr>
          <w:rFonts w:ascii="Times New Roman" w:hAnsi="Times New Roman"/>
          <w:noProof/>
          <w:snapToGrid/>
          <w:sz w:val="20"/>
        </w:rPr>
        <mc:AlternateContent>
          <mc:Choice Requires="wps">
            <w:drawing>
              <wp:anchor distT="0" distB="0" distL="114300" distR="114300" simplePos="0" relativeHeight="251824128" behindDoc="0" locked="0" layoutInCell="0" allowOverlap="1" wp14:anchorId="45577726" wp14:editId="4782BF60">
                <wp:simplePos x="0" y="0"/>
                <wp:positionH relativeFrom="column">
                  <wp:posOffset>893445</wp:posOffset>
                </wp:positionH>
                <wp:positionV relativeFrom="paragraph">
                  <wp:posOffset>95885</wp:posOffset>
                </wp:positionV>
                <wp:extent cx="0" cy="360680"/>
                <wp:effectExtent l="11430" t="8890" r="7620" b="11430"/>
                <wp:wrapNone/>
                <wp:docPr id="1294" name="Прямая соединительная линия 12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4" o:spid="_x0000_s1026" style="position:absolute;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35pt,7.55pt" to="70.35pt,3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" o:allowincell="f"/>
            </w:pict>
          </mc:Fallback>
        </mc:AlternateContent>
      </w:r>
    </w:p>
    <w:p w:rsidR="002A7F37" w:rsidRPr="004D2912" w:rsidRDefault="002A7F37" w:rsidP="002A7F37">
      <w:pPr>
        <w:pStyle w:val="1"/>
        <w:spacing w:before="40" w:line="240" w:lineRule="auto"/>
        <w:ind w:firstLine="567"/>
        <w:jc w:val="both"/>
        <w:rPr>
          <w:rFonts w:ascii="Times New Roman" w:hAnsi="Times New Roman"/>
          <w:sz w:val="20"/>
        </w:rPr>
      </w:pPr>
    </w:p>
    <w:p w:rsidR="002A7F37" w:rsidRPr="004D2912"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noProof/>
          <w:snapToGrid/>
          <w:sz w:val="20"/>
        </w:rPr>
        <mc:AlternateContent>
          <mc:Choice Requires="wps">
            <w:drawing>
              <wp:anchor distT="0" distB="0" distL="114300" distR="114300" simplePos="0" relativeHeight="251800576" behindDoc="0" locked="0" layoutInCell="0" allowOverlap="1" wp14:anchorId="7DF4A628" wp14:editId="2D973608">
                <wp:simplePos x="0" y="0"/>
                <wp:positionH relativeFrom="column">
                  <wp:posOffset>2792730</wp:posOffset>
                </wp:positionH>
                <wp:positionV relativeFrom="paragraph">
                  <wp:posOffset>-2155825</wp:posOffset>
                </wp:positionV>
                <wp:extent cx="0" cy="4418330"/>
                <wp:effectExtent l="6350" t="76835" r="23495" b="75565"/>
                <wp:wrapNone/>
                <wp:docPr id="1293" name="Прямая соединительная линия 12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6200000" flipH="1">
                          <a:off x="0" y="0"/>
                          <a:ext cx="0" cy="441833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3" o:spid="_x0000_s1026" style="position:absolute;rotation:90;flip:x;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9pt,-169.75pt" to="219.9pt,17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" o:allowincell="f">
                <v:stroke endarrow="open"/>
              </v:line>
            </w:pict>
          </mc:Fallback>
        </mc:AlternateContent>
      </w:r>
      <w:r w:rsidRPr="004D2912">
        <w:rPr>
          <w:rFonts w:ascii="Times New Roman" w:hAnsi="Times New Roman"/>
          <w:sz w:val="20"/>
        </w:rPr>
        <w:t xml:space="preserve">                                                       </w:t>
      </w:r>
      <w:proofErr w:type="gramStart"/>
      <w:r w:rsidRPr="002A7F37">
        <w:rPr>
          <w:rFonts w:ascii="Times New Roman" w:hAnsi="Times New Roman"/>
          <w:i/>
          <w:sz w:val="20"/>
          <w:lang w:val="en-US"/>
        </w:rPr>
        <w:t>t</w:t>
      </w:r>
      <w:proofErr w:type="gramEnd"/>
    </w:p>
    <w:p w:rsidR="002A7F37" w:rsidRPr="004D2912" w:rsidRDefault="002A7F37" w:rsidP="002A7F37">
      <w:pPr>
        <w:pStyle w:val="1"/>
        <w:spacing w:before="40" w:line="240" w:lineRule="auto"/>
        <w:ind w:firstLine="567"/>
        <w:jc w:val="both"/>
        <w:rPr>
          <w:rFonts w:ascii="Times New Roman" w:hAnsi="Times New Roman"/>
          <w:sz w:val="20"/>
        </w:rPr>
      </w:pPr>
      <w:r w:rsidRPr="004D2912">
        <w:rPr>
          <w:rFonts w:ascii="Times New Roman" w:hAnsi="Times New Roman"/>
          <w:sz w:val="20"/>
        </w:rPr>
        <w:t xml:space="preserve">                                                                                   …</w:t>
      </w:r>
    </w:p>
    <w:p w:rsidR="002A7F37" w:rsidRPr="002A7F37" w:rsidRDefault="002A7F37" w:rsidP="002A7F37">
      <w:pPr>
        <w:pStyle w:val="1"/>
        <w:spacing w:before="40" w:line="240" w:lineRule="auto"/>
        <w:ind w:firstLine="567"/>
        <w:jc w:val="both"/>
        <w:rPr>
          <w:rFonts w:ascii="Times New Roman" w:hAnsi="Times New Roman"/>
          <w:sz w:val="20"/>
        </w:rPr>
      </w:pPr>
      <w:proofErr w:type="gramStart"/>
      <w:r w:rsidRPr="002A7F37">
        <w:rPr>
          <w:rFonts w:ascii="Times New Roman" w:hAnsi="Times New Roman"/>
          <w:i/>
          <w:sz w:val="20"/>
          <w:lang w:val="en-US"/>
        </w:rPr>
        <w:t>f</w:t>
      </w:r>
      <w:r w:rsidRPr="002A7F37">
        <w:rPr>
          <w:rFonts w:ascii="Times New Roman" w:hAnsi="Times New Roman"/>
          <w:sz w:val="20"/>
        </w:rPr>
        <w:t>/128</w:t>
      </w:r>
      <w:proofErr w:type="gramEnd"/>
      <w:r w:rsidRPr="002A7F37">
        <w:rPr>
          <w:rFonts w:ascii="Times New Roman" w:hAnsi="Times New Roman"/>
          <w:noProof/>
          <w:snapToGrid/>
          <w:sz w:val="20"/>
        </w:rPr>
        <mc:AlternateContent>
          <mc:Choice Requires="wps">
            <w:drawing>
              <wp:anchor distT="0" distB="0" distL="114300" distR="114300" simplePos="0" relativeHeight="251829248" behindDoc="0" locked="0" layoutInCell="0" allowOverlap="1" wp14:anchorId="1D00A128" wp14:editId="3C33439D">
                <wp:simplePos x="0" y="0"/>
                <wp:positionH relativeFrom="column">
                  <wp:posOffset>3664585</wp:posOffset>
                </wp:positionH>
                <wp:positionV relativeFrom="paragraph">
                  <wp:posOffset>172085</wp:posOffset>
                </wp:positionV>
                <wp:extent cx="7620" cy="478790"/>
                <wp:effectExtent l="10795" t="6350" r="10160" b="10160"/>
                <wp:wrapNone/>
                <wp:docPr id="1292" name="Прямая соединительная линия 12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47879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2" o:spid="_x0000_s1026" style="position:absolute;flip:x;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8.55pt,13.55pt" to="289.15pt,5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" o:allowincell="f">
                <v:stroke dashstyle="dash"/>
              </v:line>
            </w:pict>
          </mc:Fallback>
        </mc:AlternateContent>
      </w:r>
      <w:r w:rsidRPr="002A7F37">
        <w:rPr>
          <w:rFonts w:ascii="Times New Roman" w:hAnsi="Times New Roman"/>
          <w:noProof/>
          <w:snapToGrid/>
          <w:sz w:val="20"/>
        </w:rPr>
        <mc:AlternateContent>
          <mc:Choice Requires="wps">
            <w:drawing>
              <wp:anchor distT="0" distB="0" distL="114300" distR="114300" simplePos="0" relativeHeight="251834368" behindDoc="0" locked="0" layoutInCell="0" allowOverlap="1" wp14:anchorId="15B5ADD6" wp14:editId="75DAAF60">
                <wp:simplePos x="0" y="0"/>
                <wp:positionH relativeFrom="column">
                  <wp:posOffset>3406775</wp:posOffset>
                </wp:positionH>
                <wp:positionV relativeFrom="paragraph">
                  <wp:posOffset>204470</wp:posOffset>
                </wp:positionV>
                <wp:extent cx="411480" cy="5080"/>
                <wp:effectExtent l="10160" t="10160" r="6985" b="13335"/>
                <wp:wrapNone/>
                <wp:docPr id="1291" name="Прямая соединительная линия 12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11480"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1" o:spid="_x0000_s1026" style="position:absolute;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25pt,16.1pt" to="300.65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" o:allowincell="f"/>
            </w:pict>
          </mc:Fallback>
        </mc:AlternateContent>
      </w:r>
      <w:r w:rsidRPr="002A7F37">
        <w:rPr>
          <w:rFonts w:ascii="Times New Roman" w:hAnsi="Times New Roman"/>
          <w:sz w:val="20"/>
        </w:rPr>
        <w:t xml:space="preserve">                                        </w:t>
      </w:r>
      <w:r w:rsidRPr="002A7F37">
        <w:rPr>
          <w:rFonts w:ascii="Times New Roman" w:hAnsi="Times New Roman"/>
          <w:sz w:val="20"/>
          <w:lang w:val="en-US"/>
        </w:rPr>
        <w:sym w:font="Math1" w:char="F070"/>
      </w:r>
      <w:r w:rsidRPr="002A7F37">
        <w:rPr>
          <w:rFonts w:ascii="Times New Roman" w:hAnsi="Times New Roman"/>
          <w:sz w:val="20"/>
        </w:rPr>
        <w:t>/128</w:t>
      </w:r>
      <w:r w:rsidRPr="002A7F37">
        <w:rPr>
          <w:rFonts w:ascii="Times New Roman" w:hAnsi="Times New Roman"/>
          <w:sz w:val="20"/>
          <w:lang w:val="en-US"/>
        </w:rPr>
        <w:sym w:font="Math1" w:char="F0BB"/>
      </w:r>
      <w:r w:rsidRPr="002A7F37">
        <w:rPr>
          <w:rFonts w:ascii="Times New Roman" w:hAnsi="Times New Roman"/>
          <w:noProof/>
          <w:snapToGrid/>
          <w:sz w:val="20"/>
        </w:rPr>
        <mc:AlternateContent>
          <mc:Choice Requires="wps">
            <w:drawing>
              <wp:anchor distT="0" distB="0" distL="114300" distR="114300" simplePos="0" relativeHeight="251827200" behindDoc="0" locked="0" layoutInCell="0" allowOverlap="1" wp14:anchorId="6186DE66" wp14:editId="0E0ED7E2">
                <wp:simplePos x="0" y="0"/>
                <wp:positionH relativeFrom="column">
                  <wp:posOffset>3576955</wp:posOffset>
                </wp:positionH>
                <wp:positionV relativeFrom="paragraph">
                  <wp:posOffset>80645</wp:posOffset>
                </wp:positionV>
                <wp:extent cx="0" cy="549910"/>
                <wp:effectExtent l="8890" t="10160" r="10160" b="11430"/>
                <wp:wrapNone/>
                <wp:docPr id="1290" name="Прямая соединительная линия 12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0" cy="54991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90" o:spid="_x0000_s1026" style="position:absolute;flip:x;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1.65pt,6.35pt" to="281.65pt,49.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" o:allowincell="f"/>
            </w:pict>
          </mc:Fallback>
        </mc:AlternateContent>
      </w:r>
      <w:r w:rsidRPr="002A7F37">
        <w:rPr>
          <w:rFonts w:ascii="Times New Roman" w:hAnsi="Times New Roman"/>
          <w:sz w:val="20"/>
        </w:rPr>
        <w:t>1.4</w:t>
      </w:r>
      <w:r w:rsidRPr="002A7F37">
        <w:rPr>
          <w:rFonts w:ascii="Times New Roman" w:hAnsi="Times New Roman"/>
          <w:sz w:val="20"/>
          <w:lang w:val="en-US"/>
        </w:rPr>
        <w:sym w:font="Math1" w:char="F0B0"/>
      </w:r>
    </w:p>
    <w:p w:rsidR="002A7F37" w:rsidRPr="002A7F37" w:rsidRDefault="002A7F37" w:rsidP="002A7F37">
      <w:pPr>
        <w:pStyle w:val="1"/>
        <w:spacing w:before="40" w:line="240" w:lineRule="auto"/>
        <w:ind w:firstLine="284"/>
        <w:jc w:val="both"/>
        <w:rPr>
          <w:rFonts w:ascii="Times New Roman" w:hAnsi="Times New Roman"/>
          <w:sz w:val="20"/>
        </w:rPr>
      </w:pPr>
      <w:r w:rsidRPr="002A7F37">
        <w:rPr>
          <w:rFonts w:ascii="Times New Roman" w:hAnsi="Times New Roman"/>
          <w:noProof/>
          <w:snapToGrid/>
          <w:sz w:val="20"/>
        </w:rPr>
        <mc:AlternateContent>
          <mc:Choice Requires="wps">
            <w:drawing>
              <wp:anchor distT="0" distB="0" distL="114300" distR="114300" simplePos="0" relativeHeight="251828224" behindDoc="0" locked="0" layoutInCell="0" allowOverlap="1" wp14:anchorId="6A7CB0FF" wp14:editId="4C9F13CF">
                <wp:simplePos x="0" y="0"/>
                <wp:positionH relativeFrom="column">
                  <wp:posOffset>884555</wp:posOffset>
                </wp:positionH>
                <wp:positionV relativeFrom="paragraph">
                  <wp:posOffset>63500</wp:posOffset>
                </wp:positionV>
                <wp:extent cx="0" cy="360680"/>
                <wp:effectExtent l="12065" t="10160" r="6985" b="10160"/>
                <wp:wrapNone/>
                <wp:docPr id="1289" name="Прямая соединительная линия 12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606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9" o:spid="_x0000_s1026" style="position:absolute;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65pt,5pt" to="69.65pt,3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" o:allowincell="f"/>
            </w:pict>
          </mc:Fallback>
        </mc:AlternateContent>
      </w:r>
    </w:p>
    <w:p w:rsidR="002A7F37" w:rsidRPr="002A7F37" w:rsidRDefault="002A7F37" w:rsidP="002A7F37">
      <w:pPr>
        <w:pStyle w:val="1"/>
        <w:spacing w:before="40" w:line="240" w:lineRule="auto"/>
        <w:ind w:firstLine="567"/>
        <w:jc w:val="both"/>
        <w:rPr>
          <w:rFonts w:ascii="Times New Roman" w:hAnsi="Times New Roman"/>
          <w:sz w:val="20"/>
        </w:rPr>
      </w:pPr>
    </w:p>
    <w:p w:rsidR="002A7F37" w:rsidRPr="002A7F37" w:rsidRDefault="002A7F37" w:rsidP="002A7F37">
      <w:pPr>
        <w:pStyle w:val="1"/>
        <w:spacing w:before="40" w:line="240" w:lineRule="auto"/>
        <w:ind w:firstLine="567"/>
        <w:jc w:val="both"/>
        <w:rPr>
          <w:rFonts w:ascii="Times New Roman" w:hAnsi="Times New Roman"/>
          <w:i/>
          <w:sz w:val="20"/>
        </w:rPr>
      </w:pPr>
      <w:r w:rsidRPr="002A7F37">
        <w:rPr>
          <w:rFonts w:ascii="Times New Roman" w:hAnsi="Times New Roman"/>
          <w:noProof/>
          <w:snapToGrid/>
          <w:sz w:val="20"/>
        </w:rPr>
        <mc:AlternateContent>
          <mc:Choice Requires="wps">
            <w:drawing>
              <wp:anchor distT="0" distB="0" distL="114300" distR="114300" simplePos="0" relativeHeight="251801600" behindDoc="0" locked="0" layoutInCell="0" allowOverlap="1" wp14:anchorId="0DC7B8A1" wp14:editId="4202B674">
                <wp:simplePos x="0" y="0"/>
                <wp:positionH relativeFrom="column">
                  <wp:posOffset>2701290</wp:posOffset>
                </wp:positionH>
                <wp:positionV relativeFrom="paragraph">
                  <wp:posOffset>-2259965</wp:posOffset>
                </wp:positionV>
                <wp:extent cx="6350" cy="4559300"/>
                <wp:effectExtent l="9525" t="73660" r="22225" b="72390"/>
                <wp:wrapNone/>
                <wp:docPr id="1288" name="Прямая соединительная линия 12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flipV="1">
                          <a:off x="0" y="0"/>
                          <a:ext cx="6350" cy="4559300"/>
                        </a:xfrm>
                        <a:prstGeom prst="line">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288" o:spid="_x0000_s1026" style="position:absolute;rotation:90;flip:x y;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7pt,-177.95pt" to="213.2pt,18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" o:allowincell="f">
                <v:stroke endarrow="open"/>
              </v:line>
            </w:pict>
          </mc:Fallback>
        </mc:AlternateContent>
      </w:r>
      <w:r w:rsidRPr="002A7F37">
        <w:rPr>
          <w:rFonts w:ascii="Times New Roman" w:hAnsi="Times New Roman"/>
          <w:sz w:val="20"/>
        </w:rPr>
        <w:t xml:space="preserve">                                                  </w:t>
      </w:r>
      <w:proofErr w:type="gramStart"/>
      <w:r w:rsidRPr="002A7F37">
        <w:rPr>
          <w:rFonts w:ascii="Times New Roman" w:hAnsi="Times New Roman"/>
          <w:i/>
          <w:sz w:val="20"/>
          <w:lang w:val="en-US"/>
        </w:rPr>
        <w:t>t</w:t>
      </w:r>
      <w:proofErr w:type="gramEnd"/>
      <w:r w:rsidRPr="002A7F37">
        <w:rPr>
          <w:rFonts w:ascii="Times New Roman" w:hAnsi="Times New Roman"/>
          <w:i/>
          <w:sz w:val="20"/>
        </w:rPr>
        <w:t xml:space="preserve">     </w:t>
      </w:r>
    </w:p>
    <w:p w:rsidR="002A7F37" w:rsidRPr="002A7F37" w:rsidRDefault="002A7F37" w:rsidP="002A7F37">
      <w:pPr>
        <w:pStyle w:val="1"/>
        <w:spacing w:before="40" w:line="240" w:lineRule="auto"/>
        <w:ind w:firstLine="567"/>
        <w:jc w:val="both"/>
        <w:rPr>
          <w:rFonts w:ascii="Times New Roman" w:hAnsi="Times New Roman"/>
          <w:i/>
          <w:sz w:val="20"/>
        </w:rPr>
      </w:pP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В делителе происходит увеличение периода следования импульсной последовательности, что приводит к уменьшению скачка фаз.</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 xml:space="preserve">На выходе делителя частоты получаются базовые характеристические частоты: </w:t>
      </w:r>
      <w:proofErr w:type="gramStart"/>
      <w:r w:rsidRPr="002A7F37">
        <w:rPr>
          <w:rFonts w:ascii="Times New Roman" w:hAnsi="Times New Roman"/>
          <w:i/>
          <w:sz w:val="20"/>
          <w:lang w:val="en-US"/>
        </w:rPr>
        <w:t>f</w:t>
      </w:r>
      <w:proofErr w:type="gramEnd"/>
      <w:r w:rsidRPr="002A7F37">
        <w:rPr>
          <w:rFonts w:ascii="Times New Roman" w:hAnsi="Times New Roman"/>
          <w:sz w:val="20"/>
        </w:rPr>
        <w:t xml:space="preserve">н=3930 Гц, </w:t>
      </w:r>
      <w:r w:rsidRPr="002A7F37">
        <w:rPr>
          <w:rFonts w:ascii="Times New Roman" w:hAnsi="Times New Roman"/>
          <w:i/>
          <w:sz w:val="20"/>
          <w:lang w:val="en-US"/>
        </w:rPr>
        <w:t>f</w:t>
      </w:r>
      <w:r w:rsidRPr="002A7F37">
        <w:rPr>
          <w:rFonts w:ascii="Times New Roman" w:hAnsi="Times New Roman"/>
          <w:sz w:val="20"/>
        </w:rPr>
        <w:t xml:space="preserve">в=4050 Гц - при работе с однотипной аппаратурой и   </w:t>
      </w:r>
      <w:r w:rsidRPr="002A7F37">
        <w:rPr>
          <w:rFonts w:ascii="Times New Roman" w:hAnsi="Times New Roman"/>
          <w:i/>
          <w:sz w:val="20"/>
          <w:lang w:val="en-US"/>
        </w:rPr>
        <w:t>f</w:t>
      </w:r>
      <w:r w:rsidRPr="002A7F37">
        <w:rPr>
          <w:rFonts w:ascii="Times New Roman" w:hAnsi="Times New Roman"/>
          <w:sz w:val="20"/>
        </w:rPr>
        <w:t xml:space="preserve">н=3940 Гц, </w:t>
      </w:r>
      <w:r w:rsidRPr="002A7F37">
        <w:rPr>
          <w:rFonts w:ascii="Times New Roman" w:hAnsi="Times New Roman"/>
          <w:i/>
          <w:sz w:val="20"/>
          <w:lang w:val="en-US"/>
        </w:rPr>
        <w:t>f</w:t>
      </w:r>
      <w:r w:rsidRPr="002A7F37">
        <w:rPr>
          <w:rFonts w:ascii="Times New Roman" w:hAnsi="Times New Roman"/>
          <w:sz w:val="20"/>
        </w:rPr>
        <w:t>в=4040 Гц при работе с аппаратурой П-318М. С выхода делителя сигналы в виде последовательности импульсов прямоугольной формы поступают на УС. ПЕР.</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Усилитель передачи</w:t>
      </w:r>
      <w:r w:rsidRPr="002A7F37">
        <w:rPr>
          <w:rFonts w:ascii="Times New Roman" w:hAnsi="Times New Roman"/>
          <w:sz w:val="20"/>
        </w:rPr>
        <w:t xml:space="preserve"> обеспечивает номинальный уровень сигналов на выходе канала аппаратуры.</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Фильтр передачи</w:t>
      </w:r>
      <w:r w:rsidRPr="002A7F37">
        <w:rPr>
          <w:rFonts w:ascii="Times New Roman" w:hAnsi="Times New Roman"/>
          <w:sz w:val="20"/>
        </w:rPr>
        <w:t xml:space="preserve"> служит для ограничения спектра сформированных на выходе делителя ЧМ колебаний, предотвращая этим влияние неиспользуемых составляющих спектра данного канала на соседние каналы.</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Преобразователь передачи</w:t>
      </w:r>
      <w:r w:rsidRPr="002A7F37">
        <w:rPr>
          <w:rFonts w:ascii="Times New Roman" w:hAnsi="Times New Roman"/>
          <w:sz w:val="20"/>
        </w:rPr>
        <w:t xml:space="preserve"> обеспечивает перенос базовых сигналов в отведенную для данного канала </w:t>
      </w:r>
      <w:proofErr w:type="gramStart"/>
      <w:r w:rsidRPr="002A7F37">
        <w:rPr>
          <w:rFonts w:ascii="Times New Roman" w:hAnsi="Times New Roman"/>
          <w:sz w:val="20"/>
        </w:rPr>
        <w:t>ТТ</w:t>
      </w:r>
      <w:proofErr w:type="gramEnd"/>
      <w:r w:rsidRPr="002A7F37">
        <w:rPr>
          <w:rFonts w:ascii="Times New Roman" w:hAnsi="Times New Roman"/>
          <w:sz w:val="20"/>
        </w:rPr>
        <w:t xml:space="preserve"> полосу частот. Частоты несущих колебаний (частоты преобразования) для каналов выбраны такими, при которых нижняя боковая полоса частот соответствует полосе частот данного канала ТТ. Верхние боковые полосы частот во всех каналах </w:t>
      </w:r>
      <w:proofErr w:type="gramStart"/>
      <w:r w:rsidRPr="002A7F37">
        <w:rPr>
          <w:rFonts w:ascii="Times New Roman" w:hAnsi="Times New Roman"/>
          <w:sz w:val="20"/>
        </w:rPr>
        <w:t>ТТ</w:t>
      </w:r>
      <w:proofErr w:type="gramEnd"/>
      <w:r w:rsidRPr="002A7F37">
        <w:rPr>
          <w:rFonts w:ascii="Times New Roman" w:hAnsi="Times New Roman"/>
          <w:sz w:val="20"/>
        </w:rPr>
        <w:t xml:space="preserve"> и большинство других побочных продуктов преобразования лежат выше эффективно передаваемой полосы частот канала ТЧ и отфильтровываются одним фильтром, установленный в линейном оборудовании аппаратуры. Этим и обусловлен выбор номинальных значений несущих частот и базовых характеристических частот. </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После преобразования частот положительной ТГ посылке соответствует нижняя, а отрицательной посылке и отсутствию тока в ТГ цепи передачи - верхняя характеристическая частота канала.</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 xml:space="preserve">Рассматривая схему линейного оборудования, следует иметь </w:t>
      </w:r>
      <w:proofErr w:type="gramStart"/>
      <w:r w:rsidRPr="002A7F37">
        <w:rPr>
          <w:rFonts w:ascii="Times New Roman" w:hAnsi="Times New Roman"/>
          <w:sz w:val="20"/>
        </w:rPr>
        <w:t>ввиду</w:t>
      </w:r>
      <w:proofErr w:type="gramEnd"/>
      <w:r w:rsidRPr="002A7F37">
        <w:rPr>
          <w:rFonts w:ascii="Times New Roman" w:hAnsi="Times New Roman"/>
          <w:sz w:val="20"/>
        </w:rPr>
        <w:t xml:space="preserve">, что </w:t>
      </w:r>
      <w:proofErr w:type="gramStart"/>
      <w:r w:rsidRPr="002A7F37">
        <w:rPr>
          <w:rFonts w:ascii="Times New Roman" w:hAnsi="Times New Roman"/>
          <w:sz w:val="20"/>
        </w:rPr>
        <w:t>аппаратура</w:t>
      </w:r>
      <w:proofErr w:type="gramEnd"/>
      <w:r w:rsidRPr="002A7F37">
        <w:rPr>
          <w:rFonts w:ascii="Times New Roman" w:hAnsi="Times New Roman"/>
          <w:sz w:val="20"/>
        </w:rPr>
        <w:t xml:space="preserve"> содержит два одинаковых комплекта, использование которых зависит от режима включения аппаратуры в канал ТЧ.</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Линейное оборудование передачи содержит:</w:t>
      </w:r>
    </w:p>
    <w:p w:rsidR="002A7F37" w:rsidRPr="002A7F37" w:rsidRDefault="002A7F37" w:rsidP="002A7F37">
      <w:pPr>
        <w:pStyle w:val="1"/>
        <w:numPr>
          <w:ilvl w:val="0"/>
          <w:numId w:val="42"/>
        </w:numPr>
        <w:spacing w:before="40" w:line="240" w:lineRule="auto"/>
        <w:jc w:val="both"/>
        <w:rPr>
          <w:rFonts w:ascii="Times New Roman" w:hAnsi="Times New Roman"/>
          <w:sz w:val="20"/>
        </w:rPr>
      </w:pPr>
      <w:r w:rsidRPr="002A7F37">
        <w:rPr>
          <w:rFonts w:ascii="Times New Roman" w:hAnsi="Times New Roman"/>
          <w:sz w:val="20"/>
        </w:rPr>
        <w:t xml:space="preserve">сумматор </w:t>
      </w:r>
      <w:proofErr w:type="gramStart"/>
      <w:r w:rsidRPr="002A7F37">
        <w:rPr>
          <w:rFonts w:ascii="Times New Roman" w:hAnsi="Times New Roman"/>
          <w:sz w:val="20"/>
        </w:rPr>
        <w:t>СМ</w:t>
      </w:r>
      <w:proofErr w:type="gramEnd"/>
      <w:r w:rsidRPr="002A7F37">
        <w:rPr>
          <w:rFonts w:ascii="Times New Roman" w:hAnsi="Times New Roman"/>
          <w:sz w:val="20"/>
        </w:rPr>
        <w:t>;</w:t>
      </w:r>
    </w:p>
    <w:p w:rsidR="002A7F37" w:rsidRPr="002A7F37" w:rsidRDefault="002A7F37" w:rsidP="002A7F37">
      <w:pPr>
        <w:pStyle w:val="1"/>
        <w:numPr>
          <w:ilvl w:val="0"/>
          <w:numId w:val="42"/>
        </w:numPr>
        <w:spacing w:before="40" w:line="240" w:lineRule="auto"/>
        <w:jc w:val="both"/>
        <w:rPr>
          <w:rFonts w:ascii="Times New Roman" w:hAnsi="Times New Roman"/>
          <w:sz w:val="20"/>
        </w:rPr>
      </w:pPr>
      <w:r w:rsidRPr="002A7F37">
        <w:rPr>
          <w:rFonts w:ascii="Times New Roman" w:hAnsi="Times New Roman"/>
          <w:sz w:val="20"/>
        </w:rPr>
        <w:t>линейный фильтр передачи ЛФ. ПЕР;</w:t>
      </w:r>
    </w:p>
    <w:p w:rsidR="002A7F37" w:rsidRPr="002A7F37" w:rsidRDefault="002A7F37" w:rsidP="002A7F37">
      <w:pPr>
        <w:pStyle w:val="1"/>
        <w:numPr>
          <w:ilvl w:val="0"/>
          <w:numId w:val="42"/>
        </w:numPr>
        <w:spacing w:before="40" w:line="240" w:lineRule="auto"/>
        <w:jc w:val="both"/>
        <w:rPr>
          <w:rFonts w:ascii="Times New Roman" w:hAnsi="Times New Roman"/>
          <w:sz w:val="20"/>
        </w:rPr>
      </w:pPr>
      <w:r w:rsidRPr="002A7F37">
        <w:rPr>
          <w:rFonts w:ascii="Times New Roman" w:hAnsi="Times New Roman"/>
          <w:sz w:val="20"/>
        </w:rPr>
        <w:t>линейный усилитель передачи ЛУС. ПЕР;</w:t>
      </w:r>
    </w:p>
    <w:p w:rsidR="002A7F37" w:rsidRPr="002A7F37" w:rsidRDefault="002A7F37" w:rsidP="002A7F37">
      <w:pPr>
        <w:pStyle w:val="1"/>
        <w:numPr>
          <w:ilvl w:val="0"/>
          <w:numId w:val="42"/>
        </w:numPr>
        <w:spacing w:before="40" w:line="240" w:lineRule="auto"/>
        <w:jc w:val="both"/>
        <w:rPr>
          <w:rFonts w:ascii="Times New Roman" w:hAnsi="Times New Roman"/>
          <w:sz w:val="20"/>
        </w:rPr>
      </w:pPr>
      <w:r w:rsidRPr="002A7F37">
        <w:rPr>
          <w:rFonts w:ascii="Times New Roman" w:hAnsi="Times New Roman"/>
          <w:sz w:val="20"/>
        </w:rPr>
        <w:t xml:space="preserve">удлинитель передачи </w:t>
      </w:r>
      <w:r w:rsidRPr="002A7F37">
        <w:rPr>
          <w:rFonts w:ascii="Times New Roman" w:hAnsi="Times New Roman"/>
          <w:i/>
          <w:sz w:val="20"/>
        </w:rPr>
        <w:t>У</w:t>
      </w:r>
      <w:r w:rsidRPr="002A7F37">
        <w:rPr>
          <w:rFonts w:ascii="Times New Roman" w:hAnsi="Times New Roman"/>
          <w:sz w:val="20"/>
        </w:rPr>
        <w:t>. ПЕР;</w:t>
      </w:r>
    </w:p>
    <w:p w:rsidR="002A7F37" w:rsidRPr="002A7F37" w:rsidRDefault="002A7F37" w:rsidP="002A7F37">
      <w:pPr>
        <w:pStyle w:val="1"/>
        <w:numPr>
          <w:ilvl w:val="0"/>
          <w:numId w:val="42"/>
        </w:numPr>
        <w:spacing w:before="40" w:line="240" w:lineRule="auto"/>
        <w:jc w:val="both"/>
        <w:rPr>
          <w:rFonts w:ascii="Times New Roman" w:hAnsi="Times New Roman"/>
          <w:sz w:val="20"/>
        </w:rPr>
      </w:pPr>
      <w:r w:rsidRPr="002A7F37">
        <w:rPr>
          <w:rFonts w:ascii="Times New Roman" w:hAnsi="Times New Roman"/>
          <w:sz w:val="20"/>
        </w:rPr>
        <w:t xml:space="preserve">линейный трансформатор передачи </w:t>
      </w:r>
      <w:r w:rsidRPr="002A7F37">
        <w:rPr>
          <w:rFonts w:ascii="Times New Roman" w:hAnsi="Times New Roman"/>
          <w:sz w:val="20"/>
          <w:lang w:val="en-US"/>
        </w:rPr>
        <w:t>JIT</w:t>
      </w:r>
      <w:r w:rsidRPr="002A7F37">
        <w:rPr>
          <w:rFonts w:ascii="Times New Roman" w:hAnsi="Times New Roman"/>
          <w:sz w:val="20"/>
        </w:rPr>
        <w:t>. ПЕР.</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Сумматор</w:t>
      </w:r>
      <w:r w:rsidRPr="002A7F37">
        <w:rPr>
          <w:rFonts w:ascii="Times New Roman" w:hAnsi="Times New Roman"/>
          <w:sz w:val="20"/>
        </w:rPr>
        <w:t xml:space="preserve"> имеет низкоомное входное сопротивление, чем обеспечивается малое взаимное влияние каналов друг на друга. Кроме того, сумматор обеспечивает частичное усиление сигналов и активную нагрузку для преобразователя и линейного фильтра. После суммирования групповой ЧМ сигнал поступает на ЛФ. ПЕР.</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Линейный фильтр передачи</w:t>
      </w:r>
      <w:r w:rsidRPr="002A7F37">
        <w:rPr>
          <w:rFonts w:ascii="Times New Roman" w:hAnsi="Times New Roman"/>
          <w:sz w:val="20"/>
        </w:rPr>
        <w:t xml:space="preserve"> подавляет сигналы верхней боковой полосы частот и другие побочные продукты преобразования, имеющиеся на выходе индивидуальных преобразователей шести каналов. На выходе фильтра линейный спектр шестиканальной группы оказывается окончательно сформированным в полосе 0,3-1,8 кГц или 1,8-3,4 кГц, в зависимости от номинального значения несущих частот, подаваемых на индивидуальные преобразователи передачи каналов ТТ.</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Линейный усилитель передачи</w:t>
      </w:r>
      <w:r w:rsidRPr="002A7F37">
        <w:rPr>
          <w:rFonts w:ascii="Times New Roman" w:hAnsi="Times New Roman"/>
          <w:sz w:val="20"/>
        </w:rPr>
        <w:t xml:space="preserve"> обеспечивает необходимый уровень сигналов на выходе линейного оборудования. На входе усилителя производится объединение двух шестиканальных групп каналов </w:t>
      </w:r>
      <w:proofErr w:type="gramStart"/>
      <w:r w:rsidRPr="002A7F37">
        <w:rPr>
          <w:rFonts w:ascii="Times New Roman" w:hAnsi="Times New Roman"/>
          <w:sz w:val="20"/>
        </w:rPr>
        <w:t>ТТ</w:t>
      </w:r>
      <w:proofErr w:type="gramEnd"/>
      <w:r w:rsidRPr="002A7F37">
        <w:rPr>
          <w:rFonts w:ascii="Times New Roman" w:hAnsi="Times New Roman"/>
          <w:sz w:val="20"/>
        </w:rPr>
        <w:t xml:space="preserve"> при 12-канальном режиме работы или объединение сигналов шестиканальной группы с сигналами аппаратуры П-327-ТПУ. Соответствующая коммутация осуществляется на ответной контактной колодке при вставлении блока ЛО в гнездо.</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Удлинитель передачи</w:t>
      </w:r>
      <w:r w:rsidRPr="002A7F37">
        <w:rPr>
          <w:rFonts w:ascii="Times New Roman" w:hAnsi="Times New Roman"/>
          <w:sz w:val="20"/>
        </w:rPr>
        <w:t xml:space="preserve"> позволяет регулировать перепайками уровень сигналов на выходе тракта передачи, обеспечивая номинальную загрузку канала ТЧ в зависимости от длины соединительной линии к каналообразующей аппаратуре.</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sz w:val="20"/>
        </w:rPr>
        <w:t>Затухание удлинителя может быть изменено от 0 до 16 дБ.</w:t>
      </w:r>
    </w:p>
    <w:p w:rsidR="002A7F37" w:rsidRPr="002A7F37" w:rsidRDefault="002A7F37" w:rsidP="002A7F37">
      <w:pPr>
        <w:pStyle w:val="1"/>
        <w:spacing w:before="40" w:line="240" w:lineRule="auto"/>
        <w:ind w:firstLine="567"/>
        <w:jc w:val="both"/>
        <w:rPr>
          <w:rFonts w:ascii="Times New Roman" w:hAnsi="Times New Roman"/>
          <w:sz w:val="20"/>
        </w:rPr>
      </w:pPr>
      <w:r w:rsidRPr="002A7F37">
        <w:rPr>
          <w:rFonts w:ascii="Times New Roman" w:hAnsi="Times New Roman"/>
          <w:i/>
          <w:sz w:val="20"/>
        </w:rPr>
        <w:t>Линейный трансформатор передачи</w:t>
      </w:r>
      <w:r w:rsidRPr="002A7F37">
        <w:rPr>
          <w:rFonts w:ascii="Times New Roman" w:hAnsi="Times New Roman"/>
          <w:sz w:val="20"/>
        </w:rPr>
        <w:t xml:space="preserve"> предназначен для обеспечения перехода с несимметричной схемы аппаратуры на симметричный вход канала.</w:t>
      </w:r>
    </w:p>
    <w:p w:rsidR="002A7F37" w:rsidRPr="002A7F37" w:rsidRDefault="002A7F37" w:rsidP="002A7F37">
      <w:pPr>
        <w:pStyle w:val="Default"/>
        <w:spacing w:after="27"/>
        <w:jc w:val="center"/>
        <w:rPr>
          <w:b/>
          <w:color w:val="auto"/>
        </w:rPr>
      </w:pPr>
      <w:r w:rsidRPr="002A7F37">
        <w:rPr>
          <w:b/>
          <w:color w:val="auto"/>
        </w:rPr>
        <w:lastRenderedPageBreak/>
        <w:t xml:space="preserve">36. Назначение основных </w:t>
      </w:r>
      <w:proofErr w:type="gramStart"/>
      <w:r w:rsidRPr="002A7F37">
        <w:rPr>
          <w:b/>
          <w:color w:val="auto"/>
        </w:rPr>
        <w:t>узлов оборудования тракта приема военно-полевых систем</w:t>
      </w:r>
      <w:proofErr w:type="gramEnd"/>
      <w:r w:rsidRPr="002A7F37">
        <w:rPr>
          <w:b/>
          <w:color w:val="auto"/>
        </w:rPr>
        <w:t xml:space="preserve"> ТТ.</w:t>
      </w:r>
    </w:p>
    <w:p w:rsidR="002A7F37" w:rsidRPr="002A7F37" w:rsidRDefault="002A7F37" w:rsidP="002A7F37">
      <w:pPr>
        <w:widowControl w:val="0"/>
        <w:ind w:firstLine="709"/>
        <w:jc w:val="both"/>
        <w:rPr>
          <w:snapToGrid w:val="0"/>
          <w:sz w:val="20"/>
        </w:rPr>
      </w:pPr>
      <w:r w:rsidRPr="002A7F37">
        <w:rPr>
          <w:snapToGrid w:val="0"/>
          <w:sz w:val="20"/>
        </w:rPr>
        <w:t>Тракт приема состоит из линейного и индивидуального оборудования приема.</w:t>
      </w:r>
    </w:p>
    <w:p w:rsidR="002A7F37" w:rsidRPr="002A7F37" w:rsidRDefault="002A7F37" w:rsidP="002A7F37">
      <w:pPr>
        <w:widowControl w:val="0"/>
        <w:ind w:firstLine="709"/>
        <w:jc w:val="both"/>
        <w:rPr>
          <w:snapToGrid w:val="0"/>
          <w:sz w:val="20"/>
        </w:rPr>
      </w:pPr>
      <w:r w:rsidRPr="002A7F37">
        <w:rPr>
          <w:snapToGrid w:val="0"/>
          <w:sz w:val="20"/>
        </w:rPr>
        <w:t xml:space="preserve">Линейное оборудование приема состоит </w:t>
      </w:r>
      <w:proofErr w:type="gramStart"/>
      <w:r w:rsidRPr="002A7F37">
        <w:rPr>
          <w:snapToGrid w:val="0"/>
          <w:sz w:val="20"/>
        </w:rPr>
        <w:t>из</w:t>
      </w:r>
      <w:proofErr w:type="gramEnd"/>
      <w:r w:rsidRPr="002A7F37">
        <w:rPr>
          <w:snapToGrid w:val="0"/>
          <w:sz w:val="20"/>
        </w:rPr>
        <w:t>:</w:t>
      </w:r>
    </w:p>
    <w:p w:rsidR="002A7F37" w:rsidRPr="002A7F37" w:rsidRDefault="002A7F37" w:rsidP="002A7F37">
      <w:pPr>
        <w:widowControl w:val="0"/>
        <w:numPr>
          <w:ilvl w:val="0"/>
          <w:numId w:val="43"/>
        </w:numPr>
        <w:tabs>
          <w:tab w:val="num" w:pos="927"/>
        </w:tabs>
        <w:ind w:firstLine="709"/>
        <w:jc w:val="both"/>
        <w:rPr>
          <w:snapToGrid w:val="0"/>
          <w:sz w:val="20"/>
        </w:rPr>
      </w:pPr>
      <w:r w:rsidRPr="002A7F37">
        <w:rPr>
          <w:snapToGrid w:val="0"/>
          <w:sz w:val="20"/>
        </w:rPr>
        <w:t>линейного трансформатора приема Л</w:t>
      </w:r>
      <w:proofErr w:type="gramStart"/>
      <w:r w:rsidRPr="002A7F37">
        <w:rPr>
          <w:snapToGrid w:val="0"/>
          <w:sz w:val="20"/>
          <w:lang w:val="en-US"/>
        </w:rPr>
        <w:t>T</w:t>
      </w:r>
      <w:proofErr w:type="gramEnd"/>
      <w:r w:rsidRPr="002A7F37">
        <w:rPr>
          <w:snapToGrid w:val="0"/>
          <w:sz w:val="20"/>
        </w:rPr>
        <w:t xml:space="preserve">. </w:t>
      </w:r>
      <w:proofErr w:type="gramStart"/>
      <w:r w:rsidRPr="002A7F37">
        <w:rPr>
          <w:snapToGrid w:val="0"/>
          <w:sz w:val="20"/>
        </w:rPr>
        <w:t>ПР</w:t>
      </w:r>
      <w:proofErr w:type="gramEnd"/>
      <w:r w:rsidRPr="002A7F37">
        <w:rPr>
          <w:snapToGrid w:val="0"/>
          <w:sz w:val="20"/>
        </w:rPr>
        <w:t>;</w:t>
      </w:r>
    </w:p>
    <w:p w:rsidR="002A7F37" w:rsidRPr="002A7F37" w:rsidRDefault="002A7F37" w:rsidP="002A7F37">
      <w:pPr>
        <w:widowControl w:val="0"/>
        <w:numPr>
          <w:ilvl w:val="0"/>
          <w:numId w:val="43"/>
        </w:numPr>
        <w:tabs>
          <w:tab w:val="num" w:pos="927"/>
        </w:tabs>
        <w:ind w:firstLine="709"/>
        <w:jc w:val="both"/>
        <w:rPr>
          <w:snapToGrid w:val="0"/>
          <w:sz w:val="20"/>
        </w:rPr>
      </w:pPr>
      <w:r w:rsidRPr="002A7F37">
        <w:rPr>
          <w:snapToGrid w:val="0"/>
          <w:sz w:val="20"/>
        </w:rPr>
        <w:t xml:space="preserve">удлинителя приема У. </w:t>
      </w:r>
      <w:proofErr w:type="gramStart"/>
      <w:r w:rsidRPr="002A7F37">
        <w:rPr>
          <w:snapToGrid w:val="0"/>
          <w:sz w:val="20"/>
        </w:rPr>
        <w:t>ПР</w:t>
      </w:r>
      <w:proofErr w:type="gramEnd"/>
      <w:r w:rsidRPr="002A7F37">
        <w:rPr>
          <w:snapToGrid w:val="0"/>
          <w:sz w:val="20"/>
        </w:rPr>
        <w:t>;</w:t>
      </w:r>
    </w:p>
    <w:p w:rsidR="002A7F37" w:rsidRPr="002A7F37" w:rsidRDefault="002A7F37" w:rsidP="002A7F37">
      <w:pPr>
        <w:widowControl w:val="0"/>
        <w:numPr>
          <w:ilvl w:val="0"/>
          <w:numId w:val="43"/>
        </w:numPr>
        <w:tabs>
          <w:tab w:val="num" w:pos="927"/>
        </w:tabs>
        <w:ind w:firstLine="709"/>
        <w:jc w:val="both"/>
        <w:rPr>
          <w:snapToGrid w:val="0"/>
          <w:sz w:val="20"/>
        </w:rPr>
      </w:pPr>
      <w:r w:rsidRPr="002A7F37">
        <w:rPr>
          <w:snapToGrid w:val="0"/>
          <w:sz w:val="20"/>
        </w:rPr>
        <w:t>усилителя приема ЛУС. ПР.</w:t>
      </w:r>
    </w:p>
    <w:p w:rsidR="002A7F37" w:rsidRPr="002A7F37" w:rsidRDefault="002A7F37" w:rsidP="002A7F37">
      <w:pPr>
        <w:widowControl w:val="0"/>
        <w:ind w:firstLine="709"/>
        <w:jc w:val="both"/>
        <w:rPr>
          <w:snapToGrid w:val="0"/>
          <w:sz w:val="20"/>
        </w:rPr>
      </w:pPr>
      <w:r w:rsidRPr="002A7F37">
        <w:rPr>
          <w:i/>
          <w:snapToGrid w:val="0"/>
          <w:sz w:val="20"/>
        </w:rPr>
        <w:t>Линейный трансформатор</w:t>
      </w:r>
      <w:r w:rsidRPr="002A7F37">
        <w:rPr>
          <w:snapToGrid w:val="0"/>
          <w:sz w:val="20"/>
        </w:rPr>
        <w:t xml:space="preserve"> приема обеспечивает переход от симметричного входа аппаратуры к несимметричной схеме тракта приема аппаратуры П-327-12.</w:t>
      </w:r>
    </w:p>
    <w:p w:rsidR="002A7F37" w:rsidRPr="002A7F37" w:rsidRDefault="002A7F37" w:rsidP="002A7F37">
      <w:pPr>
        <w:widowControl w:val="0"/>
        <w:ind w:firstLine="709"/>
        <w:jc w:val="both"/>
        <w:rPr>
          <w:snapToGrid w:val="0"/>
          <w:sz w:val="20"/>
        </w:rPr>
      </w:pPr>
      <w:r w:rsidRPr="002A7F37">
        <w:rPr>
          <w:i/>
          <w:snapToGrid w:val="0"/>
          <w:sz w:val="20"/>
        </w:rPr>
        <w:t>Удлинитель приема</w:t>
      </w:r>
      <w:r w:rsidRPr="002A7F37">
        <w:rPr>
          <w:snapToGrid w:val="0"/>
          <w:sz w:val="20"/>
        </w:rPr>
        <w:t xml:space="preserve"> обеспечивает возможность установки номинального уровня сигналов на входе тракта приема аппаратуры при различных длинах соединительной линии от каналообразующей аппаратуры.</w:t>
      </w:r>
    </w:p>
    <w:p w:rsidR="002A7F37" w:rsidRPr="002A7F37" w:rsidRDefault="002A7F37" w:rsidP="002A7F37">
      <w:pPr>
        <w:widowControl w:val="0"/>
        <w:ind w:firstLine="709"/>
        <w:jc w:val="both"/>
        <w:rPr>
          <w:snapToGrid w:val="0"/>
          <w:sz w:val="20"/>
        </w:rPr>
      </w:pPr>
      <w:r w:rsidRPr="002A7F37">
        <w:rPr>
          <w:i/>
          <w:snapToGrid w:val="0"/>
          <w:sz w:val="20"/>
        </w:rPr>
        <w:t>Линейный усилитель</w:t>
      </w:r>
      <w:r w:rsidRPr="002A7F37">
        <w:rPr>
          <w:snapToGrid w:val="0"/>
          <w:sz w:val="20"/>
        </w:rPr>
        <w:t xml:space="preserve"> приема обеспечивает необходимую величину уровня сигналов, подаваемых к индивидуальным преобразователям приема.</w:t>
      </w:r>
    </w:p>
    <w:p w:rsidR="002A7F37" w:rsidRPr="002A7F37" w:rsidRDefault="002A7F37" w:rsidP="002A7F37">
      <w:pPr>
        <w:widowControl w:val="0"/>
        <w:ind w:firstLine="709"/>
        <w:jc w:val="both"/>
        <w:rPr>
          <w:snapToGrid w:val="0"/>
          <w:sz w:val="20"/>
        </w:rPr>
      </w:pPr>
      <w:r w:rsidRPr="002A7F37">
        <w:rPr>
          <w:snapToGrid w:val="0"/>
          <w:sz w:val="20"/>
        </w:rPr>
        <w:t>Индивидуальное оборудование тракта приема включает:</w:t>
      </w:r>
    </w:p>
    <w:p w:rsidR="002A7F37" w:rsidRPr="002A7F37" w:rsidRDefault="002A7F37" w:rsidP="002A7F37">
      <w:pPr>
        <w:widowControl w:val="0"/>
        <w:numPr>
          <w:ilvl w:val="0"/>
          <w:numId w:val="44"/>
        </w:numPr>
        <w:ind w:firstLine="709"/>
        <w:jc w:val="both"/>
        <w:rPr>
          <w:snapToGrid w:val="0"/>
          <w:sz w:val="20"/>
        </w:rPr>
      </w:pPr>
      <w:r w:rsidRPr="002A7F37">
        <w:rPr>
          <w:snapToGrid w:val="0"/>
          <w:sz w:val="20"/>
        </w:rPr>
        <w:t>преобразователь частоты приема П. ПР.;</w:t>
      </w:r>
    </w:p>
    <w:p w:rsidR="002A7F37" w:rsidRPr="002A7F37" w:rsidRDefault="002A7F37" w:rsidP="002A7F37">
      <w:pPr>
        <w:widowControl w:val="0"/>
        <w:numPr>
          <w:ilvl w:val="0"/>
          <w:numId w:val="44"/>
        </w:numPr>
        <w:ind w:firstLine="709"/>
        <w:jc w:val="both"/>
        <w:rPr>
          <w:snapToGrid w:val="0"/>
          <w:sz w:val="20"/>
        </w:rPr>
      </w:pPr>
      <w:r w:rsidRPr="002A7F37">
        <w:rPr>
          <w:snapToGrid w:val="0"/>
          <w:sz w:val="20"/>
        </w:rPr>
        <w:t>первый фильтр приема Ф. ПР.1;</w:t>
      </w:r>
    </w:p>
    <w:p w:rsidR="002A7F37" w:rsidRPr="002A7F37" w:rsidRDefault="002A7F37" w:rsidP="002A7F37">
      <w:pPr>
        <w:widowControl w:val="0"/>
        <w:numPr>
          <w:ilvl w:val="0"/>
          <w:numId w:val="44"/>
        </w:numPr>
        <w:ind w:firstLine="709"/>
        <w:jc w:val="both"/>
        <w:rPr>
          <w:snapToGrid w:val="0"/>
          <w:sz w:val="20"/>
          <w:lang w:val="en-US"/>
        </w:rPr>
      </w:pPr>
      <w:proofErr w:type="spellStart"/>
      <w:proofErr w:type="gramStart"/>
      <w:r w:rsidRPr="002A7F37">
        <w:rPr>
          <w:snapToGrid w:val="0"/>
          <w:sz w:val="20"/>
          <w:lang w:val="en-US"/>
        </w:rPr>
        <w:t>усилитель-ограничитель</w:t>
      </w:r>
      <w:proofErr w:type="spellEnd"/>
      <w:proofErr w:type="gramEnd"/>
      <w:r w:rsidRPr="002A7F37">
        <w:rPr>
          <w:snapToGrid w:val="0"/>
          <w:sz w:val="20"/>
          <w:lang w:val="en-US"/>
        </w:rPr>
        <w:t xml:space="preserve"> УС. </w:t>
      </w:r>
      <w:proofErr w:type="gramStart"/>
      <w:r w:rsidRPr="002A7F37">
        <w:rPr>
          <w:snapToGrid w:val="0"/>
          <w:sz w:val="20"/>
          <w:lang w:val="en-US"/>
        </w:rPr>
        <w:t>ОГР.;</w:t>
      </w:r>
      <w:proofErr w:type="gramEnd"/>
    </w:p>
    <w:p w:rsidR="002A7F37" w:rsidRPr="002A7F37" w:rsidRDefault="002A7F37" w:rsidP="002A7F37">
      <w:pPr>
        <w:widowControl w:val="0"/>
        <w:numPr>
          <w:ilvl w:val="0"/>
          <w:numId w:val="44"/>
        </w:numPr>
        <w:ind w:firstLine="709"/>
        <w:jc w:val="both"/>
        <w:rPr>
          <w:snapToGrid w:val="0"/>
          <w:sz w:val="20"/>
          <w:lang w:val="en-US"/>
        </w:rPr>
      </w:pPr>
      <w:proofErr w:type="spellStart"/>
      <w:proofErr w:type="gramStart"/>
      <w:r w:rsidRPr="002A7F37">
        <w:rPr>
          <w:snapToGrid w:val="0"/>
          <w:sz w:val="20"/>
          <w:lang w:val="en-US"/>
        </w:rPr>
        <w:t>частотный</w:t>
      </w:r>
      <w:proofErr w:type="spellEnd"/>
      <w:proofErr w:type="gramEnd"/>
      <w:r w:rsidRPr="002A7F37">
        <w:rPr>
          <w:snapToGrid w:val="0"/>
          <w:sz w:val="20"/>
          <w:lang w:val="en-US"/>
        </w:rPr>
        <w:t xml:space="preserve"> </w:t>
      </w:r>
      <w:proofErr w:type="spellStart"/>
      <w:r w:rsidRPr="002A7F37">
        <w:rPr>
          <w:snapToGrid w:val="0"/>
          <w:sz w:val="20"/>
          <w:lang w:val="en-US"/>
        </w:rPr>
        <w:t>детектор</w:t>
      </w:r>
      <w:proofErr w:type="spellEnd"/>
      <w:r w:rsidRPr="002A7F37">
        <w:rPr>
          <w:snapToGrid w:val="0"/>
          <w:sz w:val="20"/>
          <w:lang w:val="en-US"/>
        </w:rPr>
        <w:t xml:space="preserve"> ЧД.;</w:t>
      </w:r>
    </w:p>
    <w:p w:rsidR="002A7F37" w:rsidRPr="002A7F37" w:rsidRDefault="002A7F37" w:rsidP="002A7F37">
      <w:pPr>
        <w:widowControl w:val="0"/>
        <w:numPr>
          <w:ilvl w:val="0"/>
          <w:numId w:val="44"/>
        </w:numPr>
        <w:ind w:firstLine="709"/>
        <w:jc w:val="both"/>
        <w:rPr>
          <w:snapToGrid w:val="0"/>
          <w:sz w:val="20"/>
        </w:rPr>
      </w:pPr>
      <w:r w:rsidRPr="002A7F37">
        <w:rPr>
          <w:snapToGrid w:val="0"/>
          <w:sz w:val="20"/>
        </w:rPr>
        <w:t>второй фильтр приема Ф. ПР.2;</w:t>
      </w:r>
    </w:p>
    <w:p w:rsidR="002A7F37" w:rsidRPr="002A7F37" w:rsidRDefault="002A7F37" w:rsidP="002A7F37">
      <w:pPr>
        <w:widowControl w:val="0"/>
        <w:numPr>
          <w:ilvl w:val="0"/>
          <w:numId w:val="44"/>
        </w:numPr>
        <w:ind w:firstLine="709"/>
        <w:jc w:val="both"/>
        <w:rPr>
          <w:snapToGrid w:val="0"/>
          <w:sz w:val="20"/>
        </w:rPr>
      </w:pPr>
      <w:r w:rsidRPr="002A7F37">
        <w:rPr>
          <w:snapToGrid w:val="0"/>
          <w:sz w:val="20"/>
        </w:rPr>
        <w:t>пороговое устройство с регулятором преобладаний ПРЕОБЛ;</w:t>
      </w:r>
    </w:p>
    <w:p w:rsidR="002A7F37" w:rsidRPr="002A7F37" w:rsidRDefault="002A7F37" w:rsidP="002A7F37">
      <w:pPr>
        <w:widowControl w:val="0"/>
        <w:numPr>
          <w:ilvl w:val="0"/>
          <w:numId w:val="44"/>
        </w:numPr>
        <w:ind w:firstLine="709"/>
        <w:jc w:val="both"/>
        <w:rPr>
          <w:snapToGrid w:val="0"/>
          <w:sz w:val="20"/>
          <w:lang w:val="en-US"/>
        </w:rPr>
      </w:pPr>
      <w:proofErr w:type="spellStart"/>
      <w:proofErr w:type="gramStart"/>
      <w:r w:rsidRPr="002A7F37">
        <w:rPr>
          <w:snapToGrid w:val="0"/>
          <w:sz w:val="20"/>
          <w:lang w:val="en-US"/>
        </w:rPr>
        <w:t>выходное</w:t>
      </w:r>
      <w:proofErr w:type="spellEnd"/>
      <w:proofErr w:type="gramEnd"/>
      <w:r w:rsidRPr="002A7F37">
        <w:rPr>
          <w:snapToGrid w:val="0"/>
          <w:sz w:val="20"/>
          <w:lang w:val="en-US"/>
        </w:rPr>
        <w:t xml:space="preserve"> </w:t>
      </w:r>
      <w:proofErr w:type="spellStart"/>
      <w:r w:rsidRPr="002A7F37">
        <w:rPr>
          <w:snapToGrid w:val="0"/>
          <w:sz w:val="20"/>
          <w:lang w:val="en-US"/>
        </w:rPr>
        <w:t>устройство</w:t>
      </w:r>
      <w:proofErr w:type="spellEnd"/>
      <w:r w:rsidRPr="002A7F37">
        <w:rPr>
          <w:snapToGrid w:val="0"/>
          <w:sz w:val="20"/>
          <w:lang w:val="en-US"/>
        </w:rPr>
        <w:t xml:space="preserve"> У. ВЫХ.;</w:t>
      </w:r>
    </w:p>
    <w:p w:rsidR="002A7F37" w:rsidRPr="002A7F37" w:rsidRDefault="002A7F37" w:rsidP="002A7F37">
      <w:pPr>
        <w:widowControl w:val="0"/>
        <w:numPr>
          <w:ilvl w:val="0"/>
          <w:numId w:val="44"/>
        </w:numPr>
        <w:ind w:firstLine="709"/>
        <w:jc w:val="both"/>
        <w:rPr>
          <w:snapToGrid w:val="0"/>
          <w:sz w:val="20"/>
          <w:lang w:val="en-US"/>
        </w:rPr>
      </w:pPr>
      <w:proofErr w:type="spellStart"/>
      <w:proofErr w:type="gramStart"/>
      <w:r w:rsidRPr="002A7F37">
        <w:rPr>
          <w:snapToGrid w:val="0"/>
          <w:sz w:val="20"/>
          <w:lang w:val="en-US"/>
        </w:rPr>
        <w:t>телеграфную</w:t>
      </w:r>
      <w:proofErr w:type="spellEnd"/>
      <w:proofErr w:type="gramEnd"/>
      <w:r w:rsidRPr="002A7F37">
        <w:rPr>
          <w:snapToGrid w:val="0"/>
          <w:sz w:val="20"/>
          <w:lang w:val="en-US"/>
        </w:rPr>
        <w:t xml:space="preserve"> </w:t>
      </w:r>
      <w:proofErr w:type="spellStart"/>
      <w:r w:rsidRPr="002A7F37">
        <w:rPr>
          <w:snapToGrid w:val="0"/>
          <w:sz w:val="20"/>
          <w:lang w:val="en-US"/>
        </w:rPr>
        <w:t>цепь</w:t>
      </w:r>
      <w:proofErr w:type="spellEnd"/>
      <w:r w:rsidRPr="002A7F37">
        <w:rPr>
          <w:snapToGrid w:val="0"/>
          <w:sz w:val="20"/>
          <w:lang w:val="en-US"/>
        </w:rPr>
        <w:t xml:space="preserve"> </w:t>
      </w:r>
      <w:proofErr w:type="spellStart"/>
      <w:r w:rsidRPr="002A7F37">
        <w:rPr>
          <w:snapToGrid w:val="0"/>
          <w:sz w:val="20"/>
          <w:lang w:val="en-US"/>
        </w:rPr>
        <w:t>приема</w:t>
      </w:r>
      <w:proofErr w:type="spellEnd"/>
      <w:r w:rsidRPr="002A7F37">
        <w:rPr>
          <w:snapToGrid w:val="0"/>
          <w:sz w:val="20"/>
          <w:lang w:val="en-US"/>
        </w:rPr>
        <w:t>.</w:t>
      </w:r>
    </w:p>
    <w:p w:rsidR="002A7F37" w:rsidRPr="002A7F37" w:rsidRDefault="002A7F37" w:rsidP="002A7F37">
      <w:pPr>
        <w:widowControl w:val="0"/>
        <w:ind w:firstLine="709"/>
        <w:jc w:val="both"/>
        <w:rPr>
          <w:snapToGrid w:val="0"/>
          <w:sz w:val="20"/>
        </w:rPr>
      </w:pPr>
      <w:r w:rsidRPr="002A7F37">
        <w:rPr>
          <w:snapToGrid w:val="0"/>
          <w:sz w:val="20"/>
        </w:rPr>
        <w:t xml:space="preserve">За счет индивидуальной для каждого канала несущей частоты, </w:t>
      </w:r>
      <w:r w:rsidRPr="002A7F37">
        <w:rPr>
          <w:i/>
          <w:snapToGrid w:val="0"/>
          <w:sz w:val="20"/>
        </w:rPr>
        <w:t>преобразователь частоты приема</w:t>
      </w:r>
      <w:r w:rsidRPr="002A7F37">
        <w:rPr>
          <w:snapToGrid w:val="0"/>
          <w:sz w:val="20"/>
        </w:rPr>
        <w:t xml:space="preserve"> </w:t>
      </w:r>
      <w:proofErr w:type="gramStart"/>
      <w:r w:rsidRPr="002A7F37">
        <w:rPr>
          <w:snapToGrid w:val="0"/>
          <w:sz w:val="20"/>
        </w:rPr>
        <w:t>П</w:t>
      </w:r>
      <w:proofErr w:type="gramEnd"/>
      <w:r w:rsidRPr="002A7F37">
        <w:rPr>
          <w:snapToGrid w:val="0"/>
          <w:sz w:val="20"/>
        </w:rPr>
        <w:t xml:space="preserve"> </w:t>
      </w:r>
      <w:proofErr w:type="spellStart"/>
      <w:r w:rsidRPr="002A7F37">
        <w:rPr>
          <w:snapToGrid w:val="0"/>
          <w:sz w:val="20"/>
        </w:rPr>
        <w:t>Пр</w:t>
      </w:r>
      <w:proofErr w:type="spellEnd"/>
      <w:r w:rsidRPr="002A7F37">
        <w:rPr>
          <w:snapToGrid w:val="0"/>
          <w:sz w:val="20"/>
        </w:rPr>
        <w:t xml:space="preserve"> преобразует принимаемый групповой  спектр каналов ТТ таким образом, что спектр данного номера канала попадает в базовый спектр, одинаковый для всех каналов. принимаемых ЧМ колебаний канала ТТ в базовый спектр, одинаковый для всех каналов. Благодаря этому имеется возможность установки во всех каналах одинаковых полосовых фильтров приема Ф Пр</w:t>
      </w:r>
      <w:proofErr w:type="gramStart"/>
      <w:r w:rsidRPr="002A7F37">
        <w:rPr>
          <w:snapToGrid w:val="0"/>
          <w:sz w:val="20"/>
        </w:rPr>
        <w:t>1</w:t>
      </w:r>
      <w:proofErr w:type="gramEnd"/>
      <w:r w:rsidRPr="002A7F37">
        <w:rPr>
          <w:snapToGrid w:val="0"/>
          <w:sz w:val="20"/>
        </w:rPr>
        <w:t>, которые и выделяют из общего преобразованного спектра спектр данного канала.</w:t>
      </w:r>
    </w:p>
    <w:p w:rsidR="002A7F37" w:rsidRPr="002A7F37" w:rsidRDefault="002A7F37" w:rsidP="002A7F37">
      <w:pPr>
        <w:widowControl w:val="0"/>
        <w:ind w:firstLine="709"/>
        <w:jc w:val="both"/>
        <w:rPr>
          <w:snapToGrid w:val="0"/>
          <w:sz w:val="20"/>
        </w:rPr>
      </w:pPr>
      <w:r w:rsidRPr="002A7F37">
        <w:rPr>
          <w:i/>
          <w:snapToGrid w:val="0"/>
          <w:sz w:val="20"/>
        </w:rPr>
        <w:t>Усилитель-ограничитель</w:t>
      </w:r>
      <w:r w:rsidRPr="002A7F37">
        <w:rPr>
          <w:snapToGrid w:val="0"/>
          <w:sz w:val="20"/>
        </w:rPr>
        <w:t xml:space="preserve"> обеспечивает необходимую мощность сигналов на входе ЧД. Благодаря глубокому ограничению амплитуд устраняется паразитная амплитудная модуляция, вызванная действием помех в канале ТЧ.</w:t>
      </w:r>
    </w:p>
    <w:p w:rsidR="002A7F37" w:rsidRPr="002A7F37" w:rsidRDefault="002A7F37" w:rsidP="002A7F37">
      <w:pPr>
        <w:widowControl w:val="0"/>
        <w:ind w:firstLine="709"/>
        <w:jc w:val="both"/>
        <w:rPr>
          <w:snapToGrid w:val="0"/>
          <w:sz w:val="20"/>
        </w:rPr>
      </w:pPr>
      <w:r w:rsidRPr="002A7F37">
        <w:rPr>
          <w:i/>
          <w:snapToGrid w:val="0"/>
          <w:sz w:val="20"/>
        </w:rPr>
        <w:t>Частотный детектор</w:t>
      </w:r>
      <w:r w:rsidRPr="002A7F37">
        <w:rPr>
          <w:snapToGrid w:val="0"/>
          <w:sz w:val="20"/>
        </w:rPr>
        <w:t xml:space="preserve"> преобразует ЧМ колебания в последовательность импульсов различной длительности, то есть происходит широтно-импульсная модуляция (ШИМ).</w:t>
      </w:r>
    </w:p>
    <w:p w:rsidR="002A7F37" w:rsidRPr="002A7F37" w:rsidRDefault="002A7F37" w:rsidP="002A7F37">
      <w:pPr>
        <w:widowControl w:val="0"/>
        <w:ind w:firstLine="709"/>
        <w:jc w:val="both"/>
        <w:rPr>
          <w:snapToGrid w:val="0"/>
          <w:sz w:val="20"/>
        </w:rPr>
      </w:pPr>
      <w:r w:rsidRPr="002A7F37">
        <w:rPr>
          <w:snapToGrid w:val="0"/>
          <w:sz w:val="20"/>
        </w:rPr>
        <w:t>Эта импульсная последовательность поступает на фильтр приема Ф. ПР.2, который выделяет постоянную составляющую, т.е. на его выходе получается амплитудно-модулированный сигнал</w:t>
      </w:r>
      <w:proofErr w:type="gramStart"/>
      <w:r w:rsidRPr="002A7F37">
        <w:rPr>
          <w:snapToGrid w:val="0"/>
          <w:sz w:val="20"/>
        </w:rPr>
        <w:t>.</w:t>
      </w:r>
      <w:proofErr w:type="gramEnd"/>
      <w:r w:rsidRPr="002A7F37">
        <w:rPr>
          <w:snapToGrid w:val="0"/>
          <w:sz w:val="20"/>
        </w:rPr>
        <w:t xml:space="preserve"> (</w:t>
      </w:r>
      <w:proofErr w:type="gramStart"/>
      <w:r w:rsidRPr="002A7F37">
        <w:rPr>
          <w:snapToGrid w:val="0"/>
          <w:sz w:val="20"/>
        </w:rPr>
        <w:t>с</w:t>
      </w:r>
      <w:proofErr w:type="gramEnd"/>
      <w:r w:rsidRPr="002A7F37">
        <w:rPr>
          <w:snapToGrid w:val="0"/>
          <w:sz w:val="20"/>
        </w:rPr>
        <w:t>м. рис.)</w:t>
      </w:r>
    </w:p>
    <w:p w:rsidR="002A7F37" w:rsidRPr="002A7F37" w:rsidRDefault="002A7F37" w:rsidP="002A7F37">
      <w:pPr>
        <w:widowControl w:val="0"/>
        <w:spacing w:before="20" w:line="260" w:lineRule="auto"/>
        <w:ind w:firstLine="684"/>
        <w:jc w:val="both"/>
        <w:rPr>
          <w:snapToGrid w:val="0"/>
          <w:sz w:val="20"/>
        </w:rPr>
      </w:pPr>
      <w:r w:rsidRPr="002A7F37">
        <w:rPr>
          <w:i/>
          <w:snapToGrid w:val="0"/>
          <w:sz w:val="20"/>
        </w:rPr>
        <w:t>Пороговое устройство</w:t>
      </w:r>
      <w:r w:rsidRPr="002A7F37">
        <w:rPr>
          <w:snapToGrid w:val="0"/>
          <w:sz w:val="20"/>
        </w:rPr>
        <w:t xml:space="preserve"> улучшает форму ТГ посылок, приближая ее </w:t>
      </w:r>
      <w:proofErr w:type="gramStart"/>
      <w:r w:rsidRPr="002A7F37">
        <w:rPr>
          <w:snapToGrid w:val="0"/>
          <w:sz w:val="20"/>
        </w:rPr>
        <w:t>к</w:t>
      </w:r>
      <w:proofErr w:type="gramEnd"/>
      <w:r w:rsidRPr="002A7F37">
        <w:rPr>
          <w:snapToGrid w:val="0"/>
          <w:sz w:val="20"/>
        </w:rPr>
        <w:t xml:space="preserve"> прямоугольной. Имеющийся в пороговом устройстве регулятор преобладаний позволяет устранить преобладания  телеграфных посылок.</w:t>
      </w:r>
    </w:p>
    <w:p w:rsidR="002A7F37" w:rsidRPr="002A7F37" w:rsidRDefault="002A7F37" w:rsidP="002A7F37">
      <w:pPr>
        <w:widowControl w:val="0"/>
        <w:spacing w:before="20" w:line="260" w:lineRule="auto"/>
        <w:ind w:left="1520" w:firstLine="567"/>
        <w:rPr>
          <w:snapToGrid w:val="0"/>
          <w:sz w:val="20"/>
        </w:rPr>
      </w:pPr>
    </w:p>
    <w:p w:rsidR="002A7F37" w:rsidRPr="002A7F37" w:rsidRDefault="002A7F37" w:rsidP="002A7F37">
      <w:pPr>
        <w:widowControl w:val="0"/>
        <w:spacing w:before="20" w:line="260" w:lineRule="auto"/>
        <w:ind w:left="1520" w:hanging="779"/>
        <w:rPr>
          <w:snapToGrid w:val="0"/>
          <w:sz w:val="20"/>
        </w:rPr>
      </w:pPr>
      <w:r w:rsidRPr="002A7F37">
        <w:rPr>
          <w:i/>
          <w:noProof/>
          <w:sz w:val="20"/>
        </w:rPr>
        <mc:AlternateContent>
          <mc:Choice Requires="wps">
            <w:drawing>
              <wp:anchor distT="0" distB="0" distL="114300" distR="114300" simplePos="0" relativeHeight="251839488" behindDoc="0" locked="0" layoutInCell="0" allowOverlap="1" wp14:anchorId="12701DDC" wp14:editId="72363F09">
                <wp:simplePos x="0" y="0"/>
                <wp:positionH relativeFrom="column">
                  <wp:posOffset>688975</wp:posOffset>
                </wp:positionH>
                <wp:positionV relativeFrom="paragraph">
                  <wp:posOffset>50800</wp:posOffset>
                </wp:positionV>
                <wp:extent cx="0" cy="1097280"/>
                <wp:effectExtent l="64135" t="22860" r="59690" b="13335"/>
                <wp:wrapNone/>
                <wp:docPr id="1372" name="Прямая соединительная линия 13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7280"/>
                        </a:xfrm>
                        <a:prstGeom prst="line">
                          <a:avLst/>
                        </a:prstGeom>
                        <a:noFill/>
                        <a:ln w="9525">
                          <a:solidFill>
                            <a:srgbClr val="000000"/>
                          </a:solidFill>
                          <a:round/>
                          <a:headEnd type="arrow" w="sm"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72" o:spid="_x0000_s1026" style="position:absolute;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4pt" to="54.25pt,9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" o:allowincell="f">
                <v:stroke startarrow="open" startarrowwidth="narrow"/>
              </v:line>
            </w:pict>
          </mc:Fallback>
        </mc:AlternateContent>
      </w:r>
      <w:r w:rsidRPr="002A7F37">
        <w:rPr>
          <w:i/>
          <w:snapToGrid w:val="0"/>
          <w:sz w:val="20"/>
          <w:lang w:val="en-US"/>
        </w:rPr>
        <w:t>U</w:t>
      </w:r>
      <w:r w:rsidRPr="002A7F37">
        <w:rPr>
          <w:snapToGrid w:val="0"/>
          <w:sz w:val="20"/>
        </w:rPr>
        <w:t xml:space="preserve">             </w:t>
      </w:r>
      <w:proofErr w:type="gramStart"/>
      <w:r w:rsidRPr="002A7F37">
        <w:rPr>
          <w:snapToGrid w:val="0"/>
          <w:sz w:val="20"/>
          <w:lang w:val="en-US"/>
        </w:rPr>
        <w:t>y</w:t>
      </w:r>
      <w:r w:rsidRPr="002A7F37">
        <w:rPr>
          <w:snapToGrid w:val="0"/>
          <w:sz w:val="20"/>
        </w:rPr>
        <w:t>(</w:t>
      </w:r>
      <w:proofErr w:type="gramEnd"/>
      <w:r w:rsidRPr="002A7F37">
        <w:rPr>
          <w:snapToGrid w:val="0"/>
          <w:sz w:val="20"/>
          <w:lang w:val="en-US"/>
        </w:rPr>
        <w:t>F</w:t>
      </w:r>
      <w:r w:rsidRPr="002A7F37">
        <w:rPr>
          <w:snapToGrid w:val="0"/>
          <w:sz w:val="20"/>
        </w:rPr>
        <w:t xml:space="preserve">н)                          </w:t>
      </w:r>
      <w:r w:rsidRPr="002A7F37">
        <w:rPr>
          <w:snapToGrid w:val="0"/>
          <w:sz w:val="20"/>
          <w:lang w:val="en-US"/>
        </w:rPr>
        <w:t>y</w:t>
      </w:r>
      <w:r w:rsidRPr="002A7F37">
        <w:rPr>
          <w:snapToGrid w:val="0"/>
          <w:sz w:val="20"/>
        </w:rPr>
        <w:t>(</w:t>
      </w:r>
      <w:r w:rsidRPr="002A7F37">
        <w:rPr>
          <w:snapToGrid w:val="0"/>
          <w:sz w:val="20"/>
          <w:lang w:val="en-US"/>
        </w:rPr>
        <w:t>F</w:t>
      </w:r>
      <w:r w:rsidRPr="002A7F37">
        <w:rPr>
          <w:snapToGrid w:val="0"/>
          <w:sz w:val="20"/>
        </w:rPr>
        <w:t xml:space="preserve">в)                    </w:t>
      </w:r>
      <w:r w:rsidRPr="002A7F37">
        <w:rPr>
          <w:snapToGrid w:val="0"/>
          <w:sz w:val="20"/>
          <w:lang w:val="en-US"/>
        </w:rPr>
        <w:t>y</w:t>
      </w:r>
      <w:r w:rsidRPr="002A7F37">
        <w:rPr>
          <w:snapToGrid w:val="0"/>
          <w:sz w:val="20"/>
        </w:rPr>
        <w:t>(</w:t>
      </w:r>
      <w:r w:rsidRPr="002A7F37">
        <w:rPr>
          <w:snapToGrid w:val="0"/>
          <w:sz w:val="20"/>
          <w:lang w:val="en-US"/>
        </w:rPr>
        <w:t>F</w:t>
      </w:r>
      <w:r w:rsidRPr="002A7F37">
        <w:rPr>
          <w:snapToGrid w:val="0"/>
          <w:sz w:val="20"/>
        </w:rPr>
        <w:t>н)</w:t>
      </w:r>
      <w:r w:rsidRPr="002A7F37">
        <w:rPr>
          <w:snapToGrid w:val="0"/>
          <w:sz w:val="20"/>
        </w:rPr>
        <w:tab/>
        <w:t xml:space="preserve"> </w:t>
      </w:r>
    </w:p>
    <w:p w:rsidR="002A7F37" w:rsidRPr="002A7F37" w:rsidRDefault="002A7F37" w:rsidP="002A7F37">
      <w:pPr>
        <w:widowControl w:val="0"/>
        <w:spacing w:before="20" w:line="260" w:lineRule="auto"/>
        <w:ind w:left="1520" w:firstLine="426"/>
        <w:rPr>
          <w:snapToGrid w:val="0"/>
          <w:sz w:val="20"/>
        </w:rPr>
      </w:pPr>
      <w:r w:rsidRPr="002A7F37">
        <w:rPr>
          <w:noProof/>
          <w:sz w:val="20"/>
        </w:rPr>
        <mc:AlternateContent>
          <mc:Choice Requires="wps">
            <w:drawing>
              <wp:anchor distT="0" distB="0" distL="114300" distR="114300" simplePos="0" relativeHeight="251875328" behindDoc="0" locked="0" layoutInCell="0" allowOverlap="1" wp14:anchorId="261D37DE" wp14:editId="49F4F79F">
                <wp:simplePos x="0" y="0"/>
                <wp:positionH relativeFrom="column">
                  <wp:posOffset>2472055</wp:posOffset>
                </wp:positionH>
                <wp:positionV relativeFrom="paragraph">
                  <wp:posOffset>-471805</wp:posOffset>
                </wp:positionV>
                <wp:extent cx="91440" cy="1097280"/>
                <wp:effectExtent l="10795" t="8890" r="6350" b="13970"/>
                <wp:wrapNone/>
                <wp:docPr id="1371" name="Правая фигурная скобка 13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1440" cy="1097280"/>
                        </a:xfrm>
                        <a:prstGeom prst="rightBrace">
                          <a:avLst>
                            <a:gd name="adj1" fmla="val 100000"/>
                            <a:gd name="adj2" fmla="val 540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1371" o:spid="_x0000_s1026" type="#_x0000_t88" style="position:absolute;margin-left:194.65pt;margin-top:-37.15pt;width:7.2pt;height:86.4pt;rotation:-90;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" o:allowincell="f" adj=",11669"/>
            </w:pict>
          </mc:Fallback>
        </mc:AlternateContent>
      </w:r>
      <w:r w:rsidRPr="002A7F37">
        <w:rPr>
          <w:noProof/>
          <w:sz w:val="20"/>
        </w:rPr>
        <mc:AlternateContent>
          <mc:Choice Requires="wps">
            <w:drawing>
              <wp:anchor distT="0" distB="0" distL="114300" distR="114300" simplePos="0" relativeHeight="251876352" behindDoc="0" locked="0" layoutInCell="0" allowOverlap="1" wp14:anchorId="55CC5C89" wp14:editId="1C06E271">
                <wp:simplePos x="0" y="0"/>
                <wp:positionH relativeFrom="column">
                  <wp:posOffset>3615055</wp:posOffset>
                </wp:positionH>
                <wp:positionV relativeFrom="paragraph">
                  <wp:posOffset>-243205</wp:posOffset>
                </wp:positionV>
                <wp:extent cx="91440" cy="640080"/>
                <wp:effectExtent l="10795" t="8890" r="6350" b="13970"/>
                <wp:wrapNone/>
                <wp:docPr id="1370" name="Правая фигурная скобка 13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1440" cy="640080"/>
                        </a:xfrm>
                        <a:prstGeom prst="rightBrace">
                          <a:avLst>
                            <a:gd name="adj1" fmla="val 58333"/>
                            <a:gd name="adj2" fmla="val 540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1370" o:spid="_x0000_s1026" type="#_x0000_t88" style="position:absolute;margin-left:284.65pt;margin-top:-19.15pt;width:7.2pt;height:50.4pt;rotation:-90;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" o:allowincell="f" adj=",11669"/>
            </w:pict>
          </mc:Fallback>
        </mc:AlternateContent>
      </w:r>
      <w:r w:rsidRPr="002A7F37">
        <w:rPr>
          <w:noProof/>
          <w:sz w:val="20"/>
        </w:rPr>
        <mc:AlternateContent>
          <mc:Choice Requires="wps">
            <w:drawing>
              <wp:anchor distT="0" distB="0" distL="114300" distR="114300" simplePos="0" relativeHeight="251874304" behindDoc="0" locked="0" layoutInCell="0" allowOverlap="1" wp14:anchorId="4F29C764" wp14:editId="10D325F7">
                <wp:simplePos x="0" y="0"/>
                <wp:positionH relativeFrom="column">
                  <wp:posOffset>1176655</wp:posOffset>
                </wp:positionH>
                <wp:positionV relativeFrom="paragraph">
                  <wp:posOffset>-210820</wp:posOffset>
                </wp:positionV>
                <wp:extent cx="91440" cy="640080"/>
                <wp:effectExtent l="10795" t="12700" r="6350" b="10160"/>
                <wp:wrapNone/>
                <wp:docPr id="1369" name="Правая фигурная скобка 13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rot="-5400000">
                          <a:off x="0" y="0"/>
                          <a:ext cx="91440" cy="640080"/>
                        </a:xfrm>
                        <a:prstGeom prst="rightBrace">
                          <a:avLst>
                            <a:gd name="adj1" fmla="val 58333"/>
                            <a:gd name="adj2" fmla="val 54023"/>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равая фигурная скобка 1369" o:spid="_x0000_s1026" type="#_x0000_t88" style="position:absolute;margin-left:92.65pt;margin-top:-16.6pt;width:7.2pt;height:50.4pt;rotation:-90;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" o:allowincell="f" adj=",11669"/>
            </w:pict>
          </mc:Fallback>
        </mc:AlternateContent>
      </w:r>
      <w:r w:rsidRPr="002A7F37">
        <w:rPr>
          <w:snapToGrid w:val="0"/>
          <w:sz w:val="20"/>
        </w:rPr>
        <w:t xml:space="preserve">                                                                             на </w:t>
      </w:r>
      <w:proofErr w:type="spellStart"/>
      <w:r w:rsidRPr="002A7F37">
        <w:rPr>
          <w:snapToGrid w:val="0"/>
          <w:sz w:val="20"/>
        </w:rPr>
        <w:t>вх</w:t>
      </w:r>
      <w:proofErr w:type="spellEnd"/>
    </w:p>
    <w:p w:rsidR="002A7F37" w:rsidRPr="002A7F37" w:rsidRDefault="002A7F37" w:rsidP="002A7F37">
      <w:pPr>
        <w:widowControl w:val="0"/>
        <w:spacing w:before="20" w:line="260" w:lineRule="auto"/>
        <w:ind w:left="1520" w:firstLine="567"/>
        <w:rPr>
          <w:snapToGrid w:val="0"/>
          <w:sz w:val="20"/>
        </w:rPr>
      </w:pPr>
      <w:r w:rsidRPr="002A7F37">
        <w:rPr>
          <w:noProof/>
          <w:sz w:val="20"/>
        </w:rPr>
        <mc:AlternateContent>
          <mc:Choice Requires="wps">
            <w:drawing>
              <wp:anchor distT="0" distB="0" distL="114300" distR="114300" simplePos="0" relativeHeight="251858944" behindDoc="0" locked="0" layoutInCell="1" allowOverlap="1" wp14:anchorId="0F643805" wp14:editId="12C5CFA4">
                <wp:simplePos x="0" y="0"/>
                <wp:positionH relativeFrom="column">
                  <wp:posOffset>904875</wp:posOffset>
                </wp:positionH>
                <wp:positionV relativeFrom="paragraph">
                  <wp:posOffset>7620</wp:posOffset>
                </wp:positionV>
                <wp:extent cx="91440" cy="640080"/>
                <wp:effectExtent l="13335" t="10160" r="9525" b="6985"/>
                <wp:wrapNone/>
                <wp:docPr id="1368" name="Прямоугольник 13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8" o:spid="_x0000_s1026" style="position:absolute;margin-left:71.25pt;margin-top:.6pt;width:7.2pt;height:50.4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"/>
            </w:pict>
          </mc:Fallback>
        </mc:AlternateContent>
      </w:r>
      <w:r w:rsidRPr="002A7F37">
        <w:rPr>
          <w:noProof/>
          <w:sz w:val="20"/>
        </w:rPr>
        <mc:AlternateContent>
          <mc:Choice Requires="wps">
            <w:drawing>
              <wp:anchor distT="0" distB="0" distL="114300" distR="114300" simplePos="0" relativeHeight="251870208" behindDoc="0" locked="0" layoutInCell="0" allowOverlap="1" wp14:anchorId="49BB866B" wp14:editId="3A20876B">
                <wp:simplePos x="0" y="0"/>
                <wp:positionH relativeFrom="column">
                  <wp:posOffset>2854960</wp:posOffset>
                </wp:positionH>
                <wp:positionV relativeFrom="paragraph">
                  <wp:posOffset>15240</wp:posOffset>
                </wp:positionV>
                <wp:extent cx="209550" cy="640080"/>
                <wp:effectExtent l="10795" t="8255" r="8255" b="8890"/>
                <wp:wrapNone/>
                <wp:docPr id="1367" name="Прямоугольник 13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7" o:spid="_x0000_s1026" style="position:absolute;margin-left:224.8pt;margin-top:1.2pt;width:16.5pt;height:50.4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" o:allowincell="f"/>
            </w:pict>
          </mc:Fallback>
        </mc:AlternateContent>
      </w:r>
      <w:r w:rsidRPr="002A7F37">
        <w:rPr>
          <w:noProof/>
          <w:sz w:val="20"/>
        </w:rPr>
        <mc:AlternateContent>
          <mc:Choice Requires="wps">
            <w:drawing>
              <wp:anchor distT="0" distB="0" distL="114300" distR="114300" simplePos="0" relativeHeight="251871232" behindDoc="0" locked="0" layoutInCell="0" allowOverlap="1" wp14:anchorId="0CF7F7D4" wp14:editId="1FEB3F55">
                <wp:simplePos x="0" y="0"/>
                <wp:positionH relativeFrom="column">
                  <wp:posOffset>1966595</wp:posOffset>
                </wp:positionH>
                <wp:positionV relativeFrom="paragraph">
                  <wp:posOffset>105410</wp:posOffset>
                </wp:positionV>
                <wp:extent cx="1143000" cy="5715"/>
                <wp:effectExtent l="8255" t="12700" r="10795" b="10160"/>
                <wp:wrapNone/>
                <wp:docPr id="1366" name="Прямая соединительная линия 13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0" cy="5715"/>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66"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4.85pt,8.3pt" to="244.85pt,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" o:allowincell="f">
                <v:stroke dashstyle="dash"/>
              </v:line>
            </w:pict>
          </mc:Fallback>
        </mc:AlternateContent>
      </w:r>
      <w:r w:rsidRPr="002A7F37">
        <w:rPr>
          <w:noProof/>
          <w:sz w:val="20"/>
        </w:rPr>
        <mc:AlternateContent>
          <mc:Choice Requires="wps">
            <w:drawing>
              <wp:anchor distT="0" distB="0" distL="114300" distR="114300" simplePos="0" relativeHeight="251869184" behindDoc="0" locked="0" layoutInCell="0" allowOverlap="1" wp14:anchorId="1EE96604" wp14:editId="7AFB5B86">
                <wp:simplePos x="0" y="0"/>
                <wp:positionH relativeFrom="column">
                  <wp:posOffset>2557780</wp:posOffset>
                </wp:positionH>
                <wp:positionV relativeFrom="paragraph">
                  <wp:posOffset>9525</wp:posOffset>
                </wp:positionV>
                <wp:extent cx="209550" cy="640080"/>
                <wp:effectExtent l="8890" t="12065" r="10160" b="5080"/>
                <wp:wrapNone/>
                <wp:docPr id="1365" name="Прямоугольник 13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5" o:spid="_x0000_s1026" style="position:absolute;margin-left:201.4pt;margin-top:.75pt;width:16.5pt;height:50.4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" o:allowincell="f"/>
            </w:pict>
          </mc:Fallback>
        </mc:AlternateContent>
      </w:r>
      <w:r w:rsidRPr="002A7F37">
        <w:rPr>
          <w:noProof/>
          <w:sz w:val="20"/>
        </w:rPr>
        <mc:AlternateContent>
          <mc:Choice Requires="wps">
            <w:drawing>
              <wp:anchor distT="0" distB="0" distL="114300" distR="114300" simplePos="0" relativeHeight="251868160" behindDoc="0" locked="0" layoutInCell="0" allowOverlap="1" wp14:anchorId="17F32D1A" wp14:editId="6715F704">
                <wp:simplePos x="0" y="0"/>
                <wp:positionH relativeFrom="column">
                  <wp:posOffset>2281555</wp:posOffset>
                </wp:positionH>
                <wp:positionV relativeFrom="paragraph">
                  <wp:posOffset>15240</wp:posOffset>
                </wp:positionV>
                <wp:extent cx="209550" cy="640080"/>
                <wp:effectExtent l="8890" t="8255" r="10160" b="8890"/>
                <wp:wrapNone/>
                <wp:docPr id="1364" name="Прямоугольник 13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4" o:spid="_x0000_s1026" style="position:absolute;margin-left:179.65pt;margin-top:1.2pt;width:16.5pt;height:50.4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" o:allowincell="f"/>
            </w:pict>
          </mc:Fallback>
        </mc:AlternateContent>
      </w:r>
      <w:r w:rsidRPr="002A7F37">
        <w:rPr>
          <w:noProof/>
          <w:sz w:val="20"/>
        </w:rPr>
        <mc:AlternateContent>
          <mc:Choice Requires="wps">
            <w:drawing>
              <wp:anchor distT="0" distB="0" distL="114300" distR="114300" simplePos="0" relativeHeight="251867136" behindDoc="0" locked="0" layoutInCell="0" allowOverlap="1" wp14:anchorId="50B2339D" wp14:editId="5F72DBBC">
                <wp:simplePos x="0" y="0"/>
                <wp:positionH relativeFrom="column">
                  <wp:posOffset>2003425</wp:posOffset>
                </wp:positionH>
                <wp:positionV relativeFrom="paragraph">
                  <wp:posOffset>9525</wp:posOffset>
                </wp:positionV>
                <wp:extent cx="209550" cy="640080"/>
                <wp:effectExtent l="6985" t="12065" r="12065" b="5080"/>
                <wp:wrapNone/>
                <wp:docPr id="1363" name="Прямоугольник 13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955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3" o:spid="_x0000_s1026" style="position:absolute;margin-left:157.75pt;margin-top:.75pt;width:16.5pt;height:50.4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" o:allowincell="f"/>
            </w:pict>
          </mc:Fallback>
        </mc:AlternateContent>
      </w:r>
      <w:r w:rsidRPr="002A7F37">
        <w:rPr>
          <w:noProof/>
          <w:sz w:val="20"/>
        </w:rPr>
        <mc:AlternateContent>
          <mc:Choice Requires="wps">
            <w:drawing>
              <wp:anchor distT="0" distB="0" distL="114300" distR="114300" simplePos="0" relativeHeight="251866112" behindDoc="0" locked="0" layoutInCell="0" allowOverlap="1" wp14:anchorId="5464A2FF" wp14:editId="33CDF976">
                <wp:simplePos x="0" y="0"/>
                <wp:positionH relativeFrom="column">
                  <wp:posOffset>3371215</wp:posOffset>
                </wp:positionH>
                <wp:positionV relativeFrom="paragraph">
                  <wp:posOffset>15240</wp:posOffset>
                </wp:positionV>
                <wp:extent cx="91440" cy="640080"/>
                <wp:effectExtent l="12700" t="8255" r="10160" b="8890"/>
                <wp:wrapNone/>
                <wp:docPr id="1362" name="Прямоугольник 13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2" o:spid="_x0000_s1026" style="position:absolute;margin-left:265.45pt;margin-top:1.2pt;width:7.2pt;height:50.4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" o:allowincell="f"/>
            </w:pict>
          </mc:Fallback>
        </mc:AlternateContent>
      </w:r>
      <w:r w:rsidRPr="002A7F37">
        <w:rPr>
          <w:noProof/>
          <w:sz w:val="20"/>
        </w:rPr>
        <mc:AlternateContent>
          <mc:Choice Requires="wps">
            <w:drawing>
              <wp:anchor distT="0" distB="0" distL="114300" distR="114300" simplePos="0" relativeHeight="251865088" behindDoc="0" locked="0" layoutInCell="0" allowOverlap="1" wp14:anchorId="7FE80220" wp14:editId="02A672CD">
                <wp:simplePos x="0" y="0"/>
                <wp:positionH relativeFrom="column">
                  <wp:posOffset>3847465</wp:posOffset>
                </wp:positionH>
                <wp:positionV relativeFrom="paragraph">
                  <wp:posOffset>9525</wp:posOffset>
                </wp:positionV>
                <wp:extent cx="91440" cy="640080"/>
                <wp:effectExtent l="12700" t="12065" r="10160" b="5080"/>
                <wp:wrapNone/>
                <wp:docPr id="1361" name="Прямоугольник 13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1" o:spid="_x0000_s1026" style="position:absolute;margin-left:302.95pt;margin-top:.75pt;width:7.2pt;height:50.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" o:allowincell="f"/>
            </w:pict>
          </mc:Fallback>
        </mc:AlternateContent>
      </w:r>
      <w:r w:rsidRPr="002A7F37">
        <w:rPr>
          <w:noProof/>
          <w:sz w:val="20"/>
        </w:rPr>
        <mc:AlternateContent>
          <mc:Choice Requires="wps">
            <w:drawing>
              <wp:anchor distT="0" distB="0" distL="114300" distR="114300" simplePos="0" relativeHeight="251864064" behindDoc="0" locked="0" layoutInCell="0" allowOverlap="1" wp14:anchorId="468EC89C" wp14:editId="6EB2F3F8">
                <wp:simplePos x="0" y="0"/>
                <wp:positionH relativeFrom="column">
                  <wp:posOffset>3679825</wp:posOffset>
                </wp:positionH>
                <wp:positionV relativeFrom="paragraph">
                  <wp:posOffset>15240</wp:posOffset>
                </wp:positionV>
                <wp:extent cx="91440" cy="640080"/>
                <wp:effectExtent l="6985" t="8255" r="6350" b="8890"/>
                <wp:wrapNone/>
                <wp:docPr id="1360" name="Прямоугольник 13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60" o:spid="_x0000_s1026" style="position:absolute;margin-left:289.75pt;margin-top:1.2pt;width:7.2pt;height:50.4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" o:allowincell="f"/>
            </w:pict>
          </mc:Fallback>
        </mc:AlternateContent>
      </w:r>
      <w:r w:rsidRPr="002A7F37">
        <w:rPr>
          <w:noProof/>
          <w:sz w:val="20"/>
        </w:rPr>
        <mc:AlternateContent>
          <mc:Choice Requires="wps">
            <w:drawing>
              <wp:anchor distT="0" distB="0" distL="114300" distR="114300" simplePos="0" relativeHeight="251863040" behindDoc="0" locked="0" layoutInCell="0" allowOverlap="1" wp14:anchorId="62466621" wp14:editId="41C8F5B3">
                <wp:simplePos x="0" y="0"/>
                <wp:positionH relativeFrom="column">
                  <wp:posOffset>3519805</wp:posOffset>
                </wp:positionH>
                <wp:positionV relativeFrom="paragraph">
                  <wp:posOffset>11430</wp:posOffset>
                </wp:positionV>
                <wp:extent cx="91440" cy="640080"/>
                <wp:effectExtent l="8890" t="13970" r="13970" b="12700"/>
                <wp:wrapNone/>
                <wp:docPr id="1359" name="Прямоугольник 13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9" o:spid="_x0000_s1026" style="position:absolute;margin-left:277.15pt;margin-top:.9pt;width:7.2pt;height:50.4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" o:allowincell="f"/>
            </w:pict>
          </mc:Fallback>
        </mc:AlternateContent>
      </w:r>
      <w:r w:rsidRPr="002A7F37">
        <w:rPr>
          <w:noProof/>
          <w:sz w:val="20"/>
        </w:rPr>
        <mc:AlternateContent>
          <mc:Choice Requires="wps">
            <w:drawing>
              <wp:anchor distT="0" distB="0" distL="114300" distR="114300" simplePos="0" relativeHeight="251859968" behindDoc="0" locked="0" layoutInCell="0" allowOverlap="1" wp14:anchorId="5586BB94" wp14:editId="2CD6F7A8">
                <wp:simplePos x="0" y="0"/>
                <wp:positionH relativeFrom="column">
                  <wp:posOffset>1096645</wp:posOffset>
                </wp:positionH>
                <wp:positionV relativeFrom="paragraph">
                  <wp:posOffset>11430</wp:posOffset>
                </wp:positionV>
                <wp:extent cx="91440" cy="640080"/>
                <wp:effectExtent l="5080" t="13970" r="8255" b="12700"/>
                <wp:wrapNone/>
                <wp:docPr id="1358" name="Прямоугольник 13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8" o:spid="_x0000_s1026" style="position:absolute;margin-left:86.35pt;margin-top:.9pt;width:7.2pt;height:50.4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" o:allowincell="f"/>
            </w:pict>
          </mc:Fallback>
        </mc:AlternateContent>
      </w:r>
      <w:r w:rsidRPr="002A7F37">
        <w:rPr>
          <w:noProof/>
          <w:sz w:val="20"/>
        </w:rPr>
        <mc:AlternateContent>
          <mc:Choice Requires="wps">
            <w:drawing>
              <wp:anchor distT="0" distB="0" distL="114300" distR="114300" simplePos="0" relativeHeight="251862016" behindDoc="0" locked="0" layoutInCell="0" allowOverlap="1" wp14:anchorId="4DE7A82B" wp14:editId="4B2B660B">
                <wp:simplePos x="0" y="0"/>
                <wp:positionH relativeFrom="column">
                  <wp:posOffset>1452880</wp:posOffset>
                </wp:positionH>
                <wp:positionV relativeFrom="paragraph">
                  <wp:posOffset>9525</wp:posOffset>
                </wp:positionV>
                <wp:extent cx="91440" cy="640080"/>
                <wp:effectExtent l="8890" t="12065" r="13970" b="5080"/>
                <wp:wrapNone/>
                <wp:docPr id="1357" name="Прямоугольник 13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7" o:spid="_x0000_s1026" style="position:absolute;margin-left:114.4pt;margin-top:.75pt;width:7.2pt;height:50.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" o:allowincell="f"/>
            </w:pict>
          </mc:Fallback>
        </mc:AlternateContent>
      </w:r>
      <w:r w:rsidRPr="002A7F37">
        <w:rPr>
          <w:noProof/>
          <w:sz w:val="20"/>
        </w:rPr>
        <mc:AlternateContent>
          <mc:Choice Requires="wps">
            <w:drawing>
              <wp:anchor distT="0" distB="0" distL="114300" distR="114300" simplePos="0" relativeHeight="251860992" behindDoc="0" locked="0" layoutInCell="0" allowOverlap="1" wp14:anchorId="5AF68777" wp14:editId="3EB7C768">
                <wp:simplePos x="0" y="0"/>
                <wp:positionH relativeFrom="column">
                  <wp:posOffset>1289050</wp:posOffset>
                </wp:positionH>
                <wp:positionV relativeFrom="paragraph">
                  <wp:posOffset>7620</wp:posOffset>
                </wp:positionV>
                <wp:extent cx="91440" cy="640080"/>
                <wp:effectExtent l="6985" t="10160" r="6350" b="6985"/>
                <wp:wrapNone/>
                <wp:docPr id="1356" name="Прямоугольник 13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 cy="6400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56" o:spid="_x0000_s1026" style="position:absolute;margin-left:101.5pt;margin-top:.6pt;width:7.2pt;height:50.4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" o:allowincell="f"/>
            </w:pict>
          </mc:Fallback>
        </mc:AlternateContent>
      </w:r>
      <w:r w:rsidRPr="002A7F37">
        <w:rPr>
          <w:snapToGrid w:val="0"/>
          <w:sz w:val="20"/>
        </w:rPr>
        <w:t xml:space="preserve">                                                                            Ф </w:t>
      </w:r>
      <w:proofErr w:type="gramStart"/>
      <w:r w:rsidRPr="002A7F37">
        <w:rPr>
          <w:snapToGrid w:val="0"/>
          <w:sz w:val="20"/>
        </w:rPr>
        <w:t>ПР</w:t>
      </w:r>
      <w:proofErr w:type="gramEnd"/>
    </w:p>
    <w:p w:rsidR="002A7F37" w:rsidRPr="002A7F37" w:rsidRDefault="002A7F37" w:rsidP="002A7F37">
      <w:pPr>
        <w:widowControl w:val="0"/>
        <w:spacing w:before="20" w:line="260" w:lineRule="auto"/>
        <w:ind w:left="1520" w:firstLine="567"/>
        <w:rPr>
          <w:snapToGrid w:val="0"/>
          <w:sz w:val="20"/>
        </w:rPr>
      </w:pPr>
    </w:p>
    <w:p w:rsidR="002A7F37" w:rsidRPr="002A7F37" w:rsidRDefault="002A7F37" w:rsidP="002A7F37">
      <w:pPr>
        <w:widowControl w:val="0"/>
        <w:spacing w:before="20" w:line="260" w:lineRule="auto"/>
        <w:ind w:left="1520" w:firstLine="567"/>
        <w:rPr>
          <w:snapToGrid w:val="0"/>
          <w:sz w:val="20"/>
        </w:rPr>
      </w:pPr>
      <w:r w:rsidRPr="002A7F37">
        <w:rPr>
          <w:noProof/>
          <w:sz w:val="20"/>
        </w:rPr>
        <mc:AlternateContent>
          <mc:Choice Requires="wps">
            <w:drawing>
              <wp:anchor distT="0" distB="0" distL="114300" distR="114300" simplePos="0" relativeHeight="251872256" behindDoc="0" locked="0" layoutInCell="0" allowOverlap="1" wp14:anchorId="2B69BF31" wp14:editId="12D88F8C">
                <wp:simplePos x="0" y="0"/>
                <wp:positionH relativeFrom="column">
                  <wp:posOffset>3272155</wp:posOffset>
                </wp:positionH>
                <wp:positionV relativeFrom="paragraph">
                  <wp:posOffset>58420</wp:posOffset>
                </wp:positionV>
                <wp:extent cx="1005840" cy="0"/>
                <wp:effectExtent l="8890" t="12065" r="13970" b="6985"/>
                <wp:wrapNone/>
                <wp:docPr id="1355" name="Прямая соединительная линия 13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5"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65pt,4.6pt" to="336.85pt,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" o:allowincell="f">
                <v:stroke dashstyle="dash"/>
              </v:line>
            </w:pict>
          </mc:Fallback>
        </mc:AlternateContent>
      </w:r>
      <w:r w:rsidRPr="002A7F37">
        <w:rPr>
          <w:noProof/>
          <w:sz w:val="20"/>
        </w:rPr>
        <mc:AlternateContent>
          <mc:Choice Requires="wps">
            <w:drawing>
              <wp:anchor distT="0" distB="0" distL="114300" distR="114300" simplePos="0" relativeHeight="251873280" behindDoc="0" locked="0" layoutInCell="0" allowOverlap="1" wp14:anchorId="1907B20C" wp14:editId="57463513">
                <wp:simplePos x="0" y="0"/>
                <wp:positionH relativeFrom="column">
                  <wp:posOffset>780415</wp:posOffset>
                </wp:positionH>
                <wp:positionV relativeFrom="paragraph">
                  <wp:posOffset>63500</wp:posOffset>
                </wp:positionV>
                <wp:extent cx="1005840" cy="0"/>
                <wp:effectExtent l="12700" t="7620" r="10160" b="11430"/>
                <wp:wrapNone/>
                <wp:docPr id="1354" name="Прямая соединительная линия 13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5840" cy="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4"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5pt" to="140.65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" o:allowincell="f">
                <v:stroke dashstyle="dash"/>
              </v:line>
            </w:pict>
          </mc:Fallback>
        </mc:AlternateContent>
      </w:r>
    </w:p>
    <w:p w:rsidR="002A7F37" w:rsidRPr="002A7F37" w:rsidRDefault="002A7F37" w:rsidP="002A7F37">
      <w:pPr>
        <w:widowControl w:val="0"/>
        <w:spacing w:before="20" w:line="260" w:lineRule="auto"/>
        <w:ind w:left="1520" w:firstLine="567"/>
        <w:rPr>
          <w:i/>
          <w:snapToGrid w:val="0"/>
          <w:sz w:val="20"/>
        </w:rPr>
      </w:pPr>
      <w:r w:rsidRPr="002A7F37">
        <w:rPr>
          <w:noProof/>
          <w:sz w:val="20"/>
        </w:rPr>
        <mc:AlternateContent>
          <mc:Choice Requires="wps">
            <w:drawing>
              <wp:anchor distT="0" distB="0" distL="114300" distR="114300" simplePos="0" relativeHeight="251842560" behindDoc="0" locked="0" layoutInCell="1" allowOverlap="1" wp14:anchorId="3B6EF504" wp14:editId="2ABA6F80">
                <wp:simplePos x="0" y="0"/>
                <wp:positionH relativeFrom="column">
                  <wp:posOffset>651510</wp:posOffset>
                </wp:positionH>
                <wp:positionV relativeFrom="paragraph">
                  <wp:posOffset>67310</wp:posOffset>
                </wp:positionV>
                <wp:extent cx="3749040" cy="0"/>
                <wp:effectExtent l="7620" t="61595" r="15240" b="62230"/>
                <wp:wrapNone/>
                <wp:docPr id="1353" name="Прямая соединительная линия 13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type="none" w="sm" len="med"/>
                          <a:tailEnd type="arrow"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3" o:spid="_x0000_s1026" style="position:absolute;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3pt,5.3pt" to="346.5pt,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">
                <v:stroke startarrowwidth="narrow" endarrow="open" endarrowwidth="narrow"/>
              </v:line>
            </w:pict>
          </mc:Fallback>
        </mc:AlternateContent>
      </w:r>
      <w:r w:rsidRPr="002A7F37">
        <w:rPr>
          <w:noProof/>
          <w:sz w:val="20"/>
        </w:rPr>
        <mc:AlternateContent>
          <mc:Choice Requires="wps">
            <w:drawing>
              <wp:anchor distT="0" distB="0" distL="114300" distR="114300" simplePos="0" relativeHeight="251847680" behindDoc="0" locked="0" layoutInCell="0" allowOverlap="1" wp14:anchorId="4D543B32" wp14:editId="336FC1C2">
                <wp:simplePos x="0" y="0"/>
                <wp:positionH relativeFrom="column">
                  <wp:posOffset>1856105</wp:posOffset>
                </wp:positionH>
                <wp:positionV relativeFrom="paragraph">
                  <wp:posOffset>1296670</wp:posOffset>
                </wp:positionV>
                <wp:extent cx="2476500" cy="10160"/>
                <wp:effectExtent l="6985" t="10160" r="11430" b="8890"/>
                <wp:wrapNone/>
                <wp:docPr id="1352" name="Прямая соединительная линия 13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76500" cy="1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2" o:spid="_x0000_s1026" style="position:absolute;rotation:-90;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15pt,102.1pt" to="341.15pt,10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" o:allowincell="f">
                <v:stroke dashstyle="dash"/>
              </v:line>
            </w:pict>
          </mc:Fallback>
        </mc:AlternateContent>
      </w:r>
      <w:r w:rsidRPr="002A7F37">
        <w:rPr>
          <w:noProof/>
          <w:sz w:val="20"/>
        </w:rPr>
        <mc:AlternateContent>
          <mc:Choice Requires="wps">
            <w:drawing>
              <wp:anchor distT="0" distB="0" distL="114300" distR="114300" simplePos="0" relativeHeight="251846656" behindDoc="0" locked="0" layoutInCell="0" allowOverlap="1" wp14:anchorId="61690C16" wp14:editId="16019551">
                <wp:simplePos x="0" y="0"/>
                <wp:positionH relativeFrom="column">
                  <wp:posOffset>664845</wp:posOffset>
                </wp:positionH>
                <wp:positionV relativeFrom="paragraph">
                  <wp:posOffset>1233805</wp:posOffset>
                </wp:positionV>
                <wp:extent cx="2476500" cy="10160"/>
                <wp:effectExtent l="6350" t="13970" r="12065" b="5080"/>
                <wp:wrapNone/>
                <wp:docPr id="1351" name="Прямая соединительная линия 13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2476500" cy="1016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1" o:spid="_x0000_s1026" style="position:absolute;rotation:-90;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35pt,97.15pt" to="247.35pt,9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" o:allowincell="f">
                <v:stroke dashstyle="dash"/>
              </v:line>
            </w:pict>
          </mc:Fallback>
        </mc:AlternateContent>
      </w:r>
      <w:r w:rsidRPr="002A7F37">
        <w:rPr>
          <w:noProof/>
          <w:sz w:val="20"/>
        </w:rPr>
        <mc:AlternateContent>
          <mc:Choice Requires="wps">
            <w:drawing>
              <wp:anchor distT="0" distB="0" distL="114300" distR="114300" simplePos="0" relativeHeight="251843584" behindDoc="0" locked="0" layoutInCell="0" allowOverlap="1" wp14:anchorId="55C9F86D" wp14:editId="404C49AF">
                <wp:simplePos x="0" y="0"/>
                <wp:positionH relativeFrom="column">
                  <wp:posOffset>658495</wp:posOffset>
                </wp:positionH>
                <wp:positionV relativeFrom="paragraph">
                  <wp:posOffset>1313815</wp:posOffset>
                </wp:positionV>
                <wp:extent cx="3749040" cy="0"/>
                <wp:effectExtent l="5080" t="60325" r="17780" b="63500"/>
                <wp:wrapNone/>
                <wp:docPr id="1350" name="Прямая соединительная линия 13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type="none" w="sm" len="med"/>
                          <a:tailEnd type="arrow"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50" o:spid="_x0000_s1026" style="position:absolute;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85pt,103.45pt" to="347.05pt,10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" o:allowincell="f">
                <v:stroke startarrowwidth="narrow" endarrow="open" endarrowwidth="narrow"/>
              </v:line>
            </w:pict>
          </mc:Fallback>
        </mc:AlternateContent>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t xml:space="preserve">         </w:t>
      </w:r>
      <w:proofErr w:type="gramStart"/>
      <w:r w:rsidRPr="002A7F37">
        <w:rPr>
          <w:i/>
          <w:snapToGrid w:val="0"/>
          <w:sz w:val="20"/>
          <w:lang w:val="en-US"/>
        </w:rPr>
        <w:t>t</w:t>
      </w:r>
      <w:proofErr w:type="gramEnd"/>
    </w:p>
    <w:p w:rsidR="002A7F37" w:rsidRPr="002A7F37" w:rsidRDefault="002A7F37" w:rsidP="002A7F37">
      <w:pPr>
        <w:widowControl w:val="0"/>
        <w:spacing w:before="20" w:line="260" w:lineRule="auto"/>
        <w:ind w:left="1520" w:hanging="779"/>
        <w:rPr>
          <w:i/>
          <w:snapToGrid w:val="0"/>
          <w:sz w:val="20"/>
        </w:rPr>
      </w:pPr>
      <w:r w:rsidRPr="002A7F37">
        <w:rPr>
          <w:i/>
          <w:noProof/>
          <w:sz w:val="20"/>
        </w:rPr>
        <mc:AlternateContent>
          <mc:Choice Requires="wps">
            <w:drawing>
              <wp:anchor distT="0" distB="0" distL="114300" distR="114300" simplePos="0" relativeHeight="251840512" behindDoc="0" locked="0" layoutInCell="0" allowOverlap="1" wp14:anchorId="49B3A17B" wp14:editId="0B46BC89">
                <wp:simplePos x="0" y="0"/>
                <wp:positionH relativeFrom="column">
                  <wp:posOffset>688975</wp:posOffset>
                </wp:positionH>
                <wp:positionV relativeFrom="paragraph">
                  <wp:posOffset>115570</wp:posOffset>
                </wp:positionV>
                <wp:extent cx="0" cy="1097280"/>
                <wp:effectExtent l="64135" t="20320" r="59690" b="6350"/>
                <wp:wrapNone/>
                <wp:docPr id="1349" name="Прямая соединительная линия 13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7280"/>
                        </a:xfrm>
                        <a:prstGeom prst="line">
                          <a:avLst/>
                        </a:prstGeom>
                        <a:noFill/>
                        <a:ln w="9525">
                          <a:solidFill>
                            <a:srgbClr val="000000"/>
                          </a:solidFill>
                          <a:round/>
                          <a:headEnd type="arrow" w="sm"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9" o:spid="_x0000_s1026" style="position:absolute;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9.1pt" to="54.2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" o:allowincell="f">
                <v:stroke startarrow="open" startarrowwidth="narrow"/>
              </v:line>
            </w:pict>
          </mc:Fallback>
        </mc:AlternateContent>
      </w:r>
      <w:r w:rsidRPr="002A7F37">
        <w:rPr>
          <w:i/>
          <w:snapToGrid w:val="0"/>
          <w:sz w:val="20"/>
          <w:lang w:val="en-US"/>
        </w:rPr>
        <w:t>U</w:t>
      </w:r>
      <w:r w:rsidRPr="002A7F37">
        <w:rPr>
          <w:i/>
          <w:snapToGrid w:val="0"/>
          <w:sz w:val="20"/>
        </w:rPr>
        <w:t xml:space="preserve"> </w:t>
      </w:r>
    </w:p>
    <w:p w:rsidR="002A7F37" w:rsidRPr="002A7F37" w:rsidRDefault="002A7F37" w:rsidP="002A7F37">
      <w:pPr>
        <w:widowControl w:val="0"/>
        <w:spacing w:before="20" w:line="260" w:lineRule="auto"/>
        <w:ind w:left="1520"/>
        <w:rPr>
          <w:snapToGrid w:val="0"/>
          <w:sz w:val="20"/>
        </w:rPr>
      </w:pPr>
      <w:r w:rsidRPr="002A7F37">
        <w:rPr>
          <w:snapToGrid w:val="0"/>
          <w:sz w:val="20"/>
        </w:rPr>
        <w:t xml:space="preserve">     на </w:t>
      </w:r>
      <w:proofErr w:type="spellStart"/>
      <w:r w:rsidRPr="002A7F37">
        <w:rPr>
          <w:snapToGrid w:val="0"/>
          <w:sz w:val="20"/>
        </w:rPr>
        <w:t>вых</w:t>
      </w:r>
      <w:proofErr w:type="spellEnd"/>
    </w:p>
    <w:p w:rsidR="002A7F37" w:rsidRPr="002A7F37" w:rsidRDefault="002A7F37" w:rsidP="002A7F37">
      <w:pPr>
        <w:widowControl w:val="0"/>
        <w:spacing w:before="20" w:line="260" w:lineRule="auto"/>
        <w:ind w:left="1520" w:firstLine="284"/>
        <w:rPr>
          <w:snapToGrid w:val="0"/>
          <w:sz w:val="20"/>
        </w:rPr>
      </w:pPr>
      <w:r w:rsidRPr="002A7F37">
        <w:rPr>
          <w:noProof/>
          <w:sz w:val="20"/>
        </w:rPr>
        <mc:AlternateContent>
          <mc:Choice Requires="wps">
            <w:drawing>
              <wp:anchor distT="0" distB="0" distL="114300" distR="114300" simplePos="0" relativeHeight="251855872" behindDoc="0" locked="0" layoutInCell="0" allowOverlap="1" wp14:anchorId="33BB86DF" wp14:editId="3C31EE35">
                <wp:simplePos x="0" y="0"/>
                <wp:positionH relativeFrom="column">
                  <wp:posOffset>1999615</wp:posOffset>
                </wp:positionH>
                <wp:positionV relativeFrom="paragraph">
                  <wp:posOffset>196215</wp:posOffset>
                </wp:positionV>
                <wp:extent cx="1009650" cy="1905"/>
                <wp:effectExtent l="12700" t="7620" r="6350" b="9525"/>
                <wp:wrapNone/>
                <wp:docPr id="1348" name="Прямая соединительная линия 13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09650" cy="190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8" o:spid="_x0000_s1026" style="position:absolute;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45pt,15.45pt" to="236.95pt,1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" o:allowincell="f"/>
            </w:pict>
          </mc:Fallback>
        </mc:AlternateContent>
      </w:r>
      <w:r w:rsidRPr="002A7F37">
        <w:rPr>
          <w:snapToGrid w:val="0"/>
          <w:sz w:val="20"/>
        </w:rPr>
        <w:t>ФПР</w:t>
      </w:r>
      <w:proofErr w:type="gramStart"/>
      <w:r w:rsidRPr="002A7F37">
        <w:rPr>
          <w:snapToGrid w:val="0"/>
          <w:sz w:val="20"/>
        </w:rPr>
        <w:t>2</w:t>
      </w:r>
      <w:proofErr w:type="gramEnd"/>
    </w:p>
    <w:p w:rsidR="002A7F37" w:rsidRPr="002A7F37" w:rsidRDefault="002A7F37" w:rsidP="002A7F37">
      <w:pPr>
        <w:widowControl w:val="0"/>
        <w:spacing w:before="20" w:line="260" w:lineRule="auto"/>
        <w:ind w:left="1520" w:firstLine="567"/>
        <w:rPr>
          <w:snapToGrid w:val="0"/>
          <w:sz w:val="20"/>
          <w:vertAlign w:val="superscript"/>
        </w:rPr>
      </w:pPr>
      <w:r w:rsidRPr="002A7F37">
        <w:rPr>
          <w:noProof/>
          <w:sz w:val="20"/>
        </w:rPr>
        <mc:AlternateContent>
          <mc:Choice Requires="wps">
            <w:drawing>
              <wp:anchor distT="0" distB="0" distL="114300" distR="114300" simplePos="0" relativeHeight="251856896" behindDoc="0" locked="0" layoutInCell="0" allowOverlap="1" wp14:anchorId="628C2EE2" wp14:editId="36EF86D1">
                <wp:simplePos x="0" y="0"/>
                <wp:positionH relativeFrom="column">
                  <wp:posOffset>1791970</wp:posOffset>
                </wp:positionH>
                <wp:positionV relativeFrom="paragraph">
                  <wp:posOffset>5080</wp:posOffset>
                </wp:positionV>
                <wp:extent cx="182880" cy="274320"/>
                <wp:effectExtent l="14605" t="3175" r="12065" b="8255"/>
                <wp:wrapNone/>
                <wp:docPr id="1347" name="Прямая соединительная линия 13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20000" flipH="1">
                          <a:off x="0" y="0"/>
                          <a:ext cx="18288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7" o:spid="_x0000_s1026" style="position:absolute;rotation:-2;flip:x;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1.1pt,.4pt" to="155.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" o:allowincell="f"/>
            </w:pict>
          </mc:Fallback>
        </mc:AlternateContent>
      </w:r>
      <w:r w:rsidRPr="002A7F37">
        <w:rPr>
          <w:noProof/>
          <w:sz w:val="20"/>
        </w:rPr>
        <mc:AlternateContent>
          <mc:Choice Requires="wps">
            <w:drawing>
              <wp:anchor distT="0" distB="0" distL="114300" distR="114300" simplePos="0" relativeHeight="251857920" behindDoc="0" locked="0" layoutInCell="0" allowOverlap="1" wp14:anchorId="1E13DD4A" wp14:editId="7B1D1FCB">
                <wp:simplePos x="0" y="0"/>
                <wp:positionH relativeFrom="column">
                  <wp:posOffset>3005455</wp:posOffset>
                </wp:positionH>
                <wp:positionV relativeFrom="paragraph">
                  <wp:posOffset>-2540</wp:posOffset>
                </wp:positionV>
                <wp:extent cx="182880" cy="274320"/>
                <wp:effectExtent l="0" t="60325" r="0" b="61595"/>
                <wp:wrapNone/>
                <wp:docPr id="1346" name="Прямая соединительная линия 13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17700000" flipH="1">
                          <a:off x="0" y="0"/>
                          <a:ext cx="182880" cy="2743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6" o:spid="_x0000_s1026" style="position:absolute;rotation:65;flip:x;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65pt,-.2pt" to="251.05pt,2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" o:allowincell="f"/>
            </w:pict>
          </mc:Fallback>
        </mc:AlternateContent>
      </w:r>
      <w:r w:rsidRPr="002A7F37">
        <w:rPr>
          <w:noProof/>
          <w:sz w:val="20"/>
        </w:rPr>
        <mc:AlternateContent>
          <mc:Choice Requires="wps">
            <w:drawing>
              <wp:anchor distT="0" distB="0" distL="114300" distR="114300" simplePos="0" relativeHeight="251845632" behindDoc="0" locked="0" layoutInCell="0" allowOverlap="1" wp14:anchorId="2759ACA1" wp14:editId="364055F6">
                <wp:simplePos x="0" y="0"/>
                <wp:positionH relativeFrom="column">
                  <wp:posOffset>810895</wp:posOffset>
                </wp:positionH>
                <wp:positionV relativeFrom="paragraph">
                  <wp:posOffset>125095</wp:posOffset>
                </wp:positionV>
                <wp:extent cx="3246120" cy="15240"/>
                <wp:effectExtent l="5080" t="8890" r="6350" b="13970"/>
                <wp:wrapNone/>
                <wp:docPr id="1345" name="Прямая соединительная линия 13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46120" cy="15240"/>
                        </a:xfrm>
                        <a:prstGeom prst="line">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5" o:spid="_x0000_s1026" style="position:absolute;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85pt,9.85pt" to="319.45pt,1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" o:allowincell="f">
                <v:stroke dashstyle="dash"/>
              </v:line>
            </w:pict>
          </mc:Fallback>
        </mc:AlternateContent>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vertAlign w:val="superscript"/>
        </w:rPr>
        <w:t>порог</w:t>
      </w:r>
    </w:p>
    <w:p w:rsidR="002A7F37" w:rsidRPr="002A7F37" w:rsidRDefault="002A7F37" w:rsidP="002A7F37">
      <w:pPr>
        <w:widowControl w:val="0"/>
        <w:spacing w:before="20" w:line="260" w:lineRule="auto"/>
        <w:ind w:left="1520" w:firstLine="567"/>
        <w:rPr>
          <w:snapToGrid w:val="0"/>
          <w:sz w:val="20"/>
        </w:rPr>
      </w:pPr>
      <w:r w:rsidRPr="002A7F37">
        <w:rPr>
          <w:noProof/>
          <w:sz w:val="20"/>
        </w:rPr>
        <mc:AlternateContent>
          <mc:Choice Requires="wps">
            <w:drawing>
              <wp:anchor distT="0" distB="0" distL="114300" distR="114300" simplePos="0" relativeHeight="251849728" behindDoc="0" locked="0" layoutInCell="0" allowOverlap="1" wp14:anchorId="5D2E7E0E" wp14:editId="5BA6C80F">
                <wp:simplePos x="0" y="0"/>
                <wp:positionH relativeFrom="column">
                  <wp:posOffset>892810</wp:posOffset>
                </wp:positionH>
                <wp:positionV relativeFrom="paragraph">
                  <wp:posOffset>65405</wp:posOffset>
                </wp:positionV>
                <wp:extent cx="914400" cy="0"/>
                <wp:effectExtent l="10795" t="8890" r="8255" b="10160"/>
                <wp:wrapNone/>
                <wp:docPr id="1344" name="Прямая соединительная линия 13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4"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3pt,5.15pt" to="142.3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" o:allowincell="f"/>
            </w:pict>
          </mc:Fallback>
        </mc:AlternateContent>
      </w:r>
      <w:r w:rsidRPr="002A7F37">
        <w:rPr>
          <w:noProof/>
          <w:sz w:val="20"/>
        </w:rPr>
        <mc:AlternateContent>
          <mc:Choice Requires="wps">
            <w:drawing>
              <wp:anchor distT="0" distB="0" distL="114300" distR="114300" simplePos="0" relativeHeight="251854848" behindDoc="0" locked="0" layoutInCell="0" allowOverlap="1" wp14:anchorId="2855D3A6" wp14:editId="7FA545DE">
                <wp:simplePos x="0" y="0"/>
                <wp:positionH relativeFrom="column">
                  <wp:posOffset>3180715</wp:posOffset>
                </wp:positionH>
                <wp:positionV relativeFrom="paragraph">
                  <wp:posOffset>61595</wp:posOffset>
                </wp:positionV>
                <wp:extent cx="914400" cy="0"/>
                <wp:effectExtent l="12700" t="5080" r="6350" b="13970"/>
                <wp:wrapNone/>
                <wp:docPr id="1343" name="Прямая соединительная линия 13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3" o:spid="_x0000_s1026" style="position:absolute;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0.45pt,4.85pt" to="322.45pt,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" o:allowincell="f"/>
            </w:pict>
          </mc:Fallback>
        </mc:AlternateContent>
      </w:r>
    </w:p>
    <w:p w:rsidR="002A7F37" w:rsidRPr="002A7F37" w:rsidRDefault="002A7F37" w:rsidP="002A7F37">
      <w:pPr>
        <w:widowControl w:val="0"/>
        <w:spacing w:before="20" w:line="260" w:lineRule="auto"/>
        <w:ind w:left="1520" w:firstLine="567"/>
        <w:rPr>
          <w:i/>
          <w:snapToGrid w:val="0"/>
          <w:sz w:val="20"/>
        </w:rPr>
      </w:pP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r w:rsidRPr="002A7F37">
        <w:rPr>
          <w:snapToGrid w:val="0"/>
          <w:sz w:val="20"/>
        </w:rPr>
        <w:tab/>
      </w:r>
      <w:proofErr w:type="gramStart"/>
      <w:r w:rsidRPr="002A7F37">
        <w:rPr>
          <w:i/>
          <w:snapToGrid w:val="0"/>
          <w:sz w:val="20"/>
          <w:lang w:val="en-US"/>
        </w:rPr>
        <w:t>t</w:t>
      </w:r>
      <w:proofErr w:type="gramEnd"/>
    </w:p>
    <w:p w:rsidR="002A7F37" w:rsidRPr="002A7F37" w:rsidRDefault="002A7F37" w:rsidP="002A7F37">
      <w:pPr>
        <w:widowControl w:val="0"/>
        <w:spacing w:before="20" w:line="260" w:lineRule="auto"/>
        <w:ind w:left="1520" w:hanging="779"/>
        <w:rPr>
          <w:i/>
          <w:snapToGrid w:val="0"/>
          <w:sz w:val="20"/>
        </w:rPr>
      </w:pPr>
      <w:r w:rsidRPr="002A7F37">
        <w:rPr>
          <w:i/>
          <w:noProof/>
          <w:sz w:val="20"/>
        </w:rPr>
        <mc:AlternateContent>
          <mc:Choice Requires="wps">
            <w:drawing>
              <wp:anchor distT="0" distB="0" distL="114300" distR="114300" simplePos="0" relativeHeight="251841536" behindDoc="0" locked="0" layoutInCell="0" allowOverlap="1" wp14:anchorId="02764931" wp14:editId="0EE293E0">
                <wp:simplePos x="0" y="0"/>
                <wp:positionH relativeFrom="column">
                  <wp:posOffset>688975</wp:posOffset>
                </wp:positionH>
                <wp:positionV relativeFrom="paragraph">
                  <wp:posOffset>160655</wp:posOffset>
                </wp:positionV>
                <wp:extent cx="0" cy="1097280"/>
                <wp:effectExtent l="64135" t="17145" r="59690" b="9525"/>
                <wp:wrapNone/>
                <wp:docPr id="1342" name="Прямая соединительная линия 13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97280"/>
                        </a:xfrm>
                        <a:prstGeom prst="line">
                          <a:avLst/>
                        </a:prstGeom>
                        <a:noFill/>
                        <a:ln w="9525">
                          <a:solidFill>
                            <a:srgbClr val="000000"/>
                          </a:solidFill>
                          <a:round/>
                          <a:headEnd type="arrow" w="sm"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2"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25pt,12.65pt" to="54.25pt,9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" o:allowincell="f">
                <v:stroke startarrow="open" startarrowwidth="narrow"/>
              </v:line>
            </w:pict>
          </mc:Fallback>
        </mc:AlternateContent>
      </w:r>
      <w:r w:rsidRPr="002A7F37">
        <w:rPr>
          <w:i/>
          <w:snapToGrid w:val="0"/>
          <w:sz w:val="20"/>
          <w:lang w:val="en-US"/>
        </w:rPr>
        <w:t>U</w:t>
      </w:r>
    </w:p>
    <w:p w:rsidR="002A7F37" w:rsidRPr="002A7F37" w:rsidRDefault="002A7F37" w:rsidP="002A7F37">
      <w:pPr>
        <w:widowControl w:val="0"/>
        <w:spacing w:before="20" w:line="260" w:lineRule="auto"/>
        <w:ind w:left="1520"/>
        <w:rPr>
          <w:snapToGrid w:val="0"/>
          <w:sz w:val="20"/>
        </w:rPr>
      </w:pPr>
      <w:r w:rsidRPr="002A7F37">
        <w:rPr>
          <w:snapToGrid w:val="0"/>
          <w:sz w:val="20"/>
        </w:rPr>
        <w:t xml:space="preserve">    на </w:t>
      </w:r>
      <w:proofErr w:type="spellStart"/>
      <w:r w:rsidRPr="002A7F37">
        <w:rPr>
          <w:snapToGrid w:val="0"/>
          <w:sz w:val="20"/>
        </w:rPr>
        <w:t>вых</w:t>
      </w:r>
      <w:proofErr w:type="spellEnd"/>
    </w:p>
    <w:p w:rsidR="002A7F37" w:rsidRPr="002A7F37" w:rsidRDefault="002A7F37" w:rsidP="002A7F37">
      <w:pPr>
        <w:widowControl w:val="0"/>
        <w:spacing w:before="20" w:line="260" w:lineRule="auto"/>
        <w:ind w:left="1520"/>
        <w:rPr>
          <w:snapToGrid w:val="0"/>
          <w:sz w:val="20"/>
        </w:rPr>
      </w:pPr>
      <w:r w:rsidRPr="002A7F37">
        <w:rPr>
          <w:noProof/>
          <w:sz w:val="20"/>
        </w:rPr>
        <mc:AlternateContent>
          <mc:Choice Requires="wps">
            <w:drawing>
              <wp:anchor distT="0" distB="0" distL="114300" distR="114300" simplePos="0" relativeHeight="251852800" behindDoc="0" locked="0" layoutInCell="0" allowOverlap="1" wp14:anchorId="254FBF43" wp14:editId="7F69315F">
                <wp:simplePos x="0" y="0"/>
                <wp:positionH relativeFrom="column">
                  <wp:posOffset>2767330</wp:posOffset>
                </wp:positionH>
                <wp:positionV relativeFrom="paragraph">
                  <wp:posOffset>320675</wp:posOffset>
                </wp:positionV>
                <wp:extent cx="647700" cy="4445"/>
                <wp:effectExtent l="6350" t="10160" r="8255" b="8890"/>
                <wp:wrapNone/>
                <wp:docPr id="1341" name="Прямая соединительная линия 13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flipH="1">
                          <a:off x="0" y="0"/>
                          <a:ext cx="647700"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41" o:spid="_x0000_s1026" style="position:absolute;rotation:-90;flip:x;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9pt,25.25pt" to="268.9pt,2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" o:allowincell="f"/>
            </w:pict>
          </mc:Fallback>
        </mc:AlternateContent>
      </w:r>
      <w:r w:rsidRPr="002A7F37">
        <w:rPr>
          <w:noProof/>
          <w:sz w:val="20"/>
        </w:rPr>
        <mc:AlternateContent>
          <mc:Choice Requires="wps">
            <w:drawing>
              <wp:anchor distT="0" distB="0" distL="114300" distR="114300" simplePos="0" relativeHeight="251848704" behindDoc="0" locked="0" layoutInCell="0" allowOverlap="1" wp14:anchorId="01980705" wp14:editId="405207E2">
                <wp:simplePos x="0" y="0"/>
                <wp:positionH relativeFrom="column">
                  <wp:posOffset>1899920</wp:posOffset>
                </wp:positionH>
                <wp:positionV relativeFrom="paragraph">
                  <wp:posOffset>30480</wp:posOffset>
                </wp:positionV>
                <wp:extent cx="1196340" cy="236220"/>
                <wp:effectExtent l="8255" t="12700" r="5080" b="8255"/>
                <wp:wrapNone/>
                <wp:docPr id="1340" name="Прямоугольник 13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96340" cy="236220"/>
                        </a:xfrm>
                        <a:prstGeom prst="rect">
                          <a:avLst/>
                        </a:prstGeom>
                        <a:solidFill>
                          <a:srgbClr val="FFFFFF"/>
                        </a:solidFill>
                        <a:ln w="9525">
                          <a:solidFill>
                            <a:srgbClr val="000000"/>
                          </a:solidFill>
                          <a:miter lim="800000"/>
                          <a:headEnd/>
                          <a:tailEnd/>
                        </a:ln>
                      </wps:spPr>
                      <wps:txbx>
                        <w:txbxContent>
                          <w:p w:rsidR="002A7F37" w:rsidRDefault="002A7F37" w:rsidP="002A7F37">
                            <w:r>
                              <w:tab/>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340" o:spid="_x0000_s1752" style="position:absolute;left:0;text-align:left;margin-left:149.6pt;margin-top:2.4pt;width:94.2pt;height:18.6pt;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" o:allowincell="f">
                <v:textbox>
                  <w:txbxContent>
                    <w:p w:rsidR="002A7F37" w:rsidRDefault="002A7F37" w:rsidP="002A7F37">
                      <w:r>
                        <w:tab/>
                        <w:t>«+»</w:t>
                      </w:r>
                    </w:p>
                  </w:txbxContent>
                </v:textbox>
              </v:rect>
            </w:pict>
          </mc:Fallback>
        </mc:AlternateContent>
      </w:r>
      <w:r w:rsidRPr="002A7F37">
        <w:rPr>
          <w:noProof/>
          <w:sz w:val="20"/>
        </w:rPr>
        <mc:AlternateContent>
          <mc:Choice Requires="wps">
            <w:drawing>
              <wp:anchor distT="0" distB="0" distL="114300" distR="114300" simplePos="0" relativeHeight="251851776" behindDoc="0" locked="0" layoutInCell="0" allowOverlap="1" wp14:anchorId="2605445E" wp14:editId="331C923B">
                <wp:simplePos x="0" y="0"/>
                <wp:positionH relativeFrom="column">
                  <wp:posOffset>1603375</wp:posOffset>
                </wp:positionH>
                <wp:positionV relativeFrom="paragraph">
                  <wp:posOffset>356235</wp:posOffset>
                </wp:positionV>
                <wp:extent cx="601980" cy="5080"/>
                <wp:effectExtent l="10160" t="11430" r="13335" b="5715"/>
                <wp:wrapNone/>
                <wp:docPr id="1339" name="Прямая соединительная линия 13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rot="-5400000">
                          <a:off x="0" y="0"/>
                          <a:ext cx="601980"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9" o:spid="_x0000_s1026" style="position:absolute;rotation:-90;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25pt,28.05pt" to="173.65pt,2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" o:allowincell="f"/>
            </w:pict>
          </mc:Fallback>
        </mc:AlternateContent>
      </w:r>
      <w:r w:rsidRPr="002A7F37">
        <w:rPr>
          <w:snapToGrid w:val="0"/>
          <w:sz w:val="20"/>
        </w:rPr>
        <w:t xml:space="preserve"> пор</w:t>
      </w:r>
      <w:proofErr w:type="gramStart"/>
      <w:r w:rsidRPr="002A7F37">
        <w:rPr>
          <w:snapToGrid w:val="0"/>
          <w:sz w:val="20"/>
        </w:rPr>
        <w:t>.</w:t>
      </w:r>
      <w:proofErr w:type="gramEnd"/>
      <w:r w:rsidRPr="002A7F37">
        <w:rPr>
          <w:snapToGrid w:val="0"/>
          <w:sz w:val="20"/>
        </w:rPr>
        <w:t xml:space="preserve"> </w:t>
      </w:r>
      <w:proofErr w:type="spellStart"/>
      <w:proofErr w:type="gramStart"/>
      <w:r w:rsidRPr="002A7F37">
        <w:rPr>
          <w:snapToGrid w:val="0"/>
          <w:sz w:val="20"/>
        </w:rPr>
        <w:t>у</w:t>
      </w:r>
      <w:proofErr w:type="gramEnd"/>
      <w:r w:rsidRPr="002A7F37">
        <w:rPr>
          <w:snapToGrid w:val="0"/>
          <w:sz w:val="20"/>
        </w:rPr>
        <w:t>стр</w:t>
      </w:r>
      <w:proofErr w:type="spellEnd"/>
      <w:r w:rsidRPr="002A7F37">
        <w:rPr>
          <w:snapToGrid w:val="0"/>
          <w:sz w:val="20"/>
        </w:rPr>
        <w:t>.</w:t>
      </w:r>
      <w:r w:rsidRPr="002A7F37">
        <w:rPr>
          <w:snapToGrid w:val="0"/>
          <w:sz w:val="20"/>
        </w:rPr>
        <w:tab/>
      </w:r>
      <w:r w:rsidRPr="002A7F37">
        <w:rPr>
          <w:snapToGrid w:val="0"/>
          <w:sz w:val="20"/>
        </w:rPr>
        <w:tab/>
      </w:r>
      <w:r w:rsidRPr="002A7F37">
        <w:rPr>
          <w:snapToGrid w:val="0"/>
          <w:sz w:val="20"/>
        </w:rPr>
        <w:tab/>
      </w:r>
      <w:r w:rsidRPr="002A7F37">
        <w:rPr>
          <w:snapToGrid w:val="0"/>
          <w:sz w:val="20"/>
        </w:rPr>
        <w:tab/>
      </w:r>
    </w:p>
    <w:p w:rsidR="002A7F37" w:rsidRPr="002A7F37" w:rsidRDefault="002A7F37" w:rsidP="002A7F37">
      <w:pPr>
        <w:widowControl w:val="0"/>
        <w:spacing w:before="20" w:line="260" w:lineRule="auto"/>
        <w:ind w:left="1520" w:firstLine="567"/>
        <w:rPr>
          <w:i/>
          <w:snapToGrid w:val="0"/>
          <w:sz w:val="20"/>
        </w:rPr>
      </w:pPr>
      <w:r w:rsidRPr="002A7F37">
        <w:rPr>
          <w:snapToGrid w:val="0"/>
          <w:sz w:val="20"/>
        </w:rPr>
        <w:t xml:space="preserve">                                                                          </w:t>
      </w:r>
      <w:proofErr w:type="gramStart"/>
      <w:r w:rsidRPr="002A7F37">
        <w:rPr>
          <w:i/>
          <w:snapToGrid w:val="0"/>
          <w:sz w:val="20"/>
          <w:lang w:val="en-US"/>
        </w:rPr>
        <w:t>t</w:t>
      </w:r>
      <w:proofErr w:type="gramEnd"/>
      <w:r w:rsidRPr="002A7F37">
        <w:rPr>
          <w:i/>
          <w:noProof/>
          <w:sz w:val="20"/>
        </w:rPr>
        <mc:AlternateContent>
          <mc:Choice Requires="wps">
            <w:drawing>
              <wp:anchor distT="0" distB="0" distL="114300" distR="114300" simplePos="0" relativeHeight="251844608" behindDoc="0" locked="0" layoutInCell="0" allowOverlap="1" wp14:anchorId="6A22B13B" wp14:editId="4FF60F6E">
                <wp:simplePos x="0" y="0"/>
                <wp:positionH relativeFrom="column">
                  <wp:posOffset>650875</wp:posOffset>
                </wp:positionH>
                <wp:positionV relativeFrom="paragraph">
                  <wp:posOffset>66675</wp:posOffset>
                </wp:positionV>
                <wp:extent cx="3749040" cy="0"/>
                <wp:effectExtent l="6985" t="64135" r="15875" b="59690"/>
                <wp:wrapNone/>
                <wp:docPr id="1338" name="Прямая соединительная линия 13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49040" cy="0"/>
                        </a:xfrm>
                        <a:prstGeom prst="line">
                          <a:avLst/>
                        </a:prstGeom>
                        <a:noFill/>
                        <a:ln w="9525">
                          <a:solidFill>
                            <a:srgbClr val="000000"/>
                          </a:solidFill>
                          <a:round/>
                          <a:headEnd type="none" w="sm" len="med"/>
                          <a:tailEnd type="arrow" w="sm"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8" o:spid="_x0000_s1026" style="position:absolute;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5pt,5.25pt" to="346.45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" o:allowincell="f">
                <v:stroke startarrowwidth="narrow" endarrow="open" endarrowwidth="narrow"/>
              </v:line>
            </w:pict>
          </mc:Fallback>
        </mc:AlternateContent>
      </w:r>
    </w:p>
    <w:p w:rsidR="002A7F37" w:rsidRPr="002A7F37" w:rsidRDefault="002A7F37" w:rsidP="002A7F37">
      <w:pPr>
        <w:widowControl w:val="0"/>
        <w:spacing w:before="20" w:line="260" w:lineRule="auto"/>
        <w:ind w:left="1520" w:firstLine="567"/>
        <w:rPr>
          <w:snapToGrid w:val="0"/>
          <w:sz w:val="20"/>
        </w:rPr>
      </w:pPr>
      <w:r w:rsidRPr="002A7F37">
        <w:rPr>
          <w:snapToGrid w:val="0"/>
          <w:sz w:val="20"/>
        </w:rPr>
        <w:t>«-»</w:t>
      </w:r>
      <w:r w:rsidRPr="002A7F37">
        <w:rPr>
          <w:snapToGrid w:val="0"/>
          <w:sz w:val="20"/>
        </w:rPr>
        <w:tab/>
      </w:r>
      <w:r w:rsidRPr="002A7F37">
        <w:rPr>
          <w:snapToGrid w:val="0"/>
          <w:sz w:val="20"/>
        </w:rPr>
        <w:tab/>
      </w:r>
      <w:r w:rsidRPr="002A7F37">
        <w:rPr>
          <w:snapToGrid w:val="0"/>
          <w:sz w:val="20"/>
        </w:rPr>
        <w:tab/>
      </w:r>
      <w:r w:rsidRPr="002A7F37">
        <w:rPr>
          <w:snapToGrid w:val="0"/>
          <w:sz w:val="20"/>
        </w:rPr>
        <w:tab/>
        <w:t xml:space="preserve">         «-»</w:t>
      </w:r>
      <w:r w:rsidRPr="002A7F37">
        <w:rPr>
          <w:snapToGrid w:val="0"/>
          <w:sz w:val="20"/>
        </w:rPr>
        <w:tab/>
      </w:r>
      <w:r w:rsidRPr="002A7F37">
        <w:rPr>
          <w:snapToGrid w:val="0"/>
          <w:sz w:val="20"/>
        </w:rPr>
        <w:tab/>
      </w:r>
      <w:r w:rsidRPr="002A7F37">
        <w:rPr>
          <w:snapToGrid w:val="0"/>
          <w:sz w:val="20"/>
        </w:rPr>
        <w:tab/>
      </w:r>
    </w:p>
    <w:p w:rsidR="002A7F37" w:rsidRPr="002A7F37" w:rsidRDefault="002A7F37" w:rsidP="002A7F37">
      <w:pPr>
        <w:widowControl w:val="0"/>
        <w:spacing w:before="20" w:line="260" w:lineRule="auto"/>
        <w:ind w:left="1520" w:firstLine="567"/>
        <w:rPr>
          <w:snapToGrid w:val="0"/>
          <w:sz w:val="20"/>
        </w:rPr>
      </w:pPr>
      <w:r w:rsidRPr="002A7F37">
        <w:rPr>
          <w:noProof/>
          <w:sz w:val="20"/>
        </w:rPr>
        <mc:AlternateContent>
          <mc:Choice Requires="wps">
            <w:drawing>
              <wp:anchor distT="0" distB="0" distL="114300" distR="114300" simplePos="0" relativeHeight="251850752" behindDoc="0" locked="0" layoutInCell="0" allowOverlap="1" wp14:anchorId="2DBAD77D" wp14:editId="73E998CB">
                <wp:simplePos x="0" y="0"/>
                <wp:positionH relativeFrom="column">
                  <wp:posOffset>3096895</wp:posOffset>
                </wp:positionH>
                <wp:positionV relativeFrom="paragraph">
                  <wp:posOffset>49530</wp:posOffset>
                </wp:positionV>
                <wp:extent cx="914400" cy="0"/>
                <wp:effectExtent l="5080" t="13970" r="13970" b="5080"/>
                <wp:wrapNone/>
                <wp:docPr id="1337" name="Прямая соединительная линия 13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7"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85pt,3.9pt" to="315.8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" o:allowincell="f"/>
            </w:pict>
          </mc:Fallback>
        </mc:AlternateContent>
      </w:r>
      <w:r w:rsidRPr="002A7F37">
        <w:rPr>
          <w:noProof/>
          <w:sz w:val="20"/>
        </w:rPr>
        <mc:AlternateContent>
          <mc:Choice Requires="wps">
            <w:drawing>
              <wp:anchor distT="0" distB="0" distL="114300" distR="114300" simplePos="0" relativeHeight="251853824" behindDoc="0" locked="0" layoutInCell="0" allowOverlap="1" wp14:anchorId="6397A166" wp14:editId="4B17B76C">
                <wp:simplePos x="0" y="0"/>
                <wp:positionH relativeFrom="column">
                  <wp:posOffset>997585</wp:posOffset>
                </wp:positionH>
                <wp:positionV relativeFrom="paragraph">
                  <wp:posOffset>49530</wp:posOffset>
                </wp:positionV>
                <wp:extent cx="914400" cy="0"/>
                <wp:effectExtent l="10795" t="13970" r="8255" b="5080"/>
                <wp:wrapNone/>
                <wp:docPr id="1336" name="Прямая соединительная линия 13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336" o:spid="_x0000_s1026" style="position:absolute;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8.55pt,3.9pt" to="150.5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" o:allowincell="f"/>
            </w:pict>
          </mc:Fallback>
        </mc:AlternateContent>
      </w:r>
    </w:p>
    <w:p w:rsidR="002A7F37" w:rsidRPr="002A7F37" w:rsidRDefault="002A7F37" w:rsidP="002A7F37">
      <w:pPr>
        <w:widowControl w:val="0"/>
        <w:spacing w:before="20" w:line="260" w:lineRule="auto"/>
        <w:ind w:left="1520" w:firstLine="567"/>
        <w:rPr>
          <w:snapToGrid w:val="0"/>
          <w:sz w:val="20"/>
        </w:rPr>
      </w:pPr>
    </w:p>
    <w:p w:rsidR="002A7F37" w:rsidRPr="002A7F37" w:rsidRDefault="002A7F37" w:rsidP="002A7F37">
      <w:pPr>
        <w:widowControl w:val="0"/>
        <w:spacing w:before="20" w:line="260" w:lineRule="auto"/>
        <w:ind w:left="1520" w:firstLine="567"/>
        <w:rPr>
          <w:snapToGrid w:val="0"/>
          <w:sz w:val="20"/>
        </w:rPr>
      </w:pPr>
    </w:p>
    <w:p w:rsidR="002A7F37" w:rsidRPr="002A7F37" w:rsidRDefault="002A7F37" w:rsidP="002A7F37">
      <w:pPr>
        <w:widowControl w:val="0"/>
        <w:ind w:firstLine="709"/>
        <w:jc w:val="both"/>
        <w:rPr>
          <w:snapToGrid w:val="0"/>
          <w:sz w:val="20"/>
        </w:rPr>
      </w:pPr>
      <w:r w:rsidRPr="002A7F37">
        <w:rPr>
          <w:i/>
          <w:snapToGrid w:val="0"/>
          <w:sz w:val="20"/>
        </w:rPr>
        <w:lastRenderedPageBreak/>
        <w:t>Выходное устройство</w:t>
      </w:r>
      <w:r w:rsidRPr="002A7F37">
        <w:rPr>
          <w:snapToGrid w:val="0"/>
          <w:sz w:val="20"/>
        </w:rPr>
        <w:t xml:space="preserve"> в соответствии с принимаемыми ТГ посыл</w:t>
      </w:r>
      <w:r w:rsidRPr="002A7F37">
        <w:rPr>
          <w:snapToGrid w:val="0"/>
          <w:sz w:val="20"/>
        </w:rPr>
        <w:softHyphen/>
        <w:t>ками коммутирует выход источника напряжения ±31</w:t>
      </w:r>
      <w:proofErr w:type="gramStart"/>
      <w:r w:rsidRPr="002A7F37">
        <w:rPr>
          <w:snapToGrid w:val="0"/>
          <w:sz w:val="20"/>
        </w:rPr>
        <w:t xml:space="preserve"> В</w:t>
      </w:r>
      <w:proofErr w:type="gramEnd"/>
      <w:r w:rsidRPr="002A7F37">
        <w:rPr>
          <w:snapToGrid w:val="0"/>
          <w:sz w:val="20"/>
        </w:rPr>
        <w:t xml:space="preserve"> на теле</w:t>
      </w:r>
      <w:r w:rsidRPr="002A7F37">
        <w:rPr>
          <w:snapToGrid w:val="0"/>
          <w:sz w:val="20"/>
        </w:rPr>
        <w:softHyphen/>
        <w:t>графную цепь приема с определенной полярностью. При этом обеспечивается гальваническая раз</w:t>
      </w:r>
      <w:r w:rsidRPr="002A7F37">
        <w:rPr>
          <w:snapToGrid w:val="0"/>
          <w:sz w:val="20"/>
        </w:rPr>
        <w:softHyphen/>
        <w:t>вязка между ТГ цепью приема и предшествующими ей узлами тракта приема аппаратуры.</w:t>
      </w:r>
    </w:p>
    <w:p w:rsidR="004D2912" w:rsidRPr="004D2912" w:rsidRDefault="004D2912" w:rsidP="004D2912">
      <w:pPr>
        <w:pStyle w:val="Default"/>
        <w:jc w:val="center"/>
        <w:rPr>
          <w:b/>
          <w:color w:val="auto"/>
        </w:rPr>
      </w:pPr>
      <w:r w:rsidRPr="004D2912">
        <w:rPr>
          <w:b/>
          <w:color w:val="auto"/>
        </w:rPr>
        <w:t>37. Назначение, возможности и конструкция ПУ военно-полевых систем ТТ.</w:t>
      </w:r>
    </w:p>
    <w:p w:rsidR="002A7F37" w:rsidRPr="004D2912" w:rsidRDefault="002A7F37" w:rsidP="004D2912">
      <w:pPr>
        <w:pStyle w:val="FR1"/>
        <w:tabs>
          <w:tab w:val="left" w:pos="342"/>
        </w:tabs>
        <w:spacing w:before="0" w:line="260" w:lineRule="auto"/>
        <w:ind w:left="0"/>
        <w:rPr>
          <w:rFonts w:ascii="Times New Roman" w:hAnsi="Times New Roman"/>
          <w:b/>
          <w:snapToGrid/>
          <w:sz w:val="24"/>
          <w:szCs w:val="24"/>
          <w:lang w:val="ru-RU"/>
        </w:rPr>
      </w:pP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При изложении первого вопроса</w:t>
      </w:r>
      <w:r w:rsidRPr="004D2912">
        <w:rPr>
          <w:rFonts w:ascii="Times New Roman" w:hAnsi="Times New Roman"/>
          <w:b/>
          <w:sz w:val="20"/>
        </w:rPr>
        <w:t xml:space="preserve"> </w:t>
      </w:r>
      <w:r w:rsidRPr="004D2912">
        <w:rPr>
          <w:rFonts w:ascii="Times New Roman" w:hAnsi="Times New Roman"/>
          <w:sz w:val="20"/>
        </w:rPr>
        <w:t xml:space="preserve">необходимо отметить, что аппаратура переходных устройств П-327-ПУ6 (ПУ1) предназначена для сопряжения однополюсных ТГ устройств </w:t>
      </w:r>
      <w:proofErr w:type="gramStart"/>
      <w:r w:rsidRPr="004D2912">
        <w:rPr>
          <w:rFonts w:ascii="Times New Roman" w:hAnsi="Times New Roman"/>
          <w:sz w:val="20"/>
        </w:rPr>
        <w:t xml:space="preserve">( </w:t>
      </w:r>
      <w:proofErr w:type="gramEnd"/>
      <w:r w:rsidRPr="004D2912">
        <w:rPr>
          <w:rFonts w:ascii="Times New Roman" w:hAnsi="Times New Roman"/>
          <w:sz w:val="20"/>
        </w:rPr>
        <w:t>ТГ аппаратов) с двухполюсными каналами аппаратуры тонального телеграфирования аппаратуры П-327-12,3,2.</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Переходное устройство П-327-ПУб (П-327-ПУ1) обеспечивает сопряжение шести (одного) ТГ устройств с шестью (одним) каналами ТТ.</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Аппаратура ПУ6 состоит из двух одинаковых частей, каждая из которых включает трех канальную группу переходных устройст</w:t>
      </w:r>
      <w:proofErr w:type="gramStart"/>
      <w:r w:rsidRPr="004D2912">
        <w:rPr>
          <w:rFonts w:ascii="Times New Roman" w:hAnsi="Times New Roman"/>
          <w:sz w:val="20"/>
        </w:rPr>
        <w:t>в(</w:t>
      </w:r>
      <w:proofErr w:type="gramEnd"/>
      <w:r w:rsidRPr="004D2912">
        <w:rPr>
          <w:rFonts w:ascii="Times New Roman" w:hAnsi="Times New Roman"/>
          <w:sz w:val="20"/>
        </w:rPr>
        <w:t>ПУ 1- 3; 4 – 6), каждая из которых подключается соединительными кабелями к любым двум из четырех 3-канальным группам каналов ТТ, образованных аппаратурой.</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В свою очередь каждая 3-канальная группа состоит из трех отдельных блоков ПУ и блока питания.</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Каждый блок ПУ может обеспечить сопряжение в одном из следующих режимов:</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 xml:space="preserve">а) Режим </w:t>
      </w:r>
      <w:r w:rsidRPr="004D2912">
        <w:rPr>
          <w:rFonts w:ascii="Times New Roman" w:hAnsi="Times New Roman"/>
          <w:sz w:val="20"/>
          <w:lang w:val="en-US"/>
        </w:rPr>
        <w:t>I</w:t>
      </w:r>
      <w:r w:rsidRPr="004D2912">
        <w:rPr>
          <w:rFonts w:ascii="Times New Roman" w:hAnsi="Times New Roman"/>
          <w:sz w:val="20"/>
        </w:rPr>
        <w:t xml:space="preserve"> - двухполюсный режим с разделенными цепями передачи и приема;</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 xml:space="preserve">б) Режим </w:t>
      </w:r>
      <w:r w:rsidRPr="004D2912">
        <w:rPr>
          <w:rFonts w:ascii="Times New Roman" w:hAnsi="Times New Roman"/>
          <w:sz w:val="20"/>
          <w:lang w:val="en-US"/>
        </w:rPr>
        <w:t>II</w:t>
      </w:r>
      <w:r w:rsidRPr="004D2912">
        <w:rPr>
          <w:rFonts w:ascii="Times New Roman" w:hAnsi="Times New Roman"/>
          <w:sz w:val="20"/>
        </w:rPr>
        <w:t xml:space="preserve"> - однополюсный режим с разделенными цепями передачи и приема;</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 xml:space="preserve">в) Режим </w:t>
      </w:r>
      <w:proofErr w:type="gramStart"/>
      <w:r w:rsidRPr="004D2912">
        <w:rPr>
          <w:rFonts w:ascii="Times New Roman" w:hAnsi="Times New Roman"/>
          <w:sz w:val="20"/>
        </w:rPr>
        <w:t>Ш</w:t>
      </w:r>
      <w:proofErr w:type="gramEnd"/>
      <w:r w:rsidRPr="004D2912">
        <w:rPr>
          <w:rFonts w:ascii="Times New Roman" w:hAnsi="Times New Roman"/>
          <w:sz w:val="20"/>
        </w:rPr>
        <w:t xml:space="preserve"> - однополюсный режим с неразделенными цепями передачи и приема.</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 xml:space="preserve">При подключении к каналу </w:t>
      </w:r>
      <w:proofErr w:type="gramStart"/>
      <w:r w:rsidRPr="004D2912">
        <w:rPr>
          <w:rFonts w:ascii="Times New Roman" w:hAnsi="Times New Roman"/>
          <w:sz w:val="20"/>
        </w:rPr>
        <w:t>ТТ</w:t>
      </w:r>
      <w:proofErr w:type="gramEnd"/>
      <w:r w:rsidRPr="004D2912">
        <w:rPr>
          <w:rFonts w:ascii="Times New Roman" w:hAnsi="Times New Roman"/>
          <w:sz w:val="20"/>
        </w:rPr>
        <w:t xml:space="preserve"> в режиме 1 телеграфные устройства работают двухполюсными посылками с разделенными цепями передачи и приема, питание цепи передачи осуществляется со стороны телеграфного устройства, а цепи приема – со стороны канала ТТ. Величина тока питания – 20±5 мА.</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 xml:space="preserve">При подключении к каналу </w:t>
      </w:r>
      <w:proofErr w:type="gramStart"/>
      <w:r w:rsidRPr="004D2912">
        <w:rPr>
          <w:rFonts w:ascii="Times New Roman" w:hAnsi="Times New Roman"/>
          <w:sz w:val="20"/>
        </w:rPr>
        <w:t>ТТ</w:t>
      </w:r>
      <w:proofErr w:type="gramEnd"/>
      <w:r w:rsidRPr="004D2912">
        <w:rPr>
          <w:rFonts w:ascii="Times New Roman" w:hAnsi="Times New Roman"/>
          <w:sz w:val="20"/>
        </w:rPr>
        <w:t xml:space="preserve"> в режиме 11 используются два телеграфных аппарата: один – в цепь передачи, второй – в цепь приема. Питание линейных цепей передачи и приема осуществляется со стороны ПУ. Величина тока питания – 50±5 мА.</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 xml:space="preserve">При работе телеграфного устройства в режиме </w:t>
      </w:r>
      <w:proofErr w:type="gramStart"/>
      <w:r w:rsidRPr="004D2912">
        <w:rPr>
          <w:rFonts w:ascii="Times New Roman" w:hAnsi="Times New Roman"/>
          <w:sz w:val="20"/>
        </w:rPr>
        <w:t>Ш</w:t>
      </w:r>
      <w:proofErr w:type="gramEnd"/>
      <w:r w:rsidRPr="004D2912">
        <w:rPr>
          <w:rFonts w:ascii="Times New Roman" w:hAnsi="Times New Roman"/>
          <w:sz w:val="20"/>
        </w:rPr>
        <w:t xml:space="preserve"> прием и пере</w:t>
      </w:r>
      <w:r w:rsidRPr="004D2912">
        <w:rPr>
          <w:rFonts w:ascii="Times New Roman" w:hAnsi="Times New Roman"/>
          <w:sz w:val="20"/>
        </w:rPr>
        <w:softHyphen/>
        <w:t>дача осуществляется одним аппаратом, работающим поочередно и на передачу и на прием. Питание линейной цепи осуществляется со стороны ПУ. Величина тока питания – 50±5 мА.</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Телеграфные устройства (аппараты) могут подключаться к пе</w:t>
      </w:r>
      <w:r w:rsidRPr="004D2912">
        <w:rPr>
          <w:rFonts w:ascii="Times New Roman" w:hAnsi="Times New Roman"/>
          <w:sz w:val="20"/>
        </w:rPr>
        <w:softHyphen/>
        <w:t>реходному устройству по симметричной  и несимметричной  схемам.</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Искажения, вносимые трактом передачи, не более 4% при ско</w:t>
      </w:r>
      <w:r w:rsidRPr="004D2912">
        <w:rPr>
          <w:rFonts w:ascii="Times New Roman" w:hAnsi="Times New Roman"/>
          <w:sz w:val="20"/>
        </w:rPr>
        <w:softHyphen/>
        <w:t>рости телеграфирования до 50 Бод и 8% при 100 Бод. Искажения, вносимые трактом приема, не более 2% при скорости телеграфиро</w:t>
      </w:r>
      <w:r w:rsidRPr="004D2912">
        <w:rPr>
          <w:rFonts w:ascii="Times New Roman" w:hAnsi="Times New Roman"/>
          <w:sz w:val="20"/>
        </w:rPr>
        <w:softHyphen/>
        <w:t>вания до 100 Бод.</w:t>
      </w:r>
    </w:p>
    <w:p w:rsidR="004D2912" w:rsidRPr="004D2912" w:rsidRDefault="004D2912" w:rsidP="004D2912">
      <w:pPr>
        <w:pStyle w:val="23"/>
        <w:spacing w:line="240" w:lineRule="auto"/>
        <w:ind w:left="0" w:firstLine="567"/>
        <w:jc w:val="both"/>
        <w:rPr>
          <w:rFonts w:ascii="Times New Roman" w:hAnsi="Times New Roman"/>
          <w:sz w:val="20"/>
        </w:rPr>
      </w:pPr>
      <w:r w:rsidRPr="004D2912">
        <w:rPr>
          <w:rFonts w:ascii="Times New Roman" w:hAnsi="Times New Roman"/>
          <w:sz w:val="20"/>
        </w:rPr>
        <w:t>Каждый блок ПУ обеспечивает световую индикацию наличия тока в телеграфных цепях и индикацию полярности передаваемых и принимаемых посылок.</w:t>
      </w:r>
    </w:p>
    <w:p w:rsidR="004D2912" w:rsidRPr="004D2912" w:rsidRDefault="004D2912" w:rsidP="004D2912">
      <w:pPr>
        <w:pStyle w:val="23"/>
        <w:spacing w:line="240" w:lineRule="auto"/>
        <w:ind w:left="0" w:firstLine="527"/>
        <w:jc w:val="both"/>
        <w:rPr>
          <w:rFonts w:ascii="Times New Roman" w:hAnsi="Times New Roman"/>
          <w:sz w:val="20"/>
        </w:rPr>
      </w:pPr>
      <w:r w:rsidRPr="004D2912">
        <w:rPr>
          <w:rFonts w:ascii="Times New Roman" w:hAnsi="Times New Roman"/>
          <w:sz w:val="20"/>
        </w:rPr>
        <w:t>Питание аппаратуры осуществляется от сети однофазного переменного тока напряжением 220</w:t>
      </w:r>
      <w:proofErr w:type="gramStart"/>
      <w:r w:rsidRPr="004D2912">
        <w:rPr>
          <w:rFonts w:ascii="Times New Roman" w:hAnsi="Times New Roman"/>
          <w:sz w:val="20"/>
        </w:rPr>
        <w:t xml:space="preserve"> В</w:t>
      </w:r>
      <w:proofErr w:type="gramEnd"/>
      <w:r w:rsidRPr="004D2912">
        <w:rPr>
          <w:rFonts w:ascii="Times New Roman" w:hAnsi="Times New Roman"/>
          <w:sz w:val="20"/>
        </w:rPr>
        <w:t xml:space="preserve"> с частотой 50 Гц.</w:t>
      </w:r>
    </w:p>
    <w:p w:rsidR="004D2912" w:rsidRPr="004D2912" w:rsidRDefault="004D2912" w:rsidP="004D2912">
      <w:pPr>
        <w:pStyle w:val="23"/>
        <w:spacing w:line="240" w:lineRule="auto"/>
        <w:ind w:left="0" w:firstLine="567"/>
        <w:jc w:val="both"/>
        <w:rPr>
          <w:rFonts w:ascii="Times New Roman" w:hAnsi="Times New Roman"/>
          <w:sz w:val="20"/>
        </w:rPr>
      </w:pPr>
    </w:p>
    <w:p w:rsidR="008D5CD5" w:rsidRPr="002A7F37" w:rsidRDefault="008D5CD5" w:rsidP="00EB411F">
      <w:pPr>
        <w:tabs>
          <w:tab w:val="left" w:pos="567"/>
        </w:tabs>
        <w:ind w:firstLine="709"/>
        <w:jc w:val="both"/>
        <w:rPr>
          <w:sz w:val="20"/>
        </w:rPr>
      </w:pPr>
    </w:p>
    <w:p w:rsidR="00EB411F" w:rsidRPr="002A7F37" w:rsidRDefault="00EB411F" w:rsidP="00EB411F">
      <w:pPr>
        <w:jc w:val="center"/>
        <w:rPr>
          <w:sz w:val="20"/>
        </w:rPr>
      </w:pPr>
    </w:p>
    <w:p w:rsidR="00EB411F" w:rsidRPr="008D5CD5" w:rsidRDefault="00EB411F" w:rsidP="00EB411F">
      <w:pPr>
        <w:pStyle w:val="Default"/>
        <w:spacing w:after="27"/>
        <w:jc w:val="center"/>
        <w:rPr>
          <w:b/>
          <w:sz w:val="20"/>
          <w:szCs w:val="20"/>
        </w:rPr>
      </w:pPr>
    </w:p>
    <w:sectPr w:rsidR="00EB411F" w:rsidRPr="008D5CD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Math1">
    <w:altName w:val="Symbol"/>
    <w:charset w:val="02"/>
    <w:family w:val="auto"/>
    <w:pitch w:val="variable"/>
    <w:sig w:usb0="00000000" w:usb1="10000000" w:usb2="00000000" w:usb3="00000000" w:csb0="80000000" w:csb1="00000000"/>
  </w:font>
  <w:font w:name="Math1Mono">
    <w:altName w:val="Symbol"/>
    <w:charset w:val="02"/>
    <w:family w:val="auto"/>
    <w:pitch w:val="variable"/>
    <w:sig w:usb0="00000000" w:usb1="10000000" w:usb2="00000000" w:usb3="00000000" w:csb0="80000000" w:csb1="00000000"/>
  </w:font>
  <w:font w:name="Helvetica">
    <w:panose1 w:val="020B0504020202020204"/>
    <w:charset w:val="00"/>
    <w:family w:val="swiss"/>
    <w:notTrueType/>
    <w:pitch w:val="variable"/>
    <w:sig w:usb0="00000003" w:usb1="00000000" w:usb2="00000000" w:usb3="00000000" w:csb0="00000001" w:csb1="00000000"/>
  </w:font>
  <w:font w:name="SFRM1095">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5680ECB6"/>
    <w:lvl w:ilvl="0">
      <w:numFmt w:val="bullet"/>
      <w:lvlText w:val="*"/>
      <w:lvlJc w:val="left"/>
    </w:lvl>
  </w:abstractNum>
  <w:abstractNum w:abstractNumId="1">
    <w:nsid w:val="07765AFB"/>
    <w:multiLevelType w:val="singleLevel"/>
    <w:tmpl w:val="32FC4962"/>
    <w:lvl w:ilvl="0">
      <w:start w:val="1"/>
      <w:numFmt w:val="decimal"/>
      <w:lvlText w:val="%1. "/>
      <w:legacy w:legacy="1" w:legacySpace="0" w:legacyIndent="283"/>
      <w:lvlJc w:val="left"/>
      <w:pPr>
        <w:ind w:left="583" w:hanging="283"/>
      </w:pPr>
      <w:rPr>
        <w:rFonts w:ascii="Times New Roman" w:hAnsi="Times New Roman" w:hint="default"/>
        <w:b w:val="0"/>
        <w:i w:val="0"/>
        <w:sz w:val="28"/>
        <w:u w:val="none"/>
      </w:rPr>
    </w:lvl>
  </w:abstractNum>
  <w:abstractNum w:abstractNumId="2">
    <w:nsid w:val="18256884"/>
    <w:multiLevelType w:val="singleLevel"/>
    <w:tmpl w:val="BD64475C"/>
    <w:lvl w:ilvl="0">
      <w:start w:val="1"/>
      <w:numFmt w:val="bullet"/>
      <w:lvlText w:val="-"/>
      <w:lvlJc w:val="left"/>
      <w:pPr>
        <w:tabs>
          <w:tab w:val="num" w:pos="927"/>
        </w:tabs>
        <w:ind w:left="927" w:hanging="360"/>
      </w:pPr>
      <w:rPr>
        <w:rFonts w:hint="default"/>
      </w:rPr>
    </w:lvl>
  </w:abstractNum>
  <w:abstractNum w:abstractNumId="3">
    <w:nsid w:val="1B63520D"/>
    <w:multiLevelType w:val="singleLevel"/>
    <w:tmpl w:val="55CE2802"/>
    <w:lvl w:ilvl="0">
      <w:numFmt w:val="bullet"/>
      <w:lvlText w:val="-"/>
      <w:lvlJc w:val="left"/>
      <w:pPr>
        <w:tabs>
          <w:tab w:val="num" w:pos="927"/>
        </w:tabs>
        <w:ind w:left="927" w:hanging="360"/>
      </w:pPr>
      <w:rPr>
        <w:rFonts w:hint="default"/>
      </w:rPr>
    </w:lvl>
  </w:abstractNum>
  <w:abstractNum w:abstractNumId="4">
    <w:nsid w:val="1C2914F2"/>
    <w:multiLevelType w:val="singleLevel"/>
    <w:tmpl w:val="6FF0CCF2"/>
    <w:lvl w:ilvl="0">
      <w:start w:val="1"/>
      <w:numFmt w:val="bullet"/>
      <w:lvlText w:val="-"/>
      <w:lvlJc w:val="left"/>
      <w:pPr>
        <w:tabs>
          <w:tab w:val="num" w:pos="960"/>
        </w:tabs>
        <w:ind w:left="960" w:hanging="360"/>
      </w:pPr>
      <w:rPr>
        <w:rFonts w:hint="default"/>
      </w:rPr>
    </w:lvl>
  </w:abstractNum>
  <w:abstractNum w:abstractNumId="5">
    <w:nsid w:val="1C3A0F10"/>
    <w:multiLevelType w:val="singleLevel"/>
    <w:tmpl w:val="7F92A712"/>
    <w:lvl w:ilvl="0">
      <w:start w:val="5"/>
      <w:numFmt w:val="decimal"/>
      <w:lvlText w:val="%1. "/>
      <w:legacy w:legacy="1" w:legacySpace="0" w:legacyIndent="283"/>
      <w:lvlJc w:val="left"/>
      <w:pPr>
        <w:ind w:left="941" w:hanging="283"/>
      </w:pPr>
      <w:rPr>
        <w:rFonts w:ascii="Times New Roman" w:hAnsi="Times New Roman" w:hint="default"/>
        <w:sz w:val="28"/>
      </w:rPr>
    </w:lvl>
  </w:abstractNum>
  <w:abstractNum w:abstractNumId="6">
    <w:nsid w:val="237D305F"/>
    <w:multiLevelType w:val="singleLevel"/>
    <w:tmpl w:val="BD64475C"/>
    <w:lvl w:ilvl="0">
      <w:start w:val="1"/>
      <w:numFmt w:val="bullet"/>
      <w:lvlText w:val="-"/>
      <w:lvlJc w:val="left"/>
      <w:pPr>
        <w:tabs>
          <w:tab w:val="num" w:pos="927"/>
        </w:tabs>
        <w:ind w:left="927" w:hanging="360"/>
      </w:pPr>
      <w:rPr>
        <w:rFonts w:hint="default"/>
      </w:rPr>
    </w:lvl>
  </w:abstractNum>
  <w:abstractNum w:abstractNumId="7">
    <w:nsid w:val="29BC482C"/>
    <w:multiLevelType w:val="hybridMultilevel"/>
    <w:tmpl w:val="F7806EE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B4C3ACD"/>
    <w:multiLevelType w:val="singleLevel"/>
    <w:tmpl w:val="589003A6"/>
    <w:lvl w:ilvl="0">
      <w:start w:val="1"/>
      <w:numFmt w:val="decimal"/>
      <w:lvlText w:val="%1."/>
      <w:lvlJc w:val="left"/>
      <w:pPr>
        <w:tabs>
          <w:tab w:val="num" w:pos="927"/>
        </w:tabs>
        <w:ind w:left="927" w:hanging="360"/>
      </w:pPr>
      <w:rPr>
        <w:rFonts w:hint="default"/>
      </w:rPr>
    </w:lvl>
  </w:abstractNum>
  <w:abstractNum w:abstractNumId="9">
    <w:nsid w:val="2B535811"/>
    <w:multiLevelType w:val="singleLevel"/>
    <w:tmpl w:val="F7EA744E"/>
    <w:lvl w:ilvl="0">
      <w:start w:val="1"/>
      <w:numFmt w:val="bullet"/>
      <w:lvlText w:val=""/>
      <w:lvlJc w:val="left"/>
      <w:pPr>
        <w:tabs>
          <w:tab w:val="num" w:pos="360"/>
        </w:tabs>
        <w:ind w:left="360" w:hanging="360"/>
      </w:pPr>
      <w:rPr>
        <w:rFonts w:ascii="Symbol" w:hAnsi="Symbol" w:hint="default"/>
      </w:rPr>
    </w:lvl>
  </w:abstractNum>
  <w:abstractNum w:abstractNumId="10">
    <w:nsid w:val="34B83813"/>
    <w:multiLevelType w:val="singleLevel"/>
    <w:tmpl w:val="269CB44C"/>
    <w:lvl w:ilvl="0">
      <w:start w:val="1"/>
      <w:numFmt w:val="decimal"/>
      <w:lvlText w:val="%1."/>
      <w:lvlJc w:val="left"/>
      <w:pPr>
        <w:tabs>
          <w:tab w:val="num" w:pos="927"/>
        </w:tabs>
        <w:ind w:left="927" w:hanging="360"/>
      </w:pPr>
      <w:rPr>
        <w:rFonts w:hint="default"/>
      </w:rPr>
    </w:lvl>
  </w:abstractNum>
  <w:abstractNum w:abstractNumId="11">
    <w:nsid w:val="364E07BD"/>
    <w:multiLevelType w:val="singleLevel"/>
    <w:tmpl w:val="BD64475C"/>
    <w:lvl w:ilvl="0">
      <w:start w:val="1"/>
      <w:numFmt w:val="bullet"/>
      <w:lvlText w:val="-"/>
      <w:lvlJc w:val="left"/>
      <w:pPr>
        <w:tabs>
          <w:tab w:val="num" w:pos="927"/>
        </w:tabs>
        <w:ind w:left="927" w:hanging="360"/>
      </w:pPr>
      <w:rPr>
        <w:rFonts w:hint="default"/>
      </w:rPr>
    </w:lvl>
  </w:abstractNum>
  <w:abstractNum w:abstractNumId="12">
    <w:nsid w:val="38DA4A9B"/>
    <w:multiLevelType w:val="singleLevel"/>
    <w:tmpl w:val="0DD067DC"/>
    <w:lvl w:ilvl="0">
      <w:start w:val="1"/>
      <w:numFmt w:val="bullet"/>
      <w:lvlText w:val="-"/>
      <w:lvlJc w:val="left"/>
      <w:pPr>
        <w:tabs>
          <w:tab w:val="num" w:pos="927"/>
        </w:tabs>
        <w:ind w:left="0" w:firstLine="567"/>
      </w:pPr>
      <w:rPr>
        <w:rFonts w:hint="default"/>
      </w:rPr>
    </w:lvl>
  </w:abstractNum>
  <w:abstractNum w:abstractNumId="13">
    <w:nsid w:val="40331746"/>
    <w:multiLevelType w:val="hybridMultilevel"/>
    <w:tmpl w:val="5472F54E"/>
    <w:lvl w:ilvl="0" w:tplc="A7C49400">
      <w:start w:val="1"/>
      <w:numFmt w:val="decimal"/>
      <w:lvlText w:val="%1."/>
      <w:lvlJc w:val="left"/>
      <w:pPr>
        <w:ind w:left="458" w:hanging="360"/>
      </w:pPr>
      <w:rPr>
        <w:rFonts w:hint="default"/>
      </w:rPr>
    </w:lvl>
    <w:lvl w:ilvl="1" w:tplc="04190019" w:tentative="1">
      <w:start w:val="1"/>
      <w:numFmt w:val="lowerLetter"/>
      <w:lvlText w:val="%2."/>
      <w:lvlJc w:val="left"/>
      <w:pPr>
        <w:ind w:left="1178" w:hanging="360"/>
      </w:pPr>
    </w:lvl>
    <w:lvl w:ilvl="2" w:tplc="0419001B" w:tentative="1">
      <w:start w:val="1"/>
      <w:numFmt w:val="lowerRoman"/>
      <w:lvlText w:val="%3."/>
      <w:lvlJc w:val="right"/>
      <w:pPr>
        <w:ind w:left="1898" w:hanging="180"/>
      </w:pPr>
    </w:lvl>
    <w:lvl w:ilvl="3" w:tplc="0419000F" w:tentative="1">
      <w:start w:val="1"/>
      <w:numFmt w:val="decimal"/>
      <w:lvlText w:val="%4."/>
      <w:lvlJc w:val="left"/>
      <w:pPr>
        <w:ind w:left="2618" w:hanging="360"/>
      </w:pPr>
    </w:lvl>
    <w:lvl w:ilvl="4" w:tplc="04190019" w:tentative="1">
      <w:start w:val="1"/>
      <w:numFmt w:val="lowerLetter"/>
      <w:lvlText w:val="%5."/>
      <w:lvlJc w:val="left"/>
      <w:pPr>
        <w:ind w:left="3338" w:hanging="360"/>
      </w:pPr>
    </w:lvl>
    <w:lvl w:ilvl="5" w:tplc="0419001B" w:tentative="1">
      <w:start w:val="1"/>
      <w:numFmt w:val="lowerRoman"/>
      <w:lvlText w:val="%6."/>
      <w:lvlJc w:val="right"/>
      <w:pPr>
        <w:ind w:left="4058" w:hanging="180"/>
      </w:pPr>
    </w:lvl>
    <w:lvl w:ilvl="6" w:tplc="0419000F" w:tentative="1">
      <w:start w:val="1"/>
      <w:numFmt w:val="decimal"/>
      <w:lvlText w:val="%7."/>
      <w:lvlJc w:val="left"/>
      <w:pPr>
        <w:ind w:left="4778" w:hanging="360"/>
      </w:pPr>
    </w:lvl>
    <w:lvl w:ilvl="7" w:tplc="04190019" w:tentative="1">
      <w:start w:val="1"/>
      <w:numFmt w:val="lowerLetter"/>
      <w:lvlText w:val="%8."/>
      <w:lvlJc w:val="left"/>
      <w:pPr>
        <w:ind w:left="5498" w:hanging="360"/>
      </w:pPr>
    </w:lvl>
    <w:lvl w:ilvl="8" w:tplc="0419001B" w:tentative="1">
      <w:start w:val="1"/>
      <w:numFmt w:val="lowerRoman"/>
      <w:lvlText w:val="%9."/>
      <w:lvlJc w:val="right"/>
      <w:pPr>
        <w:ind w:left="6218" w:hanging="180"/>
      </w:pPr>
    </w:lvl>
  </w:abstractNum>
  <w:abstractNum w:abstractNumId="14">
    <w:nsid w:val="41F766AA"/>
    <w:multiLevelType w:val="singleLevel"/>
    <w:tmpl w:val="C72443F8"/>
    <w:lvl w:ilvl="0">
      <w:start w:val="1"/>
      <w:numFmt w:val="decimal"/>
      <w:lvlText w:val="%1."/>
      <w:legacy w:legacy="1" w:legacySpace="0" w:legacyIndent="247"/>
      <w:lvlJc w:val="left"/>
      <w:rPr>
        <w:rFonts w:ascii="Times New Roman" w:hAnsi="Times New Roman" w:cs="Times New Roman" w:hint="default"/>
      </w:rPr>
    </w:lvl>
  </w:abstractNum>
  <w:abstractNum w:abstractNumId="15">
    <w:nsid w:val="43F67D34"/>
    <w:multiLevelType w:val="singleLevel"/>
    <w:tmpl w:val="EDE2B710"/>
    <w:lvl w:ilvl="0">
      <w:start w:val="1"/>
      <w:numFmt w:val="bullet"/>
      <w:lvlText w:val="-"/>
      <w:lvlJc w:val="left"/>
      <w:pPr>
        <w:tabs>
          <w:tab w:val="num" w:pos="927"/>
        </w:tabs>
        <w:ind w:left="927" w:hanging="360"/>
      </w:pPr>
    </w:lvl>
  </w:abstractNum>
  <w:abstractNum w:abstractNumId="16">
    <w:nsid w:val="44B05538"/>
    <w:multiLevelType w:val="singleLevel"/>
    <w:tmpl w:val="0A329AF2"/>
    <w:lvl w:ilvl="0">
      <w:start w:val="4"/>
      <w:numFmt w:val="decimal"/>
      <w:lvlText w:val="%1. "/>
      <w:legacy w:legacy="1" w:legacySpace="0" w:legacyIndent="283"/>
      <w:lvlJc w:val="left"/>
      <w:pPr>
        <w:ind w:left="583" w:hanging="283"/>
      </w:pPr>
      <w:rPr>
        <w:rFonts w:ascii="Times New Roman" w:hAnsi="Times New Roman" w:hint="default"/>
        <w:b w:val="0"/>
        <w:i w:val="0"/>
        <w:sz w:val="28"/>
        <w:u w:val="none"/>
      </w:rPr>
    </w:lvl>
  </w:abstractNum>
  <w:abstractNum w:abstractNumId="17">
    <w:nsid w:val="583C4FDA"/>
    <w:multiLevelType w:val="singleLevel"/>
    <w:tmpl w:val="BD64475C"/>
    <w:lvl w:ilvl="0">
      <w:start w:val="1"/>
      <w:numFmt w:val="bullet"/>
      <w:lvlText w:val="-"/>
      <w:lvlJc w:val="left"/>
      <w:pPr>
        <w:tabs>
          <w:tab w:val="num" w:pos="927"/>
        </w:tabs>
        <w:ind w:left="927" w:hanging="360"/>
      </w:pPr>
      <w:rPr>
        <w:rFonts w:hint="default"/>
      </w:rPr>
    </w:lvl>
  </w:abstractNum>
  <w:abstractNum w:abstractNumId="18">
    <w:nsid w:val="59D51621"/>
    <w:multiLevelType w:val="singleLevel"/>
    <w:tmpl w:val="BD64475C"/>
    <w:lvl w:ilvl="0">
      <w:start w:val="1"/>
      <w:numFmt w:val="bullet"/>
      <w:lvlText w:val="-"/>
      <w:lvlJc w:val="left"/>
      <w:pPr>
        <w:tabs>
          <w:tab w:val="num" w:pos="927"/>
        </w:tabs>
        <w:ind w:left="927" w:hanging="360"/>
      </w:pPr>
      <w:rPr>
        <w:rFonts w:hint="default"/>
      </w:rPr>
    </w:lvl>
  </w:abstractNum>
  <w:abstractNum w:abstractNumId="19">
    <w:nsid w:val="5C420C67"/>
    <w:multiLevelType w:val="singleLevel"/>
    <w:tmpl w:val="20A4BE14"/>
    <w:lvl w:ilvl="0">
      <w:start w:val="2"/>
      <w:numFmt w:val="decimal"/>
      <w:lvlText w:val="%1. "/>
      <w:legacy w:legacy="1" w:legacySpace="0" w:legacyIndent="283"/>
      <w:lvlJc w:val="left"/>
      <w:pPr>
        <w:ind w:left="583" w:hanging="283"/>
      </w:pPr>
      <w:rPr>
        <w:rFonts w:ascii="Times New Roman" w:hAnsi="Times New Roman" w:hint="default"/>
        <w:b w:val="0"/>
        <w:i w:val="0"/>
        <w:sz w:val="28"/>
        <w:u w:val="none"/>
      </w:rPr>
    </w:lvl>
  </w:abstractNum>
  <w:abstractNum w:abstractNumId="20">
    <w:nsid w:val="5CF14CC5"/>
    <w:multiLevelType w:val="hybridMultilevel"/>
    <w:tmpl w:val="BD084CD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nsid w:val="5D89087F"/>
    <w:multiLevelType w:val="singleLevel"/>
    <w:tmpl w:val="20A4BE14"/>
    <w:lvl w:ilvl="0">
      <w:start w:val="2"/>
      <w:numFmt w:val="decimal"/>
      <w:lvlText w:val="%1. "/>
      <w:legacy w:legacy="1" w:legacySpace="0" w:legacyIndent="283"/>
      <w:lvlJc w:val="left"/>
      <w:pPr>
        <w:ind w:left="583" w:hanging="283"/>
      </w:pPr>
      <w:rPr>
        <w:rFonts w:ascii="Times New Roman" w:hAnsi="Times New Roman" w:hint="default"/>
        <w:b w:val="0"/>
        <w:i w:val="0"/>
        <w:sz w:val="28"/>
        <w:u w:val="none"/>
      </w:rPr>
    </w:lvl>
  </w:abstractNum>
  <w:abstractNum w:abstractNumId="22">
    <w:nsid w:val="5D960469"/>
    <w:multiLevelType w:val="singleLevel"/>
    <w:tmpl w:val="BD64475C"/>
    <w:lvl w:ilvl="0">
      <w:start w:val="1"/>
      <w:numFmt w:val="bullet"/>
      <w:lvlText w:val="-"/>
      <w:lvlJc w:val="left"/>
      <w:pPr>
        <w:tabs>
          <w:tab w:val="num" w:pos="927"/>
        </w:tabs>
        <w:ind w:left="927" w:hanging="360"/>
      </w:pPr>
      <w:rPr>
        <w:rFonts w:hint="default"/>
      </w:rPr>
    </w:lvl>
  </w:abstractNum>
  <w:abstractNum w:abstractNumId="23">
    <w:nsid w:val="60B70BBE"/>
    <w:multiLevelType w:val="singleLevel"/>
    <w:tmpl w:val="335CAA1E"/>
    <w:lvl w:ilvl="0">
      <w:numFmt w:val="bullet"/>
      <w:lvlText w:val="-"/>
      <w:lvlJc w:val="left"/>
      <w:pPr>
        <w:tabs>
          <w:tab w:val="num" w:pos="360"/>
        </w:tabs>
        <w:ind w:left="360" w:hanging="360"/>
      </w:pPr>
      <w:rPr>
        <w:rFonts w:hint="default"/>
      </w:rPr>
    </w:lvl>
  </w:abstractNum>
  <w:abstractNum w:abstractNumId="24">
    <w:nsid w:val="628733E7"/>
    <w:multiLevelType w:val="singleLevel"/>
    <w:tmpl w:val="0DD067DC"/>
    <w:lvl w:ilvl="0">
      <w:start w:val="1"/>
      <w:numFmt w:val="bullet"/>
      <w:lvlText w:val="-"/>
      <w:lvlJc w:val="left"/>
      <w:pPr>
        <w:tabs>
          <w:tab w:val="num" w:pos="927"/>
        </w:tabs>
        <w:ind w:left="0" w:firstLine="567"/>
      </w:pPr>
      <w:rPr>
        <w:rFonts w:hint="default"/>
      </w:rPr>
    </w:lvl>
  </w:abstractNum>
  <w:abstractNum w:abstractNumId="25">
    <w:nsid w:val="65A5349A"/>
    <w:multiLevelType w:val="singleLevel"/>
    <w:tmpl w:val="48321720"/>
    <w:lvl w:ilvl="0">
      <w:start w:val="6"/>
      <w:numFmt w:val="decimal"/>
      <w:lvlText w:val="%1. "/>
      <w:legacy w:legacy="1" w:legacySpace="0" w:legacyIndent="283"/>
      <w:lvlJc w:val="left"/>
      <w:pPr>
        <w:ind w:left="583" w:hanging="283"/>
      </w:pPr>
      <w:rPr>
        <w:rFonts w:ascii="Times New Roman" w:hAnsi="Times New Roman" w:hint="default"/>
        <w:b w:val="0"/>
        <w:i w:val="0"/>
        <w:sz w:val="28"/>
        <w:u w:val="none"/>
      </w:rPr>
    </w:lvl>
  </w:abstractNum>
  <w:abstractNum w:abstractNumId="26">
    <w:nsid w:val="666F0A7E"/>
    <w:multiLevelType w:val="singleLevel"/>
    <w:tmpl w:val="BD64475C"/>
    <w:lvl w:ilvl="0">
      <w:start w:val="1"/>
      <w:numFmt w:val="bullet"/>
      <w:lvlText w:val="-"/>
      <w:lvlJc w:val="left"/>
      <w:pPr>
        <w:tabs>
          <w:tab w:val="num" w:pos="927"/>
        </w:tabs>
        <w:ind w:left="927" w:hanging="360"/>
      </w:pPr>
      <w:rPr>
        <w:rFonts w:hint="default"/>
      </w:rPr>
    </w:lvl>
  </w:abstractNum>
  <w:abstractNum w:abstractNumId="27">
    <w:nsid w:val="68B52589"/>
    <w:multiLevelType w:val="singleLevel"/>
    <w:tmpl w:val="8F9A8124"/>
    <w:lvl w:ilvl="0">
      <w:numFmt w:val="bullet"/>
      <w:lvlText w:val="-"/>
      <w:lvlJc w:val="left"/>
      <w:pPr>
        <w:tabs>
          <w:tab w:val="num" w:pos="927"/>
        </w:tabs>
        <w:ind w:left="927" w:hanging="360"/>
      </w:pPr>
      <w:rPr>
        <w:rFonts w:hint="default"/>
      </w:rPr>
    </w:lvl>
  </w:abstractNum>
  <w:abstractNum w:abstractNumId="28">
    <w:nsid w:val="69152636"/>
    <w:multiLevelType w:val="singleLevel"/>
    <w:tmpl w:val="C72443F8"/>
    <w:lvl w:ilvl="0">
      <w:start w:val="1"/>
      <w:numFmt w:val="decimal"/>
      <w:lvlText w:val="%1."/>
      <w:legacy w:legacy="1" w:legacySpace="0" w:legacyIndent="247"/>
      <w:lvlJc w:val="left"/>
      <w:rPr>
        <w:rFonts w:ascii="Times New Roman" w:hAnsi="Times New Roman" w:cs="Times New Roman" w:hint="default"/>
      </w:rPr>
    </w:lvl>
  </w:abstractNum>
  <w:abstractNum w:abstractNumId="29">
    <w:nsid w:val="6CF960BA"/>
    <w:multiLevelType w:val="hybridMultilevel"/>
    <w:tmpl w:val="FA4E1C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6F30651F"/>
    <w:multiLevelType w:val="singleLevel"/>
    <w:tmpl w:val="5E2E9894"/>
    <w:lvl w:ilvl="0">
      <w:start w:val="5"/>
      <w:numFmt w:val="decimal"/>
      <w:lvlText w:val="%1. "/>
      <w:legacy w:legacy="1" w:legacySpace="0" w:legacyIndent="283"/>
      <w:lvlJc w:val="left"/>
      <w:pPr>
        <w:ind w:left="583" w:hanging="283"/>
      </w:pPr>
      <w:rPr>
        <w:rFonts w:ascii="Times New Roman" w:hAnsi="Times New Roman" w:hint="default"/>
        <w:b w:val="0"/>
        <w:i w:val="0"/>
        <w:sz w:val="28"/>
        <w:u w:val="none"/>
      </w:rPr>
    </w:lvl>
  </w:abstractNum>
  <w:abstractNum w:abstractNumId="31">
    <w:nsid w:val="716A4F5D"/>
    <w:multiLevelType w:val="singleLevel"/>
    <w:tmpl w:val="6FF0CCF2"/>
    <w:lvl w:ilvl="0">
      <w:start w:val="1"/>
      <w:numFmt w:val="bullet"/>
      <w:lvlText w:val="-"/>
      <w:lvlJc w:val="left"/>
      <w:pPr>
        <w:tabs>
          <w:tab w:val="num" w:pos="960"/>
        </w:tabs>
        <w:ind w:left="960" w:hanging="360"/>
      </w:pPr>
      <w:rPr>
        <w:rFonts w:hint="default"/>
      </w:rPr>
    </w:lvl>
  </w:abstractNum>
  <w:abstractNum w:abstractNumId="32">
    <w:nsid w:val="7241799D"/>
    <w:multiLevelType w:val="hybridMultilevel"/>
    <w:tmpl w:val="5D8AE80A"/>
    <w:lvl w:ilvl="0" w:tplc="0419000B">
      <w:start w:val="1"/>
      <w:numFmt w:val="bullet"/>
      <w:lvlText w:val=""/>
      <w:lvlJc w:val="left"/>
      <w:pPr>
        <w:ind w:left="1485" w:hanging="360"/>
      </w:pPr>
      <w:rPr>
        <w:rFonts w:ascii="Wingdings" w:hAnsi="Wingdings"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3">
    <w:nsid w:val="7632240E"/>
    <w:multiLevelType w:val="hybridMultilevel"/>
    <w:tmpl w:val="C846E3F4"/>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34">
    <w:nsid w:val="79993FB8"/>
    <w:multiLevelType w:val="singleLevel"/>
    <w:tmpl w:val="BD64475C"/>
    <w:lvl w:ilvl="0">
      <w:start w:val="1"/>
      <w:numFmt w:val="bullet"/>
      <w:lvlText w:val="-"/>
      <w:lvlJc w:val="left"/>
      <w:pPr>
        <w:tabs>
          <w:tab w:val="num" w:pos="927"/>
        </w:tabs>
        <w:ind w:left="927" w:hanging="360"/>
      </w:pPr>
      <w:rPr>
        <w:rFonts w:hint="default"/>
      </w:rPr>
    </w:lvl>
  </w:abstractNum>
  <w:abstractNum w:abstractNumId="35">
    <w:nsid w:val="7AA72BC7"/>
    <w:multiLevelType w:val="singleLevel"/>
    <w:tmpl w:val="5666D74C"/>
    <w:lvl w:ilvl="0">
      <w:start w:val="1"/>
      <w:numFmt w:val="decimal"/>
      <w:lvlText w:val="%1"/>
      <w:legacy w:legacy="1" w:legacySpace="0" w:legacyIndent="115"/>
      <w:lvlJc w:val="left"/>
      <w:rPr>
        <w:rFonts w:ascii="Arial" w:hAnsi="Arial" w:hint="default"/>
      </w:rPr>
    </w:lvl>
  </w:abstractNum>
  <w:abstractNum w:abstractNumId="36">
    <w:nsid w:val="7ACA6EA1"/>
    <w:multiLevelType w:val="singleLevel"/>
    <w:tmpl w:val="BD64475C"/>
    <w:lvl w:ilvl="0">
      <w:start w:val="1"/>
      <w:numFmt w:val="bullet"/>
      <w:lvlText w:val="-"/>
      <w:lvlJc w:val="left"/>
      <w:pPr>
        <w:tabs>
          <w:tab w:val="num" w:pos="927"/>
        </w:tabs>
        <w:ind w:left="927" w:hanging="360"/>
      </w:pPr>
      <w:rPr>
        <w:rFonts w:hint="default"/>
      </w:rPr>
    </w:lvl>
  </w:abstractNum>
  <w:abstractNum w:abstractNumId="37">
    <w:nsid w:val="7B220E87"/>
    <w:multiLevelType w:val="hybridMultilevel"/>
    <w:tmpl w:val="DEAE6028"/>
    <w:lvl w:ilvl="0" w:tplc="04190001">
      <w:start w:val="1"/>
      <w:numFmt w:val="bullet"/>
      <w:lvlText w:val=""/>
      <w:lvlJc w:val="left"/>
      <w:pPr>
        <w:ind w:left="1000" w:hanging="360"/>
      </w:pPr>
      <w:rPr>
        <w:rFonts w:ascii="Symbol" w:hAnsi="Symbol" w:hint="default"/>
      </w:rPr>
    </w:lvl>
    <w:lvl w:ilvl="1" w:tplc="04190003" w:tentative="1">
      <w:start w:val="1"/>
      <w:numFmt w:val="bullet"/>
      <w:lvlText w:val="o"/>
      <w:lvlJc w:val="left"/>
      <w:pPr>
        <w:ind w:left="1720" w:hanging="360"/>
      </w:pPr>
      <w:rPr>
        <w:rFonts w:ascii="Courier New" w:hAnsi="Courier New" w:cs="Courier New" w:hint="default"/>
      </w:rPr>
    </w:lvl>
    <w:lvl w:ilvl="2" w:tplc="04190005" w:tentative="1">
      <w:start w:val="1"/>
      <w:numFmt w:val="bullet"/>
      <w:lvlText w:val=""/>
      <w:lvlJc w:val="left"/>
      <w:pPr>
        <w:ind w:left="2440" w:hanging="360"/>
      </w:pPr>
      <w:rPr>
        <w:rFonts w:ascii="Wingdings" w:hAnsi="Wingdings" w:hint="default"/>
      </w:rPr>
    </w:lvl>
    <w:lvl w:ilvl="3" w:tplc="04190001" w:tentative="1">
      <w:start w:val="1"/>
      <w:numFmt w:val="bullet"/>
      <w:lvlText w:val=""/>
      <w:lvlJc w:val="left"/>
      <w:pPr>
        <w:ind w:left="3160" w:hanging="360"/>
      </w:pPr>
      <w:rPr>
        <w:rFonts w:ascii="Symbol" w:hAnsi="Symbol" w:hint="default"/>
      </w:rPr>
    </w:lvl>
    <w:lvl w:ilvl="4" w:tplc="04190003" w:tentative="1">
      <w:start w:val="1"/>
      <w:numFmt w:val="bullet"/>
      <w:lvlText w:val="o"/>
      <w:lvlJc w:val="left"/>
      <w:pPr>
        <w:ind w:left="3880" w:hanging="360"/>
      </w:pPr>
      <w:rPr>
        <w:rFonts w:ascii="Courier New" w:hAnsi="Courier New" w:cs="Courier New" w:hint="default"/>
      </w:rPr>
    </w:lvl>
    <w:lvl w:ilvl="5" w:tplc="04190005" w:tentative="1">
      <w:start w:val="1"/>
      <w:numFmt w:val="bullet"/>
      <w:lvlText w:val=""/>
      <w:lvlJc w:val="left"/>
      <w:pPr>
        <w:ind w:left="4600" w:hanging="360"/>
      </w:pPr>
      <w:rPr>
        <w:rFonts w:ascii="Wingdings" w:hAnsi="Wingdings" w:hint="default"/>
      </w:rPr>
    </w:lvl>
    <w:lvl w:ilvl="6" w:tplc="04190001" w:tentative="1">
      <w:start w:val="1"/>
      <w:numFmt w:val="bullet"/>
      <w:lvlText w:val=""/>
      <w:lvlJc w:val="left"/>
      <w:pPr>
        <w:ind w:left="5320" w:hanging="360"/>
      </w:pPr>
      <w:rPr>
        <w:rFonts w:ascii="Symbol" w:hAnsi="Symbol" w:hint="default"/>
      </w:rPr>
    </w:lvl>
    <w:lvl w:ilvl="7" w:tplc="04190003" w:tentative="1">
      <w:start w:val="1"/>
      <w:numFmt w:val="bullet"/>
      <w:lvlText w:val="o"/>
      <w:lvlJc w:val="left"/>
      <w:pPr>
        <w:ind w:left="6040" w:hanging="360"/>
      </w:pPr>
      <w:rPr>
        <w:rFonts w:ascii="Courier New" w:hAnsi="Courier New" w:cs="Courier New" w:hint="default"/>
      </w:rPr>
    </w:lvl>
    <w:lvl w:ilvl="8" w:tplc="04190005" w:tentative="1">
      <w:start w:val="1"/>
      <w:numFmt w:val="bullet"/>
      <w:lvlText w:val=""/>
      <w:lvlJc w:val="left"/>
      <w:pPr>
        <w:ind w:left="6760" w:hanging="360"/>
      </w:pPr>
      <w:rPr>
        <w:rFonts w:ascii="Wingdings" w:hAnsi="Wingdings" w:hint="default"/>
      </w:rPr>
    </w:lvl>
  </w:abstractNum>
  <w:abstractNum w:abstractNumId="38">
    <w:nsid w:val="7B31635D"/>
    <w:multiLevelType w:val="singleLevel"/>
    <w:tmpl w:val="987C6630"/>
    <w:lvl w:ilvl="0">
      <w:start w:val="6"/>
      <w:numFmt w:val="decimal"/>
      <w:lvlText w:val="%1. "/>
      <w:legacy w:legacy="1" w:legacySpace="0" w:legacyIndent="283"/>
      <w:lvlJc w:val="left"/>
      <w:pPr>
        <w:ind w:left="941" w:hanging="283"/>
      </w:pPr>
      <w:rPr>
        <w:rFonts w:ascii="Times New Roman" w:hAnsi="Times New Roman" w:cs="Times New Roman" w:hint="default"/>
        <w:sz w:val="28"/>
      </w:rPr>
    </w:lvl>
  </w:abstractNum>
  <w:num w:numId="1">
    <w:abstractNumId w:val="5"/>
    <w:lvlOverride w:ilvl="0">
      <w:startOverride w:val="5"/>
    </w:lvlOverride>
  </w:num>
  <w:num w:numId="2">
    <w:abstractNumId w:val="15"/>
  </w:num>
  <w:num w:numId="3">
    <w:abstractNumId w:val="38"/>
    <w:lvlOverride w:ilvl="0">
      <w:startOverride w:val="6"/>
    </w:lvlOverride>
  </w:num>
  <w:num w:numId="4">
    <w:abstractNumId w:val="27"/>
  </w:num>
  <w:num w:numId="5">
    <w:abstractNumId w:val="8"/>
  </w:num>
  <w:num w:numId="6">
    <w:abstractNumId w:val="36"/>
  </w:num>
  <w:num w:numId="7">
    <w:abstractNumId w:val="26"/>
  </w:num>
  <w:num w:numId="8">
    <w:abstractNumId w:val="10"/>
  </w:num>
  <w:num w:numId="9">
    <w:abstractNumId w:val="0"/>
    <w:lvlOverride w:ilvl="0">
      <w:lvl w:ilvl="0">
        <w:start w:val="65535"/>
        <w:numFmt w:val="bullet"/>
        <w:lvlText w:val="-"/>
        <w:legacy w:legacy="1" w:legacySpace="0" w:legacyIndent="281"/>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286"/>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280"/>
        <w:lvlJc w:val="left"/>
        <w:rPr>
          <w:rFonts w:ascii="Times New Roman" w:hAnsi="Times New Roman" w:cs="Times New Roman" w:hint="default"/>
        </w:rPr>
      </w:lvl>
    </w:lvlOverride>
  </w:num>
  <w:num w:numId="12">
    <w:abstractNumId w:val="14"/>
  </w:num>
  <w:num w:numId="13">
    <w:abstractNumId w:val="28"/>
  </w:num>
  <w:num w:numId="14">
    <w:abstractNumId w:val="37"/>
  </w:num>
  <w:num w:numId="15">
    <w:abstractNumId w:val="32"/>
  </w:num>
  <w:num w:numId="16">
    <w:abstractNumId w:val="13"/>
  </w:num>
  <w:num w:numId="17">
    <w:abstractNumId w:val="7"/>
  </w:num>
  <w:num w:numId="18">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9">
    <w:abstractNumId w:val="33"/>
  </w:num>
  <w:num w:numId="20">
    <w:abstractNumId w:val="22"/>
  </w:num>
  <w:num w:numId="21">
    <w:abstractNumId w:val="6"/>
  </w:num>
  <w:num w:numId="22">
    <w:abstractNumId w:val="17"/>
  </w:num>
  <w:num w:numId="23">
    <w:abstractNumId w:val="18"/>
  </w:num>
  <w:num w:numId="24">
    <w:abstractNumId w:val="2"/>
  </w:num>
  <w:num w:numId="25">
    <w:abstractNumId w:val="34"/>
  </w:num>
  <w:num w:numId="26">
    <w:abstractNumId w:val="11"/>
  </w:num>
  <w:num w:numId="27">
    <w:abstractNumId w:val="1"/>
  </w:num>
  <w:num w:numId="28">
    <w:abstractNumId w:val="21"/>
  </w:num>
  <w:num w:numId="29">
    <w:abstractNumId w:val="21"/>
    <w:lvlOverride w:ilvl="0">
      <w:lvl w:ilvl="0">
        <w:start w:val="1"/>
        <w:numFmt w:val="decimal"/>
        <w:lvlText w:val="%1. "/>
        <w:legacy w:legacy="1" w:legacySpace="0" w:legacyIndent="283"/>
        <w:lvlJc w:val="left"/>
        <w:pPr>
          <w:ind w:left="583" w:hanging="283"/>
        </w:pPr>
        <w:rPr>
          <w:rFonts w:ascii="Times New Roman" w:hAnsi="Times New Roman" w:hint="default"/>
          <w:b w:val="0"/>
          <w:i w:val="0"/>
          <w:sz w:val="28"/>
          <w:u w:val="none"/>
        </w:rPr>
      </w:lvl>
    </w:lvlOverride>
  </w:num>
  <w:num w:numId="30">
    <w:abstractNumId w:val="19"/>
  </w:num>
  <w:num w:numId="31">
    <w:abstractNumId w:val="19"/>
    <w:lvlOverride w:ilvl="0">
      <w:lvl w:ilvl="0">
        <w:start w:val="1"/>
        <w:numFmt w:val="decimal"/>
        <w:lvlText w:val="%1. "/>
        <w:legacy w:legacy="1" w:legacySpace="0" w:legacyIndent="283"/>
        <w:lvlJc w:val="left"/>
        <w:pPr>
          <w:ind w:left="583" w:hanging="283"/>
        </w:pPr>
        <w:rPr>
          <w:rFonts w:ascii="Times New Roman" w:hAnsi="Times New Roman" w:hint="default"/>
          <w:b w:val="0"/>
          <w:i w:val="0"/>
          <w:sz w:val="28"/>
          <w:u w:val="none"/>
        </w:rPr>
      </w:lvl>
    </w:lvlOverride>
  </w:num>
  <w:num w:numId="32">
    <w:abstractNumId w:val="16"/>
  </w:num>
  <w:num w:numId="33">
    <w:abstractNumId w:val="30"/>
  </w:num>
  <w:num w:numId="34">
    <w:abstractNumId w:val="25"/>
  </w:num>
  <w:num w:numId="35">
    <w:abstractNumId w:val="12"/>
  </w:num>
  <w:num w:numId="36">
    <w:abstractNumId w:val="24"/>
  </w:num>
  <w:num w:numId="37">
    <w:abstractNumId w:val="23"/>
  </w:num>
  <w:num w:numId="38">
    <w:abstractNumId w:val="20"/>
  </w:num>
  <w:num w:numId="39">
    <w:abstractNumId w:val="29"/>
  </w:num>
  <w:num w:numId="40">
    <w:abstractNumId w:val="35"/>
  </w:num>
  <w:num w:numId="41">
    <w:abstractNumId w:val="31"/>
  </w:num>
  <w:num w:numId="42">
    <w:abstractNumId w:val="4"/>
  </w:num>
  <w:num w:numId="43">
    <w:abstractNumId w:val="9"/>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549"/>
    <w:rsid w:val="001122B6"/>
    <w:rsid w:val="00184DBC"/>
    <w:rsid w:val="001910F8"/>
    <w:rsid w:val="001A2394"/>
    <w:rsid w:val="001A4512"/>
    <w:rsid w:val="00241AD8"/>
    <w:rsid w:val="00290E55"/>
    <w:rsid w:val="002A7F37"/>
    <w:rsid w:val="002F5A03"/>
    <w:rsid w:val="00344DFE"/>
    <w:rsid w:val="003E29DC"/>
    <w:rsid w:val="004D2912"/>
    <w:rsid w:val="00527ADD"/>
    <w:rsid w:val="005A303D"/>
    <w:rsid w:val="00612F0F"/>
    <w:rsid w:val="006D6815"/>
    <w:rsid w:val="006F0F91"/>
    <w:rsid w:val="00733CB3"/>
    <w:rsid w:val="00846549"/>
    <w:rsid w:val="008D5CD5"/>
    <w:rsid w:val="00A45F3E"/>
    <w:rsid w:val="00A87164"/>
    <w:rsid w:val="00AE2813"/>
    <w:rsid w:val="00AF42B6"/>
    <w:rsid w:val="00B97365"/>
    <w:rsid w:val="00CB0342"/>
    <w:rsid w:val="00D241C2"/>
    <w:rsid w:val="00D3563F"/>
    <w:rsid w:val="00D4672F"/>
    <w:rsid w:val="00D776A6"/>
    <w:rsid w:val="00E2373E"/>
    <w:rsid w:val="00EB41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77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72F"/>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672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A45F3E"/>
    <w:rPr>
      <w:rFonts w:ascii="Tahoma" w:hAnsi="Tahoma" w:cs="Tahoma"/>
      <w:sz w:val="16"/>
      <w:szCs w:val="16"/>
    </w:rPr>
  </w:style>
  <w:style w:type="character" w:customStyle="1" w:styleId="a4">
    <w:name w:val="Текст выноски Знак"/>
    <w:basedOn w:val="a0"/>
    <w:link w:val="a3"/>
    <w:uiPriority w:val="99"/>
    <w:semiHidden/>
    <w:rsid w:val="00A45F3E"/>
    <w:rPr>
      <w:rFonts w:ascii="Tahoma" w:eastAsia="Times New Roman" w:hAnsi="Tahoma" w:cs="Tahoma"/>
      <w:sz w:val="16"/>
      <w:szCs w:val="16"/>
      <w:lang w:eastAsia="ru-RU"/>
    </w:rPr>
  </w:style>
  <w:style w:type="paragraph" w:styleId="2">
    <w:name w:val="Body Text 2"/>
    <w:basedOn w:val="a"/>
    <w:link w:val="20"/>
    <w:rsid w:val="001910F8"/>
    <w:pPr>
      <w:tabs>
        <w:tab w:val="left" w:pos="360"/>
      </w:tabs>
      <w:jc w:val="center"/>
    </w:pPr>
    <w:rPr>
      <w:b/>
      <w:color w:val="000000"/>
      <w:szCs w:val="24"/>
    </w:rPr>
  </w:style>
  <w:style w:type="character" w:customStyle="1" w:styleId="20">
    <w:name w:val="Основной текст 2 Знак"/>
    <w:basedOn w:val="a0"/>
    <w:link w:val="2"/>
    <w:rsid w:val="001910F8"/>
    <w:rPr>
      <w:rFonts w:ascii="Times New Roman" w:eastAsia="Times New Roman" w:hAnsi="Times New Roman" w:cs="Times New Roman"/>
      <w:b/>
      <w:color w:val="000000"/>
      <w:sz w:val="24"/>
      <w:szCs w:val="24"/>
      <w:lang w:eastAsia="ru-RU"/>
    </w:rPr>
  </w:style>
  <w:style w:type="paragraph" w:styleId="3">
    <w:name w:val="Body Text 3"/>
    <w:basedOn w:val="a"/>
    <w:link w:val="30"/>
    <w:rsid w:val="001910F8"/>
    <w:pPr>
      <w:spacing w:after="120"/>
    </w:pPr>
    <w:rPr>
      <w:sz w:val="16"/>
      <w:szCs w:val="16"/>
    </w:rPr>
  </w:style>
  <w:style w:type="character" w:customStyle="1" w:styleId="30">
    <w:name w:val="Основной текст 3 Знак"/>
    <w:basedOn w:val="a0"/>
    <w:link w:val="3"/>
    <w:rsid w:val="001910F8"/>
    <w:rPr>
      <w:rFonts w:ascii="Times New Roman" w:eastAsia="Times New Roman" w:hAnsi="Times New Roman" w:cs="Times New Roman"/>
      <w:sz w:val="16"/>
      <w:szCs w:val="16"/>
      <w:lang w:eastAsia="ru-RU"/>
    </w:rPr>
  </w:style>
  <w:style w:type="paragraph" w:styleId="a5">
    <w:name w:val="List Paragraph"/>
    <w:basedOn w:val="a"/>
    <w:uiPriority w:val="34"/>
    <w:qFormat/>
    <w:rsid w:val="00D241C2"/>
    <w:pPr>
      <w:ind w:left="720"/>
      <w:contextualSpacing/>
    </w:pPr>
  </w:style>
  <w:style w:type="paragraph" w:styleId="21">
    <w:name w:val="Body Text Indent 2"/>
    <w:basedOn w:val="a"/>
    <w:link w:val="22"/>
    <w:uiPriority w:val="99"/>
    <w:semiHidden/>
    <w:unhideWhenUsed/>
    <w:rsid w:val="00EB411F"/>
    <w:pPr>
      <w:spacing w:after="120" w:line="480" w:lineRule="auto"/>
      <w:ind w:left="283"/>
    </w:pPr>
  </w:style>
  <w:style w:type="character" w:customStyle="1" w:styleId="22">
    <w:name w:val="Основной текст с отступом 2 Знак"/>
    <w:basedOn w:val="a0"/>
    <w:link w:val="21"/>
    <w:uiPriority w:val="99"/>
    <w:semiHidden/>
    <w:rsid w:val="00EB411F"/>
    <w:rPr>
      <w:rFonts w:ascii="Times New Roman" w:eastAsia="Times New Roman" w:hAnsi="Times New Roman" w:cs="Times New Roman"/>
      <w:sz w:val="24"/>
      <w:szCs w:val="20"/>
      <w:lang w:eastAsia="ru-RU"/>
    </w:rPr>
  </w:style>
  <w:style w:type="table" w:styleId="a6">
    <w:name w:val="Table Grid"/>
    <w:basedOn w:val="a1"/>
    <w:rsid w:val="00733C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uiPriority w:val="99"/>
    <w:semiHidden/>
    <w:unhideWhenUsed/>
    <w:rsid w:val="002F5A03"/>
    <w:pPr>
      <w:spacing w:after="120"/>
    </w:pPr>
  </w:style>
  <w:style w:type="character" w:customStyle="1" w:styleId="a8">
    <w:name w:val="Основной текст Знак"/>
    <w:basedOn w:val="a0"/>
    <w:link w:val="a7"/>
    <w:uiPriority w:val="99"/>
    <w:semiHidden/>
    <w:rsid w:val="002F5A03"/>
    <w:rPr>
      <w:rFonts w:ascii="Times New Roman" w:eastAsia="Times New Roman" w:hAnsi="Times New Roman" w:cs="Times New Roman"/>
      <w:sz w:val="24"/>
      <w:szCs w:val="20"/>
      <w:lang w:eastAsia="ru-RU"/>
    </w:rPr>
  </w:style>
  <w:style w:type="paragraph" w:customStyle="1" w:styleId="FR1">
    <w:name w:val="FR1"/>
    <w:rsid w:val="002A7F37"/>
    <w:pPr>
      <w:widowControl w:val="0"/>
      <w:spacing w:before="160" w:after="0" w:line="240" w:lineRule="auto"/>
      <w:ind w:left="1520"/>
    </w:pPr>
    <w:rPr>
      <w:rFonts w:ascii="Arial" w:eastAsia="Times New Roman" w:hAnsi="Arial" w:cs="Times New Roman"/>
      <w:snapToGrid w:val="0"/>
      <w:sz w:val="44"/>
      <w:szCs w:val="20"/>
      <w:lang w:val="en-US" w:eastAsia="ru-RU"/>
    </w:rPr>
  </w:style>
  <w:style w:type="paragraph" w:customStyle="1" w:styleId="1">
    <w:name w:val="Обычный1"/>
    <w:rsid w:val="002A7F37"/>
    <w:pPr>
      <w:widowControl w:val="0"/>
      <w:spacing w:after="0" w:line="360" w:lineRule="auto"/>
      <w:ind w:left="40" w:firstLine="720"/>
    </w:pPr>
    <w:rPr>
      <w:rFonts w:ascii="Courier New" w:eastAsia="Times New Roman" w:hAnsi="Courier New" w:cs="Times New Roman"/>
      <w:snapToGrid w:val="0"/>
      <w:sz w:val="24"/>
      <w:szCs w:val="20"/>
      <w:lang w:eastAsia="ru-RU"/>
    </w:rPr>
  </w:style>
  <w:style w:type="paragraph" w:customStyle="1" w:styleId="23">
    <w:name w:val="Обычный2"/>
    <w:rsid w:val="004D2912"/>
    <w:pPr>
      <w:widowControl w:val="0"/>
      <w:snapToGrid w:val="0"/>
      <w:spacing w:after="0" w:line="360" w:lineRule="auto"/>
      <w:ind w:left="40" w:firstLine="720"/>
    </w:pPr>
    <w:rPr>
      <w:rFonts w:ascii="Courier New" w:eastAsia="Times New Roman" w:hAnsi="Courier New"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672F"/>
    <w:pPr>
      <w:spacing w:after="0" w:line="240" w:lineRule="auto"/>
    </w:pPr>
    <w:rPr>
      <w:rFonts w:ascii="Times New Roman" w:eastAsia="Times New Roman" w:hAnsi="Times New Roman" w:cs="Times New Roman"/>
      <w:sz w:val="24"/>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4672F"/>
    <w:pPr>
      <w:autoSpaceDE w:val="0"/>
      <w:autoSpaceDN w:val="0"/>
      <w:adjustRightInd w:val="0"/>
      <w:spacing w:after="0" w:line="240" w:lineRule="auto"/>
    </w:pPr>
    <w:rPr>
      <w:rFonts w:ascii="Times New Roman" w:hAnsi="Times New Roman" w:cs="Times New Roman"/>
      <w:color w:val="000000"/>
      <w:sz w:val="24"/>
      <w:szCs w:val="24"/>
    </w:rPr>
  </w:style>
  <w:style w:type="paragraph" w:styleId="a3">
    <w:name w:val="Balloon Text"/>
    <w:basedOn w:val="a"/>
    <w:link w:val="a4"/>
    <w:uiPriority w:val="99"/>
    <w:semiHidden/>
    <w:unhideWhenUsed/>
    <w:rsid w:val="00A45F3E"/>
    <w:rPr>
      <w:rFonts w:ascii="Tahoma" w:hAnsi="Tahoma" w:cs="Tahoma"/>
      <w:sz w:val="16"/>
      <w:szCs w:val="16"/>
    </w:rPr>
  </w:style>
  <w:style w:type="character" w:customStyle="1" w:styleId="a4">
    <w:name w:val="Текст выноски Знак"/>
    <w:basedOn w:val="a0"/>
    <w:link w:val="a3"/>
    <w:uiPriority w:val="99"/>
    <w:semiHidden/>
    <w:rsid w:val="00A45F3E"/>
    <w:rPr>
      <w:rFonts w:ascii="Tahoma" w:eastAsia="Times New Roman" w:hAnsi="Tahoma" w:cs="Tahoma"/>
      <w:sz w:val="16"/>
      <w:szCs w:val="16"/>
      <w:lang w:eastAsia="ru-RU"/>
    </w:rPr>
  </w:style>
  <w:style w:type="paragraph" w:styleId="2">
    <w:name w:val="Body Text 2"/>
    <w:basedOn w:val="a"/>
    <w:link w:val="20"/>
    <w:rsid w:val="001910F8"/>
    <w:pPr>
      <w:tabs>
        <w:tab w:val="left" w:pos="360"/>
      </w:tabs>
      <w:jc w:val="center"/>
    </w:pPr>
    <w:rPr>
      <w:b/>
      <w:color w:val="000000"/>
      <w:szCs w:val="24"/>
    </w:rPr>
  </w:style>
  <w:style w:type="character" w:customStyle="1" w:styleId="20">
    <w:name w:val="Основной текст 2 Знак"/>
    <w:basedOn w:val="a0"/>
    <w:link w:val="2"/>
    <w:rsid w:val="001910F8"/>
    <w:rPr>
      <w:rFonts w:ascii="Times New Roman" w:eastAsia="Times New Roman" w:hAnsi="Times New Roman" w:cs="Times New Roman"/>
      <w:b/>
      <w:color w:val="000000"/>
      <w:sz w:val="24"/>
      <w:szCs w:val="24"/>
      <w:lang w:eastAsia="ru-RU"/>
    </w:rPr>
  </w:style>
  <w:style w:type="paragraph" w:styleId="3">
    <w:name w:val="Body Text 3"/>
    <w:basedOn w:val="a"/>
    <w:link w:val="30"/>
    <w:rsid w:val="001910F8"/>
    <w:pPr>
      <w:spacing w:after="120"/>
    </w:pPr>
    <w:rPr>
      <w:sz w:val="16"/>
      <w:szCs w:val="16"/>
    </w:rPr>
  </w:style>
  <w:style w:type="character" w:customStyle="1" w:styleId="30">
    <w:name w:val="Основной текст 3 Знак"/>
    <w:basedOn w:val="a0"/>
    <w:link w:val="3"/>
    <w:rsid w:val="001910F8"/>
    <w:rPr>
      <w:rFonts w:ascii="Times New Roman" w:eastAsia="Times New Roman" w:hAnsi="Times New Roman" w:cs="Times New Roman"/>
      <w:sz w:val="16"/>
      <w:szCs w:val="16"/>
      <w:lang w:eastAsia="ru-RU"/>
    </w:rPr>
  </w:style>
  <w:style w:type="paragraph" w:styleId="a5">
    <w:name w:val="List Paragraph"/>
    <w:basedOn w:val="a"/>
    <w:uiPriority w:val="34"/>
    <w:qFormat/>
    <w:rsid w:val="00D241C2"/>
    <w:pPr>
      <w:ind w:left="720"/>
      <w:contextualSpacing/>
    </w:pPr>
  </w:style>
  <w:style w:type="paragraph" w:styleId="21">
    <w:name w:val="Body Text Indent 2"/>
    <w:basedOn w:val="a"/>
    <w:link w:val="22"/>
    <w:uiPriority w:val="99"/>
    <w:semiHidden/>
    <w:unhideWhenUsed/>
    <w:rsid w:val="00EB411F"/>
    <w:pPr>
      <w:spacing w:after="120" w:line="480" w:lineRule="auto"/>
      <w:ind w:left="283"/>
    </w:pPr>
  </w:style>
  <w:style w:type="character" w:customStyle="1" w:styleId="22">
    <w:name w:val="Основной текст с отступом 2 Знак"/>
    <w:basedOn w:val="a0"/>
    <w:link w:val="21"/>
    <w:uiPriority w:val="99"/>
    <w:semiHidden/>
    <w:rsid w:val="00EB411F"/>
    <w:rPr>
      <w:rFonts w:ascii="Times New Roman" w:eastAsia="Times New Roman" w:hAnsi="Times New Roman" w:cs="Times New Roman"/>
      <w:sz w:val="24"/>
      <w:szCs w:val="20"/>
      <w:lang w:eastAsia="ru-RU"/>
    </w:rPr>
  </w:style>
  <w:style w:type="table" w:styleId="a6">
    <w:name w:val="Table Grid"/>
    <w:basedOn w:val="a1"/>
    <w:rsid w:val="00733CB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Body Text"/>
    <w:basedOn w:val="a"/>
    <w:link w:val="a8"/>
    <w:uiPriority w:val="99"/>
    <w:semiHidden/>
    <w:unhideWhenUsed/>
    <w:rsid w:val="002F5A03"/>
    <w:pPr>
      <w:spacing w:after="120"/>
    </w:pPr>
  </w:style>
  <w:style w:type="character" w:customStyle="1" w:styleId="a8">
    <w:name w:val="Основной текст Знак"/>
    <w:basedOn w:val="a0"/>
    <w:link w:val="a7"/>
    <w:uiPriority w:val="99"/>
    <w:semiHidden/>
    <w:rsid w:val="002F5A03"/>
    <w:rPr>
      <w:rFonts w:ascii="Times New Roman" w:eastAsia="Times New Roman" w:hAnsi="Times New Roman" w:cs="Times New Roman"/>
      <w:sz w:val="24"/>
      <w:szCs w:val="20"/>
      <w:lang w:eastAsia="ru-RU"/>
    </w:rPr>
  </w:style>
  <w:style w:type="paragraph" w:customStyle="1" w:styleId="FR1">
    <w:name w:val="FR1"/>
    <w:rsid w:val="002A7F37"/>
    <w:pPr>
      <w:widowControl w:val="0"/>
      <w:spacing w:before="160" w:after="0" w:line="240" w:lineRule="auto"/>
      <w:ind w:left="1520"/>
    </w:pPr>
    <w:rPr>
      <w:rFonts w:ascii="Arial" w:eastAsia="Times New Roman" w:hAnsi="Arial" w:cs="Times New Roman"/>
      <w:snapToGrid w:val="0"/>
      <w:sz w:val="44"/>
      <w:szCs w:val="20"/>
      <w:lang w:val="en-US" w:eastAsia="ru-RU"/>
    </w:rPr>
  </w:style>
  <w:style w:type="paragraph" w:customStyle="1" w:styleId="1">
    <w:name w:val="Обычный1"/>
    <w:rsid w:val="002A7F37"/>
    <w:pPr>
      <w:widowControl w:val="0"/>
      <w:spacing w:after="0" w:line="360" w:lineRule="auto"/>
      <w:ind w:left="40" w:firstLine="720"/>
    </w:pPr>
    <w:rPr>
      <w:rFonts w:ascii="Courier New" w:eastAsia="Times New Roman" w:hAnsi="Courier New" w:cs="Times New Roman"/>
      <w:snapToGrid w:val="0"/>
      <w:sz w:val="24"/>
      <w:szCs w:val="20"/>
      <w:lang w:eastAsia="ru-RU"/>
    </w:rPr>
  </w:style>
  <w:style w:type="paragraph" w:customStyle="1" w:styleId="23">
    <w:name w:val="Обычный2"/>
    <w:rsid w:val="004D2912"/>
    <w:pPr>
      <w:widowControl w:val="0"/>
      <w:snapToGrid w:val="0"/>
      <w:spacing w:after="0" w:line="360" w:lineRule="auto"/>
      <w:ind w:left="40" w:firstLine="720"/>
    </w:pPr>
    <w:rPr>
      <w:rFonts w:ascii="Courier New" w:eastAsia="Times New Roman" w:hAnsi="Courier New"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6889623">
      <w:bodyDiv w:val="1"/>
      <w:marLeft w:val="0"/>
      <w:marRight w:val="0"/>
      <w:marTop w:val="0"/>
      <w:marBottom w:val="0"/>
      <w:divBdr>
        <w:top w:val="none" w:sz="0" w:space="0" w:color="auto"/>
        <w:left w:val="none" w:sz="0" w:space="0" w:color="auto"/>
        <w:bottom w:val="none" w:sz="0" w:space="0" w:color="auto"/>
        <w:right w:val="none" w:sz="0" w:space="0" w:color="auto"/>
      </w:divBdr>
      <w:divsChild>
        <w:div w:id="1961035643">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oleObject" Target="embeddings/oleObject3.bin"/><Relationship Id="rId18" Type="http://schemas.openxmlformats.org/officeDocument/2006/relationships/image" Target="media/image9.png"/><Relationship Id="rId26" Type="http://schemas.openxmlformats.org/officeDocument/2006/relationships/oleObject" Target="embeddings/oleObject9.bin"/><Relationship Id="rId3" Type="http://schemas.microsoft.com/office/2007/relationships/stylesWithEffects" Target="stylesWithEffects.xml"/><Relationship Id="rId21" Type="http://schemas.openxmlformats.org/officeDocument/2006/relationships/oleObject" Target="embeddings/oleObject6.bin"/><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1.png"/><Relationship Id="rId2" Type="http://schemas.openxmlformats.org/officeDocument/2006/relationships/styles" Target="styles.xml"/><Relationship Id="rId16" Type="http://schemas.openxmlformats.org/officeDocument/2006/relationships/oleObject" Target="embeddings/oleObject4.bin"/><Relationship Id="rId20" Type="http://schemas.openxmlformats.org/officeDocument/2006/relationships/oleObject" Target="embeddings/oleObject5.bin"/><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oleObject" Target="embeddings/oleObject8.bin"/><Relationship Id="rId5" Type="http://schemas.openxmlformats.org/officeDocument/2006/relationships/webSettings" Target="webSettings.xml"/><Relationship Id="rId15" Type="http://schemas.openxmlformats.org/officeDocument/2006/relationships/image" Target="media/image7.wmf"/><Relationship Id="rId23" Type="http://schemas.openxmlformats.org/officeDocument/2006/relationships/oleObject" Target="embeddings/oleObject7.bin"/><Relationship Id="rId28" Type="http://schemas.openxmlformats.org/officeDocument/2006/relationships/theme" Target="theme/theme1.xml"/><Relationship Id="rId10" Type="http://schemas.openxmlformats.org/officeDocument/2006/relationships/image" Target="media/image4.png"/><Relationship Id="rId19" Type="http://schemas.openxmlformats.org/officeDocument/2006/relationships/image" Target="media/image10.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6.jpeg"/><Relationship Id="rId22" Type="http://schemas.openxmlformats.org/officeDocument/2006/relationships/image" Target="media/image100.w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213</TotalTime>
  <Pages>54</Pages>
  <Words>26135</Words>
  <Characters>148974</Characters>
  <Application>Microsoft Office Word</Application>
  <DocSecurity>0</DocSecurity>
  <Lines>1241</Lines>
  <Paragraphs>349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174760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niver</dc:creator>
  <cp:keywords/>
  <dc:description/>
  <cp:lastModifiedBy>Revin</cp:lastModifiedBy>
  <cp:revision>7</cp:revision>
  <dcterms:created xsi:type="dcterms:W3CDTF">2011-12-07T07:23:00Z</dcterms:created>
  <dcterms:modified xsi:type="dcterms:W3CDTF">2013-01-08T11:19:00Z</dcterms:modified>
</cp:coreProperties>
</file>